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DB" w:rsidRPr="00C40CDB" w:rsidRDefault="00C40CDB" w:rsidP="00C40CDB">
      <w:pPr>
        <w:spacing w:line="0" w:lineRule="atLeast"/>
        <w:ind w:right="-699"/>
        <w:jc w:val="center"/>
        <w:rPr>
          <w:rFonts w:eastAsia="Times New Roman"/>
          <w:b/>
          <w:sz w:val="20"/>
          <w:szCs w:val="20"/>
        </w:rPr>
      </w:pPr>
      <w:bookmarkStart w:id="0" w:name="page1"/>
      <w:bookmarkEnd w:id="0"/>
      <w:r w:rsidRPr="00C40CDB">
        <w:rPr>
          <w:rFonts w:eastAsia="Times New Roman"/>
          <w:b/>
          <w:sz w:val="20"/>
          <w:szCs w:val="20"/>
        </w:rPr>
        <w:t>REGIONÁLNY ÚRAD VEREJNÉHO ZDRAVOTNÍCTVA</w:t>
      </w:r>
    </w:p>
    <w:p w:rsidR="00C40CDB" w:rsidRPr="00C40CDB" w:rsidRDefault="00C40CDB" w:rsidP="00C40CDB">
      <w:pPr>
        <w:spacing w:line="20" w:lineRule="exact"/>
        <w:rPr>
          <w:rFonts w:eastAsia="Times New Roman"/>
          <w:sz w:val="20"/>
          <w:szCs w:val="20"/>
        </w:rPr>
      </w:pPr>
      <w:r w:rsidRPr="00C40CDB">
        <w:rPr>
          <w:rFonts w:eastAsia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46B2E5" wp14:editId="7249E0F1">
            <wp:simplePos x="0" y="0"/>
            <wp:positionH relativeFrom="column">
              <wp:posOffset>0</wp:posOffset>
            </wp:positionH>
            <wp:positionV relativeFrom="paragraph">
              <wp:posOffset>-162560</wp:posOffset>
            </wp:positionV>
            <wp:extent cx="358140" cy="446405"/>
            <wp:effectExtent l="0" t="0" r="381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DB" w:rsidRPr="00C40CDB" w:rsidRDefault="00C40CDB" w:rsidP="00C40CDB">
      <w:pPr>
        <w:spacing w:line="42" w:lineRule="exact"/>
        <w:rPr>
          <w:rFonts w:eastAsia="Times New Roman"/>
          <w:sz w:val="20"/>
          <w:szCs w:val="20"/>
        </w:rPr>
      </w:pPr>
    </w:p>
    <w:p w:rsidR="00C40CDB" w:rsidRPr="00C40CDB" w:rsidRDefault="00C40CDB" w:rsidP="00C40CDB">
      <w:pPr>
        <w:spacing w:line="0" w:lineRule="atLeast"/>
        <w:ind w:right="-699"/>
        <w:jc w:val="center"/>
        <w:rPr>
          <w:rFonts w:eastAsia="Times New Roman"/>
          <w:b/>
          <w:sz w:val="20"/>
          <w:szCs w:val="20"/>
        </w:rPr>
      </w:pPr>
      <w:r w:rsidRPr="00C40CDB">
        <w:rPr>
          <w:rFonts w:eastAsia="Times New Roman"/>
          <w:b/>
          <w:sz w:val="20"/>
          <w:szCs w:val="20"/>
        </w:rPr>
        <w:t>so sídlom v Trenčíne</w:t>
      </w:r>
    </w:p>
    <w:p w:rsidR="00C40CDB" w:rsidRPr="00C40CDB" w:rsidRDefault="00C40CDB" w:rsidP="00C40CDB">
      <w:pPr>
        <w:spacing w:line="53" w:lineRule="exact"/>
        <w:rPr>
          <w:rFonts w:eastAsia="Times New Roman"/>
          <w:sz w:val="20"/>
          <w:szCs w:val="20"/>
        </w:rPr>
      </w:pPr>
    </w:p>
    <w:p w:rsidR="00C40CDB" w:rsidRPr="00C40CDB" w:rsidRDefault="00C40CDB" w:rsidP="00C40CDB">
      <w:pPr>
        <w:spacing w:line="0" w:lineRule="atLeast"/>
        <w:ind w:right="-699"/>
        <w:jc w:val="center"/>
        <w:rPr>
          <w:rFonts w:eastAsia="Times New Roman"/>
          <w:sz w:val="20"/>
          <w:szCs w:val="20"/>
        </w:rPr>
      </w:pPr>
      <w:r w:rsidRPr="00C40CDB">
        <w:rPr>
          <w:rFonts w:eastAsia="Times New Roman"/>
          <w:sz w:val="20"/>
          <w:szCs w:val="20"/>
        </w:rPr>
        <w:t>Nemocničná 722/4, 91101 Trenčín</w:t>
      </w:r>
    </w:p>
    <w:p w:rsidR="00C40CDB" w:rsidRPr="00C40CDB" w:rsidRDefault="00C40CDB" w:rsidP="00C40CDB">
      <w:pPr>
        <w:spacing w:line="20" w:lineRule="exact"/>
        <w:rPr>
          <w:rFonts w:eastAsia="Times New Roman"/>
          <w:sz w:val="20"/>
          <w:szCs w:val="20"/>
        </w:rPr>
      </w:pPr>
      <w:r w:rsidRPr="00C40CD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7477105" wp14:editId="2AC77CD9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197600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DB" w:rsidRPr="00C40CDB" w:rsidRDefault="00C40CDB" w:rsidP="00C40CDB">
      <w:pPr>
        <w:spacing w:line="35" w:lineRule="exact"/>
        <w:rPr>
          <w:rFonts w:eastAsia="Times New Roman"/>
          <w:sz w:val="20"/>
          <w:szCs w:val="20"/>
        </w:rPr>
      </w:pPr>
    </w:p>
    <w:p w:rsidR="00C40CDB" w:rsidRPr="00C40CDB" w:rsidRDefault="00C40CDB" w:rsidP="00C40CDB">
      <w:pPr>
        <w:spacing w:line="0" w:lineRule="atLeast"/>
        <w:rPr>
          <w:rFonts w:eastAsia="Times New Roman"/>
          <w:sz w:val="20"/>
          <w:szCs w:val="20"/>
        </w:rPr>
      </w:pPr>
      <w:r w:rsidRPr="00C40CDB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C40CDB" w:rsidRPr="00C40CDB" w:rsidRDefault="00C40CDB" w:rsidP="00C40CDB">
      <w:pPr>
        <w:spacing w:line="0" w:lineRule="atLeast"/>
        <w:rPr>
          <w:rFonts w:eastAsia="Times New Roman"/>
          <w:sz w:val="20"/>
          <w:szCs w:val="20"/>
        </w:rPr>
      </w:pPr>
      <w:r w:rsidRPr="00C40CDB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463A2">
        <w:rPr>
          <w:rFonts w:eastAsia="Times New Roman"/>
          <w:sz w:val="20"/>
          <w:szCs w:val="20"/>
        </w:rPr>
        <w:t xml:space="preserve">  </w:t>
      </w:r>
      <w:r w:rsidRPr="00C40CDB">
        <w:rPr>
          <w:rFonts w:eastAsia="Times New Roman"/>
          <w:sz w:val="20"/>
          <w:szCs w:val="20"/>
        </w:rPr>
        <w:t xml:space="preserve"> </w:t>
      </w:r>
      <w:r w:rsidR="00CA2D0E">
        <w:rPr>
          <w:rFonts w:eastAsia="Times New Roman"/>
          <w:sz w:val="20"/>
          <w:szCs w:val="20"/>
        </w:rPr>
        <w:t xml:space="preserve"> </w:t>
      </w:r>
      <w:r w:rsidRPr="00C40CDB">
        <w:rPr>
          <w:rFonts w:eastAsia="Times New Roman"/>
          <w:sz w:val="20"/>
          <w:szCs w:val="20"/>
        </w:rPr>
        <w:t xml:space="preserve">V Trenčíne, dňa </w:t>
      </w:r>
      <w:r w:rsidR="00D42081">
        <w:rPr>
          <w:rFonts w:eastAsia="Times New Roman"/>
          <w:sz w:val="20"/>
          <w:szCs w:val="20"/>
        </w:rPr>
        <w:t>06</w:t>
      </w:r>
      <w:r w:rsidR="008647E3">
        <w:rPr>
          <w:rFonts w:eastAsia="Times New Roman"/>
          <w:sz w:val="20"/>
          <w:szCs w:val="20"/>
        </w:rPr>
        <w:t>.</w:t>
      </w:r>
      <w:r w:rsidR="00451522">
        <w:rPr>
          <w:rFonts w:eastAsia="Times New Roman"/>
          <w:sz w:val="20"/>
          <w:szCs w:val="20"/>
        </w:rPr>
        <w:t>0</w:t>
      </w:r>
      <w:r w:rsidR="00D42081">
        <w:rPr>
          <w:rFonts w:eastAsia="Times New Roman"/>
          <w:sz w:val="20"/>
          <w:szCs w:val="20"/>
        </w:rPr>
        <w:t>2</w:t>
      </w:r>
      <w:r w:rsidR="008647E3">
        <w:rPr>
          <w:rFonts w:eastAsia="Times New Roman"/>
          <w:sz w:val="20"/>
          <w:szCs w:val="20"/>
        </w:rPr>
        <w:t>.</w:t>
      </w:r>
      <w:r w:rsidRPr="00C40CDB">
        <w:rPr>
          <w:rFonts w:eastAsia="Times New Roman"/>
          <w:sz w:val="20"/>
          <w:szCs w:val="20"/>
        </w:rPr>
        <w:t>202</w:t>
      </w:r>
      <w:r w:rsidR="00451522">
        <w:rPr>
          <w:rFonts w:eastAsia="Times New Roman"/>
          <w:sz w:val="20"/>
          <w:szCs w:val="20"/>
        </w:rPr>
        <w:t>3</w:t>
      </w:r>
    </w:p>
    <w:p w:rsidR="00C40CDB" w:rsidRPr="00C40CDB" w:rsidRDefault="00C40CDB" w:rsidP="00C40CDB">
      <w:pPr>
        <w:spacing w:line="0" w:lineRule="atLeast"/>
        <w:rPr>
          <w:rFonts w:eastAsia="Times New Roman"/>
          <w:sz w:val="20"/>
          <w:szCs w:val="20"/>
        </w:rPr>
      </w:pPr>
      <w:r w:rsidRPr="00C40CDB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D42081">
        <w:rPr>
          <w:rFonts w:eastAsia="Times New Roman"/>
          <w:sz w:val="20"/>
          <w:szCs w:val="20"/>
        </w:rPr>
        <w:t xml:space="preserve">           </w:t>
      </w:r>
      <w:r w:rsidR="00451522">
        <w:rPr>
          <w:rFonts w:eastAsia="Times New Roman"/>
          <w:sz w:val="20"/>
          <w:szCs w:val="20"/>
        </w:rPr>
        <w:t xml:space="preserve"> číslo: </w:t>
      </w:r>
      <w:r w:rsidR="00BE2041" w:rsidRPr="00BE2041">
        <w:rPr>
          <w:rFonts w:eastAsia="Times New Roman"/>
          <w:sz w:val="20"/>
          <w:szCs w:val="20"/>
        </w:rPr>
        <w:t>RÚVZTN/</w:t>
      </w:r>
      <w:proofErr w:type="spellStart"/>
      <w:r w:rsidR="00BE2041" w:rsidRPr="00BE2041">
        <w:rPr>
          <w:rFonts w:eastAsia="Times New Roman"/>
          <w:sz w:val="20"/>
          <w:szCs w:val="20"/>
        </w:rPr>
        <w:t>ÚRHaGTSÚ</w:t>
      </w:r>
      <w:proofErr w:type="spellEnd"/>
      <w:r w:rsidR="00BE2041" w:rsidRPr="00BE2041">
        <w:rPr>
          <w:rFonts w:eastAsia="Times New Roman"/>
          <w:sz w:val="20"/>
          <w:szCs w:val="20"/>
        </w:rPr>
        <w:t>-S/784/1862/2023</w:t>
      </w:r>
    </w:p>
    <w:p w:rsidR="00C40CDB" w:rsidRPr="00C40CDB" w:rsidRDefault="00451522" w:rsidP="00C40CDB">
      <w:pPr>
        <w:spacing w:line="355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C40CDB" w:rsidRPr="00C40CDB" w:rsidRDefault="00C40CDB" w:rsidP="00C40CDB">
      <w:pPr>
        <w:spacing w:line="0" w:lineRule="atLeast"/>
        <w:jc w:val="center"/>
        <w:rPr>
          <w:rFonts w:eastAsia="Times New Roman"/>
          <w:b/>
          <w:sz w:val="20"/>
          <w:szCs w:val="20"/>
        </w:rPr>
      </w:pPr>
      <w:r w:rsidRPr="00C40CDB">
        <w:rPr>
          <w:rFonts w:eastAsia="Times New Roman"/>
          <w:b/>
          <w:sz w:val="20"/>
          <w:szCs w:val="20"/>
        </w:rPr>
        <w:t>ROZHODNUTIE</w:t>
      </w:r>
    </w:p>
    <w:p w:rsidR="00C40CDB" w:rsidRPr="00C40CDB" w:rsidRDefault="00C40CDB" w:rsidP="00C40CDB">
      <w:pPr>
        <w:spacing w:line="368" w:lineRule="exact"/>
        <w:rPr>
          <w:rFonts w:eastAsia="Times New Roman"/>
          <w:sz w:val="20"/>
          <w:szCs w:val="20"/>
        </w:rPr>
      </w:pPr>
    </w:p>
    <w:p w:rsidR="00452EEB" w:rsidRDefault="00C40CDB" w:rsidP="00F91C4A">
      <w:pPr>
        <w:spacing w:line="276" w:lineRule="auto"/>
        <w:jc w:val="both"/>
        <w:rPr>
          <w:sz w:val="20"/>
          <w:szCs w:val="20"/>
        </w:rPr>
      </w:pPr>
      <w:r w:rsidRPr="00C40CDB">
        <w:rPr>
          <w:rFonts w:eastAsia="Times New Roman"/>
          <w:sz w:val="20"/>
          <w:szCs w:val="20"/>
        </w:rPr>
        <w:t>Regionálny úrad verejného zdravotníctva so sídlom v Trenčíne (ďalej len „RÚVZ Trenčín</w:t>
      </w:r>
      <w:r w:rsidR="0060003E">
        <w:rPr>
          <w:rFonts w:eastAsia="Times New Roman"/>
          <w:sz w:val="20"/>
          <w:szCs w:val="20"/>
        </w:rPr>
        <w:t>“</w:t>
      </w:r>
      <w:bookmarkStart w:id="1" w:name="_GoBack"/>
      <w:bookmarkEnd w:id="1"/>
      <w:r w:rsidR="0067577B">
        <w:rPr>
          <w:rFonts w:eastAsia="Times New Roman"/>
          <w:sz w:val="20"/>
          <w:szCs w:val="20"/>
        </w:rPr>
        <w:t>)</w:t>
      </w:r>
      <w:r w:rsidR="00D919E2">
        <w:rPr>
          <w:rFonts w:eastAsia="Times New Roman"/>
          <w:sz w:val="20"/>
          <w:szCs w:val="20"/>
        </w:rPr>
        <w:t xml:space="preserve">, </w:t>
      </w:r>
      <w:r w:rsidR="00452EEB">
        <w:rPr>
          <w:rFonts w:eastAsia="Times New Roman"/>
          <w:sz w:val="19"/>
          <w:szCs w:val="19"/>
        </w:rPr>
        <w:t xml:space="preserve">ako orgán príslušný na vydanie povolenia počas krízovej situácie v súvislosti s ohrozením verejného zdravia II. stupňa z dôvodu ochorenia COVID-19 spôsobeným </w:t>
      </w:r>
      <w:proofErr w:type="spellStart"/>
      <w:r w:rsidR="00452EEB">
        <w:rPr>
          <w:rFonts w:eastAsia="Times New Roman"/>
          <w:sz w:val="19"/>
          <w:szCs w:val="19"/>
        </w:rPr>
        <w:t>koronavírusom</w:t>
      </w:r>
      <w:proofErr w:type="spellEnd"/>
      <w:r w:rsidR="00452EEB">
        <w:rPr>
          <w:rFonts w:eastAsia="Times New Roman"/>
          <w:sz w:val="19"/>
          <w:szCs w:val="19"/>
        </w:rPr>
        <w:t xml:space="preserve"> SARS-CoV-2 na území Slovenskej republiky podľa ustanovenia § 1</w:t>
      </w:r>
      <w:r w:rsidR="003B4C22">
        <w:rPr>
          <w:rFonts w:eastAsia="Times New Roman"/>
          <w:sz w:val="19"/>
          <w:szCs w:val="19"/>
        </w:rPr>
        <w:t>8</w:t>
      </w:r>
      <w:r w:rsidR="00452EEB">
        <w:rPr>
          <w:rFonts w:eastAsia="Times New Roman"/>
          <w:sz w:val="19"/>
          <w:szCs w:val="19"/>
        </w:rPr>
        <w:t xml:space="preserve"> ods. </w:t>
      </w:r>
      <w:r w:rsidR="003B4C22">
        <w:rPr>
          <w:rFonts w:eastAsia="Times New Roman"/>
          <w:sz w:val="19"/>
          <w:szCs w:val="19"/>
        </w:rPr>
        <w:t>1</w:t>
      </w:r>
      <w:r w:rsidR="00452EEB">
        <w:rPr>
          <w:rFonts w:eastAsia="Times New Roman"/>
          <w:sz w:val="19"/>
          <w:szCs w:val="19"/>
        </w:rPr>
        <w:t xml:space="preserve"> písm. a) zákona </w:t>
      </w:r>
      <w:r w:rsidR="00CA2D0E">
        <w:rPr>
          <w:rFonts w:eastAsia="Times New Roman"/>
          <w:sz w:val="19"/>
          <w:szCs w:val="19"/>
        </w:rPr>
        <w:br/>
      </w:r>
      <w:r w:rsidR="00452EEB">
        <w:rPr>
          <w:rFonts w:eastAsia="Times New Roman"/>
          <w:sz w:val="19"/>
          <w:szCs w:val="19"/>
        </w:rPr>
        <w:t xml:space="preserve">č. 578/2004 </w:t>
      </w:r>
      <w:proofErr w:type="spellStart"/>
      <w:r w:rsidR="00452EEB">
        <w:rPr>
          <w:rFonts w:eastAsia="Times New Roman"/>
          <w:sz w:val="19"/>
          <w:szCs w:val="19"/>
        </w:rPr>
        <w:t>Z.z</w:t>
      </w:r>
      <w:proofErr w:type="spellEnd"/>
      <w:r w:rsidR="00452EEB">
        <w:rPr>
          <w:rFonts w:eastAsia="Times New Roman"/>
          <w:sz w:val="19"/>
          <w:szCs w:val="19"/>
        </w:rPr>
        <w:t xml:space="preserve">. o poskytovateľoch zdravotnej starostlivosti, zdravotníckych pracovníkoch, stavovských organizáciách </w:t>
      </w:r>
      <w:r w:rsidR="00CA2D0E">
        <w:rPr>
          <w:rFonts w:eastAsia="Times New Roman"/>
          <w:sz w:val="19"/>
          <w:szCs w:val="19"/>
        </w:rPr>
        <w:br/>
      </w:r>
      <w:r w:rsidR="00452EEB">
        <w:rPr>
          <w:rFonts w:eastAsia="Times New Roman"/>
          <w:sz w:val="19"/>
          <w:szCs w:val="19"/>
        </w:rPr>
        <w:t xml:space="preserve">v zdravotníctve a o zmene a doplnení niektorých zákonov v znení neskorších predpisov (ďalej len „zákon o poskytovateľoch“) a podľa § 6 ods. 3 písm. </w:t>
      </w:r>
      <w:proofErr w:type="spellStart"/>
      <w:r w:rsidR="00452EEB">
        <w:rPr>
          <w:rFonts w:eastAsia="Times New Roman"/>
          <w:sz w:val="19"/>
          <w:szCs w:val="19"/>
        </w:rPr>
        <w:t>ab</w:t>
      </w:r>
      <w:proofErr w:type="spellEnd"/>
      <w:r w:rsidR="00452EEB">
        <w:rPr>
          <w:rFonts w:eastAsia="Times New Roman"/>
          <w:sz w:val="19"/>
          <w:szCs w:val="19"/>
        </w:rPr>
        <w:t>) zákona č. 355/2007 Z. z. o ochrane, podpore a rozvoji verejného zdravia a o zmene a doplnení niektorých zákonov v znení neskorších predpisov, po zistení skutkového a právneho stavu rozhodol takto:</w:t>
      </w:r>
    </w:p>
    <w:p w:rsidR="00452EEB" w:rsidRDefault="00452EEB" w:rsidP="00452EEB">
      <w:pPr>
        <w:spacing w:line="333" w:lineRule="exact"/>
        <w:rPr>
          <w:sz w:val="24"/>
          <w:szCs w:val="24"/>
        </w:rPr>
      </w:pPr>
    </w:p>
    <w:p w:rsidR="00F91C4A" w:rsidRDefault="00F91C4A" w:rsidP="000A1DFE">
      <w:pPr>
        <w:jc w:val="both"/>
        <w:rPr>
          <w:rFonts w:eastAsia="Times New Roman"/>
          <w:b/>
          <w:bCs/>
          <w:sz w:val="20"/>
          <w:szCs w:val="20"/>
        </w:rPr>
      </w:pPr>
    </w:p>
    <w:p w:rsidR="00F91C4A" w:rsidRDefault="00F91C4A" w:rsidP="00452EEB">
      <w:pPr>
        <w:jc w:val="center"/>
        <w:rPr>
          <w:rFonts w:eastAsia="Times New Roman"/>
          <w:b/>
          <w:bCs/>
          <w:sz w:val="20"/>
          <w:szCs w:val="20"/>
        </w:rPr>
      </w:pPr>
    </w:p>
    <w:p w:rsidR="00452EEB" w:rsidRDefault="00452EEB" w:rsidP="00452EEB">
      <w:pPr>
        <w:jc w:val="center"/>
        <w:rPr>
          <w:rFonts w:eastAsia="Times New Roman"/>
          <w:b/>
          <w:bCs/>
          <w:sz w:val="19"/>
          <w:szCs w:val="19"/>
        </w:rPr>
      </w:pPr>
      <w:r w:rsidRPr="00E1644F">
        <w:rPr>
          <w:rFonts w:eastAsia="Times New Roman"/>
          <w:b/>
          <w:bCs/>
          <w:sz w:val="19"/>
          <w:szCs w:val="19"/>
        </w:rPr>
        <w:t>poskytovateľovi zdravotnej starostlivosti</w:t>
      </w:r>
    </w:p>
    <w:p w:rsidR="006D3DB2" w:rsidRPr="00E1644F" w:rsidRDefault="006D3DB2" w:rsidP="00452EEB">
      <w:pPr>
        <w:jc w:val="center"/>
        <w:rPr>
          <w:sz w:val="19"/>
          <w:szCs w:val="19"/>
        </w:rPr>
      </w:pPr>
    </w:p>
    <w:p w:rsidR="003C0619" w:rsidRPr="001A1A6E" w:rsidRDefault="003C0619" w:rsidP="00A07AA7">
      <w:pPr>
        <w:spacing w:line="0" w:lineRule="atLeast"/>
        <w:rPr>
          <w:rFonts w:eastAsia="Times New Roman" w:cs="Arial"/>
          <w:b/>
          <w:i/>
          <w:sz w:val="20"/>
          <w:szCs w:val="20"/>
        </w:rPr>
      </w:pPr>
    </w:p>
    <w:p w:rsidR="00BE2041" w:rsidRPr="00BE2041" w:rsidRDefault="00BE2041" w:rsidP="00BE2041">
      <w:pPr>
        <w:spacing w:line="0" w:lineRule="atLeast"/>
        <w:rPr>
          <w:rFonts w:eastAsia="Times New Roman"/>
          <w:b/>
          <w:i/>
          <w:sz w:val="20"/>
          <w:szCs w:val="20"/>
        </w:rPr>
      </w:pPr>
      <w:r w:rsidRPr="00BE2041">
        <w:rPr>
          <w:rFonts w:eastAsia="Times New Roman"/>
          <w:b/>
          <w:i/>
          <w:sz w:val="20"/>
          <w:szCs w:val="20"/>
        </w:rPr>
        <w:t xml:space="preserve">Emergency Support, O.Z.,  </w:t>
      </w:r>
    </w:p>
    <w:p w:rsidR="00BE2041" w:rsidRPr="00BE2041" w:rsidRDefault="00BE2041" w:rsidP="00BE2041">
      <w:pPr>
        <w:spacing w:line="34" w:lineRule="exact"/>
        <w:rPr>
          <w:rFonts w:eastAsia="Times New Roman"/>
          <w:i/>
          <w:sz w:val="20"/>
          <w:szCs w:val="20"/>
        </w:rPr>
      </w:pPr>
    </w:p>
    <w:p w:rsidR="00BE2041" w:rsidRPr="00BE2041" w:rsidRDefault="00BE2041" w:rsidP="00BE2041">
      <w:pPr>
        <w:spacing w:line="0" w:lineRule="atLeast"/>
        <w:rPr>
          <w:rFonts w:eastAsia="Times New Roman"/>
          <w:i/>
          <w:sz w:val="20"/>
          <w:szCs w:val="20"/>
        </w:rPr>
      </w:pPr>
      <w:r w:rsidRPr="00BE2041">
        <w:rPr>
          <w:rFonts w:eastAsia="Times New Roman"/>
          <w:i/>
          <w:sz w:val="20"/>
          <w:szCs w:val="20"/>
        </w:rPr>
        <w:t>IČO 51143305, právna forma:</w:t>
      </w:r>
      <w:r w:rsidR="000B306D">
        <w:rPr>
          <w:rFonts w:eastAsia="Times New Roman"/>
          <w:i/>
          <w:sz w:val="20"/>
          <w:szCs w:val="20"/>
        </w:rPr>
        <w:t xml:space="preserve"> </w:t>
      </w:r>
      <w:r w:rsidRPr="00BE2041">
        <w:rPr>
          <w:rFonts w:eastAsia="Times New Roman"/>
          <w:i/>
          <w:sz w:val="20"/>
          <w:szCs w:val="20"/>
        </w:rPr>
        <w:t>Združenie (zväz, spolok),</w:t>
      </w:r>
    </w:p>
    <w:p w:rsidR="00BE2041" w:rsidRPr="00BE2041" w:rsidRDefault="00BE2041" w:rsidP="00BE2041">
      <w:pPr>
        <w:spacing w:line="27" w:lineRule="exact"/>
        <w:rPr>
          <w:rFonts w:eastAsia="Times New Roman"/>
          <w:i/>
          <w:sz w:val="20"/>
          <w:szCs w:val="20"/>
        </w:rPr>
      </w:pPr>
    </w:p>
    <w:p w:rsidR="00BE2041" w:rsidRPr="00BE2041" w:rsidRDefault="00BE2041" w:rsidP="00BE2041">
      <w:pPr>
        <w:spacing w:line="271" w:lineRule="auto"/>
        <w:ind w:right="4320"/>
        <w:rPr>
          <w:rFonts w:eastAsia="Times New Roman"/>
          <w:i/>
          <w:sz w:val="20"/>
          <w:szCs w:val="20"/>
        </w:rPr>
      </w:pPr>
      <w:r w:rsidRPr="00BE2041">
        <w:rPr>
          <w:rFonts w:eastAsia="Times New Roman"/>
          <w:i/>
          <w:sz w:val="20"/>
          <w:szCs w:val="20"/>
        </w:rPr>
        <w:t xml:space="preserve">so sídlom Pod Juhom 7666, 911 01 Trenčín, </w:t>
      </w:r>
    </w:p>
    <w:p w:rsidR="00BE2041" w:rsidRPr="00BE2041" w:rsidRDefault="00BE2041" w:rsidP="00BE2041">
      <w:pPr>
        <w:spacing w:line="271" w:lineRule="auto"/>
        <w:ind w:right="4320"/>
        <w:rPr>
          <w:rFonts w:eastAsia="Times New Roman"/>
          <w:i/>
          <w:sz w:val="20"/>
          <w:szCs w:val="20"/>
        </w:rPr>
      </w:pPr>
      <w:r w:rsidRPr="00BE2041">
        <w:rPr>
          <w:rFonts w:eastAsia="Times New Roman"/>
          <w:i/>
          <w:sz w:val="20"/>
          <w:szCs w:val="20"/>
        </w:rPr>
        <w:t xml:space="preserve">Slovenská republika, </w:t>
      </w:r>
    </w:p>
    <w:p w:rsidR="00BE2041" w:rsidRPr="00BE2041" w:rsidRDefault="00BE2041" w:rsidP="00BE2041">
      <w:pPr>
        <w:spacing w:line="271" w:lineRule="auto"/>
        <w:ind w:right="1113"/>
        <w:rPr>
          <w:rFonts w:eastAsia="Times New Roman"/>
          <w:i/>
          <w:color w:val="FF0000"/>
          <w:sz w:val="20"/>
          <w:szCs w:val="20"/>
        </w:rPr>
      </w:pPr>
      <w:r w:rsidRPr="00BE2041">
        <w:rPr>
          <w:rFonts w:eastAsia="Times New Roman"/>
          <w:i/>
          <w:sz w:val="20"/>
          <w:szCs w:val="20"/>
        </w:rPr>
        <w:t xml:space="preserve">štatutárny orgán: predseda Bc. Pavol </w:t>
      </w:r>
      <w:proofErr w:type="spellStart"/>
      <w:r w:rsidRPr="00BE2041">
        <w:rPr>
          <w:rFonts w:eastAsia="Times New Roman"/>
          <w:i/>
          <w:sz w:val="20"/>
          <w:szCs w:val="20"/>
        </w:rPr>
        <w:t>Sulovský</w:t>
      </w:r>
      <w:proofErr w:type="spellEnd"/>
      <w:r w:rsidRPr="00BE2041">
        <w:rPr>
          <w:rFonts w:eastAsia="Times New Roman"/>
          <w:i/>
          <w:sz w:val="20"/>
          <w:szCs w:val="20"/>
        </w:rPr>
        <w:t>, trvale bytom Rybničná 131, 957 03 Horné Ozorovce,</w:t>
      </w:r>
    </w:p>
    <w:p w:rsidR="00A34631" w:rsidRPr="00BE2041" w:rsidRDefault="00BE2041" w:rsidP="00BE2041">
      <w:pPr>
        <w:spacing w:line="0" w:lineRule="atLeast"/>
        <w:rPr>
          <w:rFonts w:eastAsia="Times New Roman" w:cs="Arial"/>
          <w:b/>
          <w:i/>
          <w:sz w:val="20"/>
          <w:szCs w:val="20"/>
        </w:rPr>
      </w:pPr>
      <w:r w:rsidRPr="00BE2041">
        <w:rPr>
          <w:rFonts w:eastAsia="Times New Roman"/>
          <w:i/>
          <w:sz w:val="20"/>
          <w:szCs w:val="20"/>
        </w:rPr>
        <w:t>Slovenská republika</w:t>
      </w:r>
    </w:p>
    <w:p w:rsidR="006D3DB2" w:rsidRDefault="006D3DB2" w:rsidP="00A34631">
      <w:pPr>
        <w:spacing w:line="0" w:lineRule="atLeast"/>
        <w:rPr>
          <w:rFonts w:eastAsia="Times New Roman" w:cs="Arial"/>
          <w:b/>
          <w:i/>
          <w:sz w:val="20"/>
          <w:szCs w:val="20"/>
        </w:rPr>
      </w:pPr>
    </w:p>
    <w:p w:rsidR="00A34631" w:rsidRDefault="00A34631" w:rsidP="00A34631">
      <w:pPr>
        <w:spacing w:line="0" w:lineRule="atLeast"/>
        <w:rPr>
          <w:rFonts w:eastAsia="Times New Roman" w:cs="Arial"/>
          <w:b/>
          <w:i/>
          <w:sz w:val="20"/>
          <w:szCs w:val="20"/>
        </w:rPr>
      </w:pPr>
    </w:p>
    <w:p w:rsidR="00F87839" w:rsidRPr="00F87839" w:rsidRDefault="00F87839" w:rsidP="00F87839">
      <w:pPr>
        <w:jc w:val="center"/>
        <w:rPr>
          <w:sz w:val="20"/>
          <w:szCs w:val="20"/>
        </w:rPr>
      </w:pPr>
      <w:r w:rsidRPr="00F87839">
        <w:rPr>
          <w:rFonts w:eastAsia="Times New Roman"/>
          <w:b/>
          <w:bCs/>
          <w:sz w:val="20"/>
          <w:szCs w:val="20"/>
        </w:rPr>
        <w:t>ruší povolenie na prevádzkovanie zdravotníckeho zariadenia</w:t>
      </w:r>
    </w:p>
    <w:p w:rsidR="00F87839" w:rsidRPr="00F87839" w:rsidRDefault="00F87839" w:rsidP="00F87839">
      <w:pPr>
        <w:spacing w:line="30" w:lineRule="exact"/>
        <w:rPr>
          <w:sz w:val="20"/>
          <w:szCs w:val="20"/>
        </w:rPr>
      </w:pPr>
    </w:p>
    <w:p w:rsidR="00F87839" w:rsidRPr="00F87839" w:rsidRDefault="00F87839" w:rsidP="00F87839">
      <w:pPr>
        <w:jc w:val="center"/>
        <w:rPr>
          <w:sz w:val="20"/>
          <w:szCs w:val="20"/>
        </w:rPr>
      </w:pPr>
      <w:r w:rsidRPr="00F87839">
        <w:rPr>
          <w:rFonts w:eastAsia="Times New Roman"/>
          <w:b/>
          <w:bCs/>
          <w:sz w:val="20"/>
          <w:szCs w:val="20"/>
        </w:rPr>
        <w:t xml:space="preserve">vydané dňa </w:t>
      </w:r>
      <w:r w:rsidR="00BE2041">
        <w:rPr>
          <w:rFonts w:eastAsia="Times New Roman"/>
          <w:b/>
          <w:bCs/>
          <w:sz w:val="20"/>
          <w:szCs w:val="20"/>
        </w:rPr>
        <w:t>20</w:t>
      </w:r>
      <w:r w:rsidRPr="00F87839">
        <w:rPr>
          <w:rFonts w:eastAsia="Times New Roman"/>
          <w:b/>
          <w:bCs/>
          <w:sz w:val="20"/>
          <w:szCs w:val="20"/>
        </w:rPr>
        <w:t>.</w:t>
      </w:r>
      <w:r w:rsidR="00BE2041">
        <w:rPr>
          <w:rFonts w:eastAsia="Times New Roman"/>
          <w:b/>
          <w:bCs/>
          <w:sz w:val="20"/>
          <w:szCs w:val="20"/>
        </w:rPr>
        <w:t>01</w:t>
      </w:r>
      <w:r w:rsidRPr="00F87839">
        <w:rPr>
          <w:rFonts w:eastAsia="Times New Roman"/>
          <w:b/>
          <w:bCs/>
          <w:sz w:val="20"/>
          <w:szCs w:val="20"/>
        </w:rPr>
        <w:t>.2021 rozhodnutím číslo RUVZ/2021/</w:t>
      </w:r>
      <w:r w:rsidR="00BE2041">
        <w:rPr>
          <w:rFonts w:eastAsia="Times New Roman"/>
          <w:b/>
          <w:bCs/>
          <w:sz w:val="20"/>
          <w:szCs w:val="20"/>
        </w:rPr>
        <w:t>00812</w:t>
      </w:r>
      <w:r w:rsidRPr="00F87839">
        <w:rPr>
          <w:rFonts w:eastAsia="Times New Roman"/>
          <w:b/>
          <w:bCs/>
          <w:sz w:val="20"/>
          <w:szCs w:val="20"/>
        </w:rPr>
        <w:t xml:space="preserve">, ktoré nadobudlo právoplatnosť dňa </w:t>
      </w:r>
      <w:r w:rsidR="00BE2041">
        <w:rPr>
          <w:rFonts w:eastAsia="Times New Roman"/>
          <w:b/>
          <w:bCs/>
          <w:sz w:val="20"/>
          <w:szCs w:val="20"/>
        </w:rPr>
        <w:t>20</w:t>
      </w:r>
      <w:r w:rsidRPr="00F87839">
        <w:rPr>
          <w:rFonts w:eastAsia="Times New Roman"/>
          <w:b/>
          <w:bCs/>
          <w:sz w:val="20"/>
          <w:szCs w:val="20"/>
        </w:rPr>
        <w:t>.</w:t>
      </w:r>
      <w:r w:rsidR="00BE2041">
        <w:rPr>
          <w:rFonts w:eastAsia="Times New Roman"/>
          <w:b/>
          <w:bCs/>
          <w:sz w:val="20"/>
          <w:szCs w:val="20"/>
        </w:rPr>
        <w:t>01</w:t>
      </w:r>
      <w:r w:rsidRPr="00F87839">
        <w:rPr>
          <w:rFonts w:eastAsia="Times New Roman"/>
          <w:b/>
          <w:bCs/>
          <w:sz w:val="20"/>
          <w:szCs w:val="20"/>
        </w:rPr>
        <w:t>.2021.</w:t>
      </w:r>
    </w:p>
    <w:p w:rsidR="00F87839" w:rsidRDefault="00F87839" w:rsidP="00A34631">
      <w:pPr>
        <w:spacing w:line="0" w:lineRule="atLeast"/>
        <w:rPr>
          <w:rFonts w:eastAsia="Times New Roman" w:cs="Arial"/>
          <w:b/>
          <w:i/>
          <w:sz w:val="20"/>
          <w:szCs w:val="20"/>
        </w:rPr>
      </w:pPr>
    </w:p>
    <w:p w:rsidR="001B62B8" w:rsidRDefault="001B62B8" w:rsidP="00F91C4A">
      <w:pPr>
        <w:spacing w:line="276" w:lineRule="auto"/>
        <w:rPr>
          <w:sz w:val="24"/>
          <w:szCs w:val="24"/>
        </w:rPr>
      </w:pPr>
    </w:p>
    <w:p w:rsidR="001B62B8" w:rsidRDefault="00D919E2" w:rsidP="00F91C4A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Toto rozhodnutie sa považuje za doručené a právoplatné jeho zverejnením na webovom sídle RÚVZ </w:t>
      </w:r>
      <w:r w:rsidR="001463A2">
        <w:rPr>
          <w:rFonts w:eastAsia="Times New Roman"/>
          <w:sz w:val="20"/>
          <w:szCs w:val="20"/>
        </w:rPr>
        <w:t>Trenčín</w:t>
      </w:r>
      <w:r>
        <w:rPr>
          <w:rFonts w:eastAsia="Times New Roman"/>
          <w:sz w:val="20"/>
          <w:szCs w:val="20"/>
        </w:rPr>
        <w:t>.</w:t>
      </w:r>
    </w:p>
    <w:p w:rsidR="001B62B8" w:rsidRDefault="001B62B8" w:rsidP="00F91C4A">
      <w:pPr>
        <w:spacing w:line="276" w:lineRule="auto"/>
        <w:rPr>
          <w:sz w:val="24"/>
          <w:szCs w:val="24"/>
        </w:rPr>
      </w:pPr>
    </w:p>
    <w:p w:rsidR="001B62B8" w:rsidRDefault="001B62B8" w:rsidP="00F91C4A">
      <w:pPr>
        <w:spacing w:line="276" w:lineRule="auto"/>
        <w:rPr>
          <w:sz w:val="24"/>
          <w:szCs w:val="24"/>
        </w:rPr>
      </w:pPr>
    </w:p>
    <w:p w:rsidR="006D3DB2" w:rsidRDefault="006D3DB2" w:rsidP="00F91C4A">
      <w:pPr>
        <w:spacing w:line="276" w:lineRule="auto"/>
        <w:rPr>
          <w:sz w:val="24"/>
          <w:szCs w:val="24"/>
        </w:rPr>
      </w:pPr>
    </w:p>
    <w:p w:rsidR="001B62B8" w:rsidRPr="006D3DB2" w:rsidRDefault="00D919E2" w:rsidP="00F91C4A">
      <w:pPr>
        <w:spacing w:line="276" w:lineRule="auto"/>
        <w:jc w:val="center"/>
        <w:rPr>
          <w:rFonts w:eastAsia="Times New Roman"/>
          <w:b/>
          <w:bCs/>
          <w:sz w:val="20"/>
          <w:szCs w:val="20"/>
        </w:rPr>
      </w:pPr>
      <w:r w:rsidRPr="006D3DB2">
        <w:rPr>
          <w:rFonts w:eastAsia="Times New Roman"/>
          <w:b/>
          <w:bCs/>
          <w:sz w:val="20"/>
          <w:szCs w:val="20"/>
        </w:rPr>
        <w:t>ODÔVODNENIE</w:t>
      </w:r>
    </w:p>
    <w:p w:rsidR="006D3DB2" w:rsidRDefault="006D3DB2" w:rsidP="00F91C4A">
      <w:pPr>
        <w:spacing w:line="276" w:lineRule="auto"/>
        <w:jc w:val="center"/>
        <w:rPr>
          <w:sz w:val="20"/>
          <w:szCs w:val="20"/>
        </w:rPr>
      </w:pPr>
    </w:p>
    <w:p w:rsidR="001B62B8" w:rsidRDefault="001B62B8" w:rsidP="00F91C4A">
      <w:pPr>
        <w:spacing w:line="276" w:lineRule="auto"/>
        <w:rPr>
          <w:sz w:val="24"/>
          <w:szCs w:val="24"/>
        </w:rPr>
      </w:pPr>
    </w:p>
    <w:p w:rsidR="006D3DB2" w:rsidRPr="00F91C4A" w:rsidRDefault="006D3DB2" w:rsidP="00F91C4A">
      <w:pPr>
        <w:spacing w:line="276" w:lineRule="auto"/>
        <w:rPr>
          <w:sz w:val="24"/>
          <w:szCs w:val="24"/>
        </w:rPr>
      </w:pPr>
    </w:p>
    <w:p w:rsidR="000A1DFE" w:rsidRPr="006966C8" w:rsidRDefault="00AD504D" w:rsidP="000A1DFE">
      <w:pPr>
        <w:spacing w:line="0" w:lineRule="atLeast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/>
          <w:sz w:val="20"/>
          <w:szCs w:val="20"/>
        </w:rPr>
        <w:t>Žiadateľ listom</w:t>
      </w:r>
      <w:r w:rsidR="00F87839">
        <w:rPr>
          <w:rFonts w:eastAsia="Times New Roman"/>
          <w:sz w:val="20"/>
          <w:szCs w:val="20"/>
        </w:rPr>
        <w:t xml:space="preserve"> zo dňa </w:t>
      </w:r>
      <w:r w:rsidR="00BE2041">
        <w:rPr>
          <w:rFonts w:eastAsia="Times New Roman"/>
          <w:sz w:val="20"/>
          <w:szCs w:val="20"/>
        </w:rPr>
        <w:t>06</w:t>
      </w:r>
      <w:r w:rsidR="00F87839">
        <w:rPr>
          <w:rFonts w:eastAsia="Times New Roman"/>
          <w:sz w:val="20"/>
          <w:szCs w:val="20"/>
        </w:rPr>
        <w:t>.</w:t>
      </w:r>
      <w:r w:rsidR="005705F2">
        <w:rPr>
          <w:rFonts w:eastAsia="Times New Roman"/>
          <w:sz w:val="20"/>
          <w:szCs w:val="20"/>
        </w:rPr>
        <w:t>02</w:t>
      </w:r>
      <w:r w:rsidR="00F87839">
        <w:rPr>
          <w:rFonts w:eastAsia="Times New Roman"/>
          <w:sz w:val="20"/>
          <w:szCs w:val="20"/>
        </w:rPr>
        <w:t>.202</w:t>
      </w:r>
      <w:r w:rsidR="00451522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</w:t>
      </w:r>
      <w:r w:rsidR="001463A2">
        <w:rPr>
          <w:rFonts w:eastAsia="Times New Roman"/>
          <w:sz w:val="20"/>
          <w:szCs w:val="20"/>
        </w:rPr>
        <w:t xml:space="preserve">ktorý bol </w:t>
      </w:r>
      <w:r w:rsidR="00BE2041">
        <w:rPr>
          <w:rFonts w:eastAsia="Times New Roman"/>
          <w:sz w:val="20"/>
          <w:szCs w:val="20"/>
        </w:rPr>
        <w:t>emailom</w:t>
      </w:r>
      <w:r>
        <w:rPr>
          <w:rFonts w:eastAsia="Times New Roman"/>
          <w:sz w:val="20"/>
          <w:szCs w:val="20"/>
        </w:rPr>
        <w:t xml:space="preserve"> </w:t>
      </w:r>
      <w:r w:rsidR="00451522">
        <w:rPr>
          <w:rFonts w:eastAsia="Times New Roman"/>
          <w:sz w:val="20"/>
          <w:szCs w:val="20"/>
        </w:rPr>
        <w:t>doručený na RÚVZ Trenčín</w:t>
      </w:r>
      <w:r w:rsidR="001463A2">
        <w:rPr>
          <w:rFonts w:eastAsia="Times New Roman"/>
          <w:sz w:val="20"/>
          <w:szCs w:val="20"/>
        </w:rPr>
        <w:t xml:space="preserve"> </w:t>
      </w:r>
      <w:r w:rsidR="00D919E2" w:rsidRPr="00F91C4A">
        <w:rPr>
          <w:rFonts w:eastAsia="Times New Roman"/>
          <w:sz w:val="20"/>
          <w:szCs w:val="20"/>
        </w:rPr>
        <w:t>požiadal o</w:t>
      </w:r>
      <w:r w:rsidR="00C26951" w:rsidRPr="00F91C4A">
        <w:rPr>
          <w:rFonts w:eastAsia="Times New Roman"/>
          <w:sz w:val="20"/>
          <w:szCs w:val="20"/>
        </w:rPr>
        <w:t> </w:t>
      </w:r>
      <w:r w:rsidR="006D3DB2">
        <w:rPr>
          <w:rFonts w:eastAsia="Times New Roman"/>
          <w:sz w:val="20"/>
          <w:szCs w:val="20"/>
        </w:rPr>
        <w:t>zrušenie</w:t>
      </w:r>
      <w:r w:rsidR="00C26951" w:rsidRPr="00F91C4A">
        <w:rPr>
          <w:rFonts w:eastAsia="Times New Roman"/>
          <w:sz w:val="20"/>
          <w:szCs w:val="20"/>
        </w:rPr>
        <w:t xml:space="preserve"> povolenia </w:t>
      </w:r>
      <w:r w:rsidR="00D919E2" w:rsidRPr="00F91C4A">
        <w:rPr>
          <w:rFonts w:eastAsia="Times New Roman"/>
          <w:sz w:val="20"/>
          <w:szCs w:val="20"/>
        </w:rPr>
        <w:t xml:space="preserve">na prevádzkovanie mobilného odberového miesta </w:t>
      </w:r>
      <w:r w:rsidR="000A1DFE" w:rsidRPr="006D3DB2">
        <w:rPr>
          <w:rFonts w:eastAsia="Times New Roman" w:cs="Arial"/>
          <w:b/>
          <w:sz w:val="20"/>
          <w:szCs w:val="20"/>
        </w:rPr>
        <w:t>26-</w:t>
      </w:r>
      <w:r w:rsidR="00BE2041">
        <w:rPr>
          <w:rFonts w:eastAsia="Times New Roman" w:cs="Arial"/>
          <w:b/>
          <w:sz w:val="20"/>
          <w:szCs w:val="20"/>
        </w:rPr>
        <w:t>51143305</w:t>
      </w:r>
      <w:r w:rsidR="000A1DFE" w:rsidRPr="006D3DB2">
        <w:rPr>
          <w:rFonts w:eastAsia="Times New Roman" w:cs="Arial"/>
          <w:b/>
          <w:sz w:val="20"/>
          <w:szCs w:val="20"/>
        </w:rPr>
        <w:t>-</w:t>
      </w:r>
      <w:r w:rsidR="000A1DFE" w:rsidRPr="006966C8">
        <w:rPr>
          <w:rFonts w:eastAsia="Times New Roman" w:cs="Arial"/>
          <w:b/>
          <w:sz w:val="20"/>
          <w:szCs w:val="20"/>
        </w:rPr>
        <w:t>A0001</w:t>
      </w:r>
      <w:r w:rsidR="000A1DFE" w:rsidRPr="006966C8">
        <w:rPr>
          <w:rFonts w:eastAsia="Times New Roman" w:cs="Arial"/>
          <w:sz w:val="20"/>
          <w:szCs w:val="20"/>
        </w:rPr>
        <w:t xml:space="preserve"> s miestom prevádzkovania</w:t>
      </w:r>
      <w:r w:rsidR="00BE2041">
        <w:rPr>
          <w:rFonts w:eastAsia="Times New Roman" w:cs="Arial"/>
          <w:sz w:val="20"/>
          <w:szCs w:val="20"/>
        </w:rPr>
        <w:t xml:space="preserve"> Antigénové testovanie COVID-19, v priestoroch Kultúrneho domu Trenčianske Jastrabie č. 102, 913 22 Trenčianske Jastrabie</w:t>
      </w:r>
      <w:r w:rsidR="001A1A6E">
        <w:rPr>
          <w:rFonts w:eastAsia="Times New Roman" w:cs="Arial"/>
          <w:sz w:val="20"/>
          <w:szCs w:val="20"/>
        </w:rPr>
        <w:t>.</w:t>
      </w:r>
    </w:p>
    <w:p w:rsidR="00AD504D" w:rsidRDefault="00AD504D" w:rsidP="00A34631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6D3DB2" w:rsidRDefault="006D3DB2" w:rsidP="006D3DB2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6D3DB2">
        <w:rPr>
          <w:rFonts w:eastAsia="Times New Roman"/>
          <w:sz w:val="20"/>
          <w:szCs w:val="20"/>
        </w:rPr>
        <w:t>Podľa § 19 ods. 4 písm. a) zákona č. 578/2004 Z. z. orgán príslušný na vydanie povolenia zruší povolenie podľa odseku 1 písm. a) v rozsahu žiadosti o zrušenie povolenia.</w:t>
      </w:r>
    </w:p>
    <w:p w:rsidR="00D47E90" w:rsidRDefault="00D47E90" w:rsidP="006D3DB2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D47E90" w:rsidRPr="00BD0E54" w:rsidRDefault="00D47E90" w:rsidP="00D47E90">
      <w:pPr>
        <w:spacing w:line="276" w:lineRule="auto"/>
        <w:jc w:val="both"/>
        <w:rPr>
          <w:sz w:val="20"/>
        </w:rPr>
      </w:pPr>
      <w:r w:rsidRPr="00BD0E54">
        <w:rPr>
          <w:rFonts w:eastAsia="Times New Roman"/>
          <w:sz w:val="20"/>
        </w:rPr>
        <w:t>Vzhľadom na to, že žiadateľ splnil podmienky na zrušenie povolenia podľa § 19 zák. č. 578/2004 Z. z., bolo rozhodnuté tak, ako je to vyššie uvedené.</w:t>
      </w:r>
    </w:p>
    <w:p w:rsidR="00D55ABC" w:rsidRDefault="00D55ABC" w:rsidP="00D47E90">
      <w:pPr>
        <w:spacing w:line="276" w:lineRule="auto"/>
        <w:rPr>
          <w:rFonts w:eastAsia="Times New Roman"/>
          <w:color w:val="A6A6A6" w:themeColor="background1" w:themeShade="A6"/>
          <w:sz w:val="20"/>
          <w:szCs w:val="20"/>
        </w:rPr>
      </w:pPr>
    </w:p>
    <w:p w:rsidR="00E049E9" w:rsidRDefault="00E049E9" w:rsidP="00F91C4A">
      <w:pPr>
        <w:spacing w:line="276" w:lineRule="auto"/>
        <w:jc w:val="right"/>
        <w:rPr>
          <w:rFonts w:eastAsia="Times New Roman"/>
          <w:color w:val="A6A6A6" w:themeColor="background1" w:themeShade="A6"/>
          <w:sz w:val="20"/>
          <w:szCs w:val="20"/>
        </w:rPr>
      </w:pPr>
    </w:p>
    <w:p w:rsidR="00451522" w:rsidRDefault="00451522" w:rsidP="00D47E90">
      <w:pPr>
        <w:spacing w:line="276" w:lineRule="auto"/>
        <w:jc w:val="right"/>
        <w:rPr>
          <w:rFonts w:eastAsia="Times New Roman"/>
          <w:color w:val="A6A6A6" w:themeColor="background1" w:themeShade="A6"/>
          <w:sz w:val="20"/>
          <w:szCs w:val="20"/>
        </w:rPr>
      </w:pPr>
    </w:p>
    <w:p w:rsidR="00BE2041" w:rsidRDefault="00BE2041" w:rsidP="00D47E90">
      <w:pPr>
        <w:spacing w:line="276" w:lineRule="auto"/>
        <w:jc w:val="right"/>
        <w:rPr>
          <w:rFonts w:eastAsia="Times New Roman"/>
          <w:color w:val="A6A6A6" w:themeColor="background1" w:themeShade="A6"/>
          <w:sz w:val="20"/>
          <w:szCs w:val="20"/>
        </w:rPr>
      </w:pPr>
    </w:p>
    <w:p w:rsidR="00BE2041" w:rsidRDefault="00BE2041" w:rsidP="00D47E90">
      <w:pPr>
        <w:spacing w:line="276" w:lineRule="auto"/>
        <w:jc w:val="right"/>
        <w:rPr>
          <w:rFonts w:eastAsia="Times New Roman"/>
          <w:color w:val="A6A6A6" w:themeColor="background1" w:themeShade="A6"/>
          <w:sz w:val="20"/>
          <w:szCs w:val="20"/>
        </w:rPr>
      </w:pPr>
    </w:p>
    <w:p w:rsidR="00D47E90" w:rsidRDefault="00D47E90" w:rsidP="00D47E90">
      <w:pPr>
        <w:spacing w:line="276" w:lineRule="auto"/>
        <w:jc w:val="right"/>
        <w:rPr>
          <w:rFonts w:eastAsia="Times New Roman"/>
          <w:color w:val="A6A6A6" w:themeColor="background1" w:themeShade="A6"/>
          <w:sz w:val="20"/>
          <w:szCs w:val="20"/>
        </w:rPr>
      </w:pPr>
      <w:r>
        <w:rPr>
          <w:rFonts w:eastAsia="Times New Roman"/>
          <w:color w:val="A6A6A6" w:themeColor="background1" w:themeShade="A6"/>
          <w:sz w:val="20"/>
          <w:szCs w:val="20"/>
        </w:rPr>
        <w:lastRenderedPageBreak/>
        <w:t>Strana 2</w:t>
      </w:r>
    </w:p>
    <w:p w:rsidR="00D47E90" w:rsidRDefault="00D47E90" w:rsidP="00D47E90">
      <w:pPr>
        <w:spacing w:line="276" w:lineRule="auto"/>
        <w:rPr>
          <w:rFonts w:eastAsia="Times New Roman"/>
          <w:b/>
          <w:sz w:val="20"/>
          <w:szCs w:val="20"/>
        </w:rPr>
      </w:pPr>
    </w:p>
    <w:p w:rsidR="0067577B" w:rsidRPr="00D47E90" w:rsidRDefault="0067577B" w:rsidP="00D47E90">
      <w:pPr>
        <w:spacing w:line="276" w:lineRule="auto"/>
        <w:rPr>
          <w:rFonts w:eastAsia="Times New Roman"/>
          <w:color w:val="A6A6A6" w:themeColor="background1" w:themeShade="A6"/>
          <w:sz w:val="20"/>
          <w:szCs w:val="20"/>
        </w:rPr>
      </w:pPr>
      <w:r w:rsidRPr="0067577B">
        <w:rPr>
          <w:rFonts w:eastAsia="Times New Roman"/>
          <w:b/>
          <w:sz w:val="20"/>
          <w:szCs w:val="20"/>
        </w:rPr>
        <w:t>Poučenie:</w:t>
      </w:r>
    </w:p>
    <w:p w:rsidR="0067577B" w:rsidRPr="0067577B" w:rsidRDefault="0067577B" w:rsidP="0067577B">
      <w:pPr>
        <w:spacing w:line="148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148" w:lineRule="exact"/>
        <w:rPr>
          <w:rFonts w:eastAsia="Times New Roman"/>
          <w:sz w:val="20"/>
          <w:szCs w:val="20"/>
        </w:rPr>
      </w:pPr>
    </w:p>
    <w:p w:rsidR="0067577B" w:rsidRPr="0067577B" w:rsidRDefault="0067577B" w:rsidP="00F91C4A">
      <w:pPr>
        <w:spacing w:line="276" w:lineRule="auto"/>
        <w:rPr>
          <w:rFonts w:eastAsia="Times New Roman"/>
          <w:sz w:val="20"/>
          <w:szCs w:val="20"/>
        </w:rPr>
      </w:pPr>
      <w:r w:rsidRPr="0067577B">
        <w:rPr>
          <w:rFonts w:eastAsia="Times New Roman"/>
          <w:sz w:val="20"/>
          <w:szCs w:val="20"/>
        </w:rPr>
        <w:t xml:space="preserve">Proti tomuto rozhodnutiu nie je možné podať odvolanie. </w:t>
      </w:r>
      <w:r w:rsidRPr="0067577B">
        <w:rPr>
          <w:rFonts w:eastAsia="Times New Roman"/>
          <w:sz w:val="20"/>
          <w:szCs w:val="20"/>
        </w:rPr>
        <w:br/>
        <w:t>Toto rozhodnutie je preskúmateľné súdom.</w:t>
      </w:r>
    </w:p>
    <w:p w:rsidR="0067577B" w:rsidRPr="0067577B" w:rsidRDefault="0067577B" w:rsidP="00F91C4A">
      <w:pPr>
        <w:spacing w:line="276" w:lineRule="auto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20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20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20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20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20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35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0" w:lineRule="atLeast"/>
        <w:ind w:left="3460"/>
        <w:jc w:val="center"/>
        <w:rPr>
          <w:rFonts w:eastAsia="Times New Roman"/>
          <w:sz w:val="20"/>
          <w:szCs w:val="20"/>
        </w:rPr>
      </w:pPr>
      <w:r w:rsidRPr="0067577B">
        <w:rPr>
          <w:rFonts w:eastAsia="Times New Roman"/>
          <w:sz w:val="20"/>
          <w:szCs w:val="20"/>
        </w:rPr>
        <w:t>MUDr. Ľudmila Bučková, MPH</w:t>
      </w:r>
    </w:p>
    <w:p w:rsidR="0067577B" w:rsidRPr="0067577B" w:rsidRDefault="0067577B" w:rsidP="0067577B">
      <w:pPr>
        <w:spacing w:line="3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0" w:lineRule="atLeast"/>
        <w:ind w:left="3460"/>
        <w:jc w:val="center"/>
        <w:rPr>
          <w:rFonts w:eastAsia="Times New Roman"/>
          <w:sz w:val="20"/>
          <w:szCs w:val="20"/>
        </w:rPr>
      </w:pPr>
      <w:r w:rsidRPr="0067577B">
        <w:rPr>
          <w:rFonts w:eastAsia="Times New Roman"/>
          <w:sz w:val="20"/>
          <w:szCs w:val="20"/>
        </w:rPr>
        <w:t>regionálna hygienička</w:t>
      </w:r>
    </w:p>
    <w:p w:rsidR="0067577B" w:rsidRPr="0067577B" w:rsidRDefault="0067577B" w:rsidP="0067577B">
      <w:pPr>
        <w:spacing w:line="200" w:lineRule="exact"/>
        <w:rPr>
          <w:rFonts w:eastAsia="Times New Roman"/>
          <w:sz w:val="20"/>
          <w:szCs w:val="20"/>
        </w:rPr>
      </w:pPr>
    </w:p>
    <w:p w:rsidR="0067577B" w:rsidRPr="0067577B" w:rsidRDefault="0067577B" w:rsidP="0067577B">
      <w:pPr>
        <w:spacing w:line="225" w:lineRule="exact"/>
        <w:rPr>
          <w:rFonts w:eastAsia="Times New Roman"/>
          <w:sz w:val="20"/>
          <w:szCs w:val="20"/>
        </w:rPr>
      </w:pPr>
    </w:p>
    <w:p w:rsidR="0067577B" w:rsidRDefault="0067577B" w:rsidP="0067577B">
      <w:pPr>
        <w:spacing w:line="0" w:lineRule="atLeast"/>
        <w:rPr>
          <w:rFonts w:eastAsia="Times New Roman"/>
          <w:b/>
          <w:sz w:val="20"/>
          <w:szCs w:val="20"/>
        </w:rPr>
      </w:pPr>
    </w:p>
    <w:p w:rsidR="00A34631" w:rsidRPr="00CA2D0E" w:rsidRDefault="00E61572" w:rsidP="00CA2D0E">
      <w:pPr>
        <w:spacing w:line="276" w:lineRule="auto"/>
        <w:rPr>
          <w:rFonts w:eastAsia="Times New Roman"/>
          <w:b/>
          <w:sz w:val="20"/>
          <w:szCs w:val="20"/>
        </w:rPr>
      </w:pPr>
      <w:r w:rsidRPr="0067577B">
        <w:rPr>
          <w:rFonts w:eastAsia="Times New Roman"/>
          <w:b/>
          <w:sz w:val="20"/>
          <w:szCs w:val="20"/>
        </w:rPr>
        <w:t>Doručuje sa elektronicky s fikciou doručenia:</w:t>
      </w:r>
    </w:p>
    <w:p w:rsidR="00A34631" w:rsidRPr="007352D8" w:rsidRDefault="00BE2041" w:rsidP="00A34631">
      <w:pPr>
        <w:spacing w:line="0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Emergency Support, O.Z., Pod Juhom 7666, 911 01 Trenčín</w:t>
      </w:r>
    </w:p>
    <w:p w:rsidR="00532B3E" w:rsidRPr="00A34631" w:rsidRDefault="00BE2041" w:rsidP="00A34631">
      <w:pPr>
        <w:spacing w:line="0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IČO 51143305</w:t>
      </w:r>
    </w:p>
    <w:p w:rsidR="00A34631" w:rsidRPr="00A34631" w:rsidRDefault="00A34631" w:rsidP="00A34631">
      <w:pPr>
        <w:spacing w:line="285" w:lineRule="exact"/>
        <w:rPr>
          <w:rFonts w:eastAsia="Times New Roman" w:cs="Arial"/>
          <w:sz w:val="20"/>
          <w:szCs w:val="20"/>
        </w:rPr>
      </w:pPr>
    </w:p>
    <w:p w:rsidR="00A34631" w:rsidRPr="00A34631" w:rsidRDefault="00A34631" w:rsidP="00A34631">
      <w:pPr>
        <w:spacing w:line="0" w:lineRule="atLeast"/>
        <w:rPr>
          <w:rFonts w:eastAsia="Times New Roman" w:cs="Arial"/>
          <w:b/>
          <w:sz w:val="20"/>
          <w:szCs w:val="20"/>
        </w:rPr>
      </w:pPr>
      <w:r w:rsidRPr="00A34631">
        <w:rPr>
          <w:rFonts w:eastAsia="Times New Roman" w:cs="Arial"/>
          <w:b/>
          <w:sz w:val="20"/>
          <w:szCs w:val="20"/>
        </w:rPr>
        <w:t>Rozhodnutie dostanú:</w:t>
      </w:r>
    </w:p>
    <w:p w:rsidR="00A34631" w:rsidRPr="00A34631" w:rsidRDefault="00A34631" w:rsidP="00A34631">
      <w:pPr>
        <w:spacing w:line="35" w:lineRule="exact"/>
        <w:rPr>
          <w:rFonts w:eastAsia="Times New Roman" w:cs="Arial"/>
          <w:sz w:val="20"/>
          <w:szCs w:val="20"/>
        </w:rPr>
      </w:pPr>
    </w:p>
    <w:p w:rsidR="00A34631" w:rsidRPr="00A34631" w:rsidRDefault="00A34631" w:rsidP="00A34631">
      <w:pPr>
        <w:spacing w:line="271" w:lineRule="auto"/>
        <w:ind w:right="1260"/>
        <w:rPr>
          <w:rFonts w:eastAsia="Times New Roman" w:cs="Arial"/>
          <w:sz w:val="20"/>
          <w:szCs w:val="20"/>
        </w:rPr>
      </w:pPr>
      <w:r w:rsidRPr="00A34631">
        <w:rPr>
          <w:rFonts w:eastAsia="Times New Roman" w:cs="Arial"/>
          <w:sz w:val="20"/>
          <w:szCs w:val="20"/>
        </w:rPr>
        <w:t>Všeobecná zdravotná poisťovňa, a.s.,  Partizánska 2315, 911 01 Trenčín</w:t>
      </w:r>
    </w:p>
    <w:p w:rsidR="00A34631" w:rsidRPr="00A34631" w:rsidRDefault="00A34631" w:rsidP="00A34631">
      <w:pPr>
        <w:spacing w:line="271" w:lineRule="auto"/>
        <w:ind w:right="1260"/>
        <w:rPr>
          <w:rFonts w:eastAsia="Times New Roman" w:cs="Arial"/>
          <w:sz w:val="20"/>
          <w:szCs w:val="20"/>
        </w:rPr>
      </w:pPr>
      <w:proofErr w:type="spellStart"/>
      <w:r w:rsidRPr="00A34631">
        <w:rPr>
          <w:rFonts w:eastAsia="Times New Roman" w:cs="Arial"/>
          <w:sz w:val="20"/>
          <w:szCs w:val="20"/>
        </w:rPr>
        <w:t>Union</w:t>
      </w:r>
      <w:proofErr w:type="spellEnd"/>
      <w:r w:rsidRPr="00A34631">
        <w:rPr>
          <w:rFonts w:eastAsia="Times New Roman" w:cs="Arial"/>
          <w:sz w:val="20"/>
          <w:szCs w:val="20"/>
        </w:rPr>
        <w:t xml:space="preserve"> zdravotná poisťovňa, a.s. Jozefa Braneckého 1, 911 01 Trenčín</w:t>
      </w:r>
    </w:p>
    <w:p w:rsidR="00A34631" w:rsidRPr="00A34631" w:rsidRDefault="00A34631" w:rsidP="00A34631">
      <w:pPr>
        <w:spacing w:line="271" w:lineRule="auto"/>
        <w:ind w:right="1260"/>
        <w:rPr>
          <w:rFonts w:eastAsia="Times New Roman" w:cs="Arial"/>
          <w:sz w:val="20"/>
          <w:szCs w:val="20"/>
        </w:rPr>
      </w:pPr>
      <w:r w:rsidRPr="00A34631">
        <w:rPr>
          <w:rFonts w:eastAsia="Times New Roman" w:cs="Arial"/>
          <w:sz w:val="20"/>
          <w:szCs w:val="20"/>
        </w:rPr>
        <w:t xml:space="preserve">Trenčiansky samosprávny kraj, K dolnej stanici 20A, 911 01 Trenčín </w:t>
      </w:r>
    </w:p>
    <w:p w:rsidR="00A34631" w:rsidRPr="00A34631" w:rsidRDefault="00A34631" w:rsidP="00A34631">
      <w:pPr>
        <w:spacing w:line="271" w:lineRule="auto"/>
        <w:ind w:right="1260"/>
        <w:rPr>
          <w:rFonts w:eastAsia="Times New Roman" w:cs="Arial"/>
          <w:sz w:val="20"/>
          <w:szCs w:val="20"/>
        </w:rPr>
      </w:pPr>
      <w:r w:rsidRPr="00A34631">
        <w:rPr>
          <w:rFonts w:eastAsia="Times New Roman" w:cs="Arial"/>
          <w:sz w:val="20"/>
          <w:szCs w:val="20"/>
        </w:rPr>
        <w:t>Daňový úrad Trenčín, K dolnej stanici 22, 911 33 Trenčín</w:t>
      </w:r>
    </w:p>
    <w:p w:rsidR="00A34631" w:rsidRPr="00A34631" w:rsidRDefault="00A34631" w:rsidP="00A34631">
      <w:pPr>
        <w:spacing w:line="1" w:lineRule="exact"/>
        <w:rPr>
          <w:rFonts w:eastAsia="Times New Roman" w:cs="Arial"/>
          <w:sz w:val="20"/>
          <w:szCs w:val="20"/>
        </w:rPr>
      </w:pPr>
    </w:p>
    <w:p w:rsidR="00A34631" w:rsidRPr="00A34631" w:rsidRDefault="00A34631" w:rsidP="00A34631">
      <w:pPr>
        <w:spacing w:line="285" w:lineRule="auto"/>
        <w:ind w:right="1660"/>
        <w:rPr>
          <w:rFonts w:eastAsia="Times New Roman" w:cs="Arial"/>
          <w:sz w:val="19"/>
          <w:szCs w:val="20"/>
        </w:rPr>
      </w:pPr>
      <w:r w:rsidRPr="00A34631">
        <w:rPr>
          <w:rFonts w:eastAsia="Times New Roman" w:cs="Arial"/>
          <w:sz w:val="19"/>
          <w:szCs w:val="20"/>
        </w:rPr>
        <w:t>Úrad  pre dohľad nad zdravotnou starostlivosťou,  Legionárska 17, 911 01 Trenčín</w:t>
      </w:r>
    </w:p>
    <w:p w:rsidR="00A34631" w:rsidRPr="00A34631" w:rsidRDefault="00A34631" w:rsidP="00A34631">
      <w:pPr>
        <w:spacing w:line="285" w:lineRule="auto"/>
        <w:ind w:right="1660"/>
        <w:rPr>
          <w:rFonts w:eastAsia="Times New Roman" w:cs="Arial"/>
          <w:sz w:val="19"/>
          <w:szCs w:val="20"/>
        </w:rPr>
      </w:pPr>
      <w:r w:rsidRPr="00A34631">
        <w:rPr>
          <w:rFonts w:eastAsia="Times New Roman" w:cs="Arial"/>
          <w:sz w:val="19"/>
          <w:szCs w:val="20"/>
        </w:rPr>
        <w:t>DÔVERA zdravotná poisťovňa, a.s.,  Námestie sv. Anny 7269/20A, 911 01 Trenčín</w:t>
      </w:r>
    </w:p>
    <w:p w:rsidR="00A34631" w:rsidRDefault="00A34631" w:rsidP="00A34631">
      <w:pPr>
        <w:spacing w:line="285" w:lineRule="auto"/>
        <w:ind w:right="1660"/>
        <w:rPr>
          <w:rFonts w:eastAsia="Times New Roman" w:cs="Arial"/>
          <w:sz w:val="20"/>
          <w:szCs w:val="20"/>
        </w:rPr>
      </w:pPr>
      <w:r w:rsidRPr="00A34631">
        <w:rPr>
          <w:rFonts w:eastAsia="Times New Roman" w:cs="Arial"/>
          <w:sz w:val="20"/>
          <w:szCs w:val="20"/>
        </w:rPr>
        <w:t xml:space="preserve">Národné centrum zdravotníckych informácií, Bratislava,  </w:t>
      </w:r>
      <w:proofErr w:type="spellStart"/>
      <w:r w:rsidRPr="00A34631">
        <w:rPr>
          <w:rFonts w:eastAsia="Times New Roman" w:cs="Arial"/>
          <w:sz w:val="20"/>
          <w:szCs w:val="20"/>
        </w:rPr>
        <w:t>Lazaretská</w:t>
      </w:r>
      <w:proofErr w:type="spellEnd"/>
      <w:r w:rsidRPr="00A34631">
        <w:rPr>
          <w:rFonts w:eastAsia="Times New Roman" w:cs="Arial"/>
          <w:sz w:val="20"/>
          <w:szCs w:val="20"/>
        </w:rPr>
        <w:t xml:space="preserve"> 26, 811 09 Bratislava  Štatistický úrad Slovenskej republiky, Lamačská cesta 3/C, 840 05 Bratislava</w:t>
      </w:r>
      <w:bookmarkStart w:id="2" w:name="page2"/>
      <w:bookmarkEnd w:id="2"/>
      <w:r w:rsidRPr="00A34631">
        <w:rPr>
          <w:rFonts w:eastAsia="Times New Roman" w:cs="Arial"/>
          <w:sz w:val="20"/>
          <w:szCs w:val="20"/>
        </w:rPr>
        <w:t xml:space="preserve"> 45</w:t>
      </w:r>
    </w:p>
    <w:p w:rsidR="00A34631" w:rsidRDefault="00A34631" w:rsidP="003C0619">
      <w:pPr>
        <w:spacing w:line="276" w:lineRule="auto"/>
        <w:rPr>
          <w:rFonts w:eastAsia="Times New Roman" w:cs="Arial"/>
          <w:b/>
          <w:i/>
          <w:sz w:val="20"/>
          <w:szCs w:val="20"/>
        </w:rPr>
      </w:pPr>
    </w:p>
    <w:p w:rsidR="00A34631" w:rsidRDefault="00A34631" w:rsidP="003C0619">
      <w:pPr>
        <w:spacing w:line="276" w:lineRule="auto"/>
        <w:rPr>
          <w:rFonts w:eastAsia="Times New Roman" w:cs="Arial"/>
          <w:b/>
          <w:i/>
          <w:sz w:val="20"/>
          <w:szCs w:val="20"/>
        </w:rPr>
      </w:pPr>
    </w:p>
    <w:p w:rsidR="003C0619" w:rsidRDefault="003C0619" w:rsidP="00A34631">
      <w:pPr>
        <w:spacing w:line="276" w:lineRule="auto"/>
        <w:rPr>
          <w:rFonts w:eastAsia="Times New Roman"/>
          <w:b/>
          <w:sz w:val="20"/>
          <w:szCs w:val="20"/>
        </w:rPr>
      </w:pPr>
    </w:p>
    <w:p w:rsidR="003C0619" w:rsidRDefault="003C0619" w:rsidP="00F91C4A">
      <w:pPr>
        <w:spacing w:line="276" w:lineRule="auto"/>
        <w:rPr>
          <w:rFonts w:eastAsia="Times New Roman"/>
          <w:b/>
          <w:sz w:val="20"/>
          <w:szCs w:val="20"/>
        </w:rPr>
      </w:pPr>
    </w:p>
    <w:p w:rsidR="003C0619" w:rsidRDefault="003C0619" w:rsidP="00F91C4A">
      <w:pPr>
        <w:spacing w:line="276" w:lineRule="auto"/>
        <w:rPr>
          <w:rFonts w:eastAsia="Times New Roman"/>
          <w:b/>
          <w:sz w:val="20"/>
          <w:szCs w:val="20"/>
        </w:rPr>
      </w:pPr>
    </w:p>
    <w:p w:rsidR="003C0619" w:rsidRDefault="003C0619" w:rsidP="00F91C4A">
      <w:pPr>
        <w:spacing w:line="276" w:lineRule="auto"/>
        <w:rPr>
          <w:rFonts w:eastAsia="Times New Roman"/>
          <w:b/>
          <w:sz w:val="20"/>
          <w:szCs w:val="20"/>
        </w:rPr>
      </w:pPr>
    </w:p>
    <w:p w:rsidR="003C0619" w:rsidRDefault="003C0619" w:rsidP="00F91C4A">
      <w:pPr>
        <w:spacing w:line="276" w:lineRule="auto"/>
        <w:rPr>
          <w:rFonts w:eastAsia="Times New Roman"/>
          <w:b/>
          <w:sz w:val="20"/>
          <w:szCs w:val="20"/>
        </w:rPr>
      </w:pPr>
    </w:p>
    <w:p w:rsidR="003C0619" w:rsidRPr="0067577B" w:rsidRDefault="003C0619" w:rsidP="00F91C4A">
      <w:pPr>
        <w:spacing w:line="276" w:lineRule="auto"/>
        <w:rPr>
          <w:rFonts w:eastAsia="Times New Roman"/>
          <w:b/>
          <w:sz w:val="20"/>
          <w:szCs w:val="20"/>
        </w:rPr>
      </w:pPr>
    </w:p>
    <w:p w:rsidR="001B62B8" w:rsidRDefault="001B62B8">
      <w:pPr>
        <w:spacing w:line="200" w:lineRule="exact"/>
        <w:rPr>
          <w:sz w:val="20"/>
          <w:szCs w:val="20"/>
        </w:rPr>
      </w:pPr>
    </w:p>
    <w:p w:rsidR="001B62B8" w:rsidRDefault="001B62B8">
      <w:pPr>
        <w:spacing w:line="200" w:lineRule="exact"/>
        <w:rPr>
          <w:sz w:val="20"/>
          <w:szCs w:val="20"/>
        </w:rPr>
      </w:pPr>
    </w:p>
    <w:p w:rsidR="001B62B8" w:rsidRDefault="001B62B8">
      <w:pPr>
        <w:spacing w:line="200" w:lineRule="exact"/>
        <w:rPr>
          <w:sz w:val="20"/>
          <w:szCs w:val="20"/>
        </w:rPr>
      </w:pPr>
    </w:p>
    <w:p w:rsidR="001B62B8" w:rsidRDefault="001B62B8">
      <w:pPr>
        <w:spacing w:line="200" w:lineRule="exact"/>
        <w:rPr>
          <w:sz w:val="20"/>
          <w:szCs w:val="20"/>
        </w:rPr>
      </w:pPr>
    </w:p>
    <w:p w:rsidR="001B62B8" w:rsidRDefault="001B62B8">
      <w:pPr>
        <w:spacing w:line="200" w:lineRule="exact"/>
        <w:rPr>
          <w:sz w:val="20"/>
          <w:szCs w:val="20"/>
        </w:rPr>
      </w:pPr>
    </w:p>
    <w:sectPr w:rsidR="001B62B8">
      <w:pgSz w:w="11900" w:h="16900"/>
      <w:pgMar w:top="566" w:right="840" w:bottom="1440" w:left="130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42B6939E"/>
    <w:lvl w:ilvl="0" w:tplc="B896EF76">
      <w:start w:val="1"/>
      <w:numFmt w:val="bullet"/>
      <w:lvlText w:val="č."/>
      <w:lvlJc w:val="left"/>
    </w:lvl>
    <w:lvl w:ilvl="1" w:tplc="2EC81574">
      <w:numFmt w:val="decimal"/>
      <w:lvlText w:val=""/>
      <w:lvlJc w:val="left"/>
    </w:lvl>
    <w:lvl w:ilvl="2" w:tplc="65CE113C">
      <w:numFmt w:val="decimal"/>
      <w:lvlText w:val=""/>
      <w:lvlJc w:val="left"/>
    </w:lvl>
    <w:lvl w:ilvl="3" w:tplc="AB0EBEDE">
      <w:numFmt w:val="decimal"/>
      <w:lvlText w:val=""/>
      <w:lvlJc w:val="left"/>
    </w:lvl>
    <w:lvl w:ilvl="4" w:tplc="F5C2C664">
      <w:numFmt w:val="decimal"/>
      <w:lvlText w:val=""/>
      <w:lvlJc w:val="left"/>
    </w:lvl>
    <w:lvl w:ilvl="5" w:tplc="7C5AFBB6">
      <w:numFmt w:val="decimal"/>
      <w:lvlText w:val=""/>
      <w:lvlJc w:val="left"/>
    </w:lvl>
    <w:lvl w:ilvl="6" w:tplc="190C3894">
      <w:numFmt w:val="decimal"/>
      <w:lvlText w:val=""/>
      <w:lvlJc w:val="left"/>
    </w:lvl>
    <w:lvl w:ilvl="7" w:tplc="FB3A71B8">
      <w:numFmt w:val="decimal"/>
      <w:lvlText w:val=""/>
      <w:lvlJc w:val="left"/>
    </w:lvl>
    <w:lvl w:ilvl="8" w:tplc="17A67E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B8"/>
    <w:rsid w:val="000A1DFE"/>
    <w:rsid w:val="000B306D"/>
    <w:rsid w:val="001040CB"/>
    <w:rsid w:val="001463A2"/>
    <w:rsid w:val="00196753"/>
    <w:rsid w:val="001A1A6E"/>
    <w:rsid w:val="001B62B8"/>
    <w:rsid w:val="001B64FE"/>
    <w:rsid w:val="002B1F2C"/>
    <w:rsid w:val="00360176"/>
    <w:rsid w:val="003B4C22"/>
    <w:rsid w:val="003C0619"/>
    <w:rsid w:val="003C3283"/>
    <w:rsid w:val="003F5A77"/>
    <w:rsid w:val="00401CE0"/>
    <w:rsid w:val="004127BB"/>
    <w:rsid w:val="00451522"/>
    <w:rsid w:val="00452EEB"/>
    <w:rsid w:val="00470C9C"/>
    <w:rsid w:val="00491CF1"/>
    <w:rsid w:val="004E2004"/>
    <w:rsid w:val="00532B3E"/>
    <w:rsid w:val="005705F2"/>
    <w:rsid w:val="00581F5B"/>
    <w:rsid w:val="0060003E"/>
    <w:rsid w:val="0067577B"/>
    <w:rsid w:val="00685930"/>
    <w:rsid w:val="006966C8"/>
    <w:rsid w:val="006B0C37"/>
    <w:rsid w:val="006B5CF9"/>
    <w:rsid w:val="006C4173"/>
    <w:rsid w:val="006D3DB2"/>
    <w:rsid w:val="007352D8"/>
    <w:rsid w:val="007E4FAD"/>
    <w:rsid w:val="008647E3"/>
    <w:rsid w:val="00887891"/>
    <w:rsid w:val="009371B1"/>
    <w:rsid w:val="009738A2"/>
    <w:rsid w:val="009A31BC"/>
    <w:rsid w:val="009E2E86"/>
    <w:rsid w:val="00A07AA7"/>
    <w:rsid w:val="00A34631"/>
    <w:rsid w:val="00AA70BC"/>
    <w:rsid w:val="00AC46BF"/>
    <w:rsid w:val="00AD504D"/>
    <w:rsid w:val="00B15CC9"/>
    <w:rsid w:val="00B2041A"/>
    <w:rsid w:val="00BD70F0"/>
    <w:rsid w:val="00BE2041"/>
    <w:rsid w:val="00BF3B4C"/>
    <w:rsid w:val="00C26951"/>
    <w:rsid w:val="00C40CDB"/>
    <w:rsid w:val="00C4370D"/>
    <w:rsid w:val="00C56C74"/>
    <w:rsid w:val="00C82D90"/>
    <w:rsid w:val="00CA09F1"/>
    <w:rsid w:val="00CA2D0E"/>
    <w:rsid w:val="00CC50D3"/>
    <w:rsid w:val="00D27F21"/>
    <w:rsid w:val="00D42081"/>
    <w:rsid w:val="00D47E90"/>
    <w:rsid w:val="00D55ABC"/>
    <w:rsid w:val="00D919E2"/>
    <w:rsid w:val="00DB16A2"/>
    <w:rsid w:val="00E049E9"/>
    <w:rsid w:val="00E1644F"/>
    <w:rsid w:val="00E61572"/>
    <w:rsid w:val="00E701B7"/>
    <w:rsid w:val="00F26A9C"/>
    <w:rsid w:val="00F631D6"/>
    <w:rsid w:val="00F7415A"/>
    <w:rsid w:val="00F87839"/>
    <w:rsid w:val="00F91C4A"/>
    <w:rsid w:val="00FA6CB8"/>
    <w:rsid w:val="00FE6EB7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EF73-AA26-4157-A82F-0B4B70F6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64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E60C-1D13-489E-B5D8-34247F2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 RUVZ TN</cp:lastModifiedBy>
  <cp:revision>2</cp:revision>
  <cp:lastPrinted>2023-02-06T15:05:00Z</cp:lastPrinted>
  <dcterms:created xsi:type="dcterms:W3CDTF">2023-02-06T15:06:00Z</dcterms:created>
  <dcterms:modified xsi:type="dcterms:W3CDTF">2023-02-06T15:06:00Z</dcterms:modified>
</cp:coreProperties>
</file>