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971"/>
        <w:tblW w:w="96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2815"/>
        <w:gridCol w:w="2524"/>
        <w:gridCol w:w="1879"/>
      </w:tblGrid>
      <w:tr w:rsidR="006F737A" w:rsidRPr="00EE00FE" w14:paraId="250B5FE9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25F1203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Vaša zn.: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442E35E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Naša zn.: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251964AB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 xml:space="preserve">Vybavuje:           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A37AD97" w14:textId="77777777" w:rsidR="006F737A" w:rsidRPr="00EE00FE" w:rsidRDefault="006F737A" w:rsidP="00C25486">
            <w:pPr>
              <w:pStyle w:val="Nadpis1"/>
              <w:rPr>
                <w:rFonts w:ascii="Arial Narrow" w:hAnsi="Arial Narrow"/>
                <w:b/>
                <w:spacing w:val="10"/>
                <w:sz w:val="20"/>
                <w:szCs w:val="36"/>
              </w:rPr>
            </w:pPr>
            <w:r w:rsidRPr="00EE00FE">
              <w:rPr>
                <w:rFonts w:ascii="Arial Narrow" w:hAnsi="Arial Narrow"/>
                <w:b/>
                <w:spacing w:val="10"/>
                <w:sz w:val="20"/>
              </w:rPr>
              <w:t>Vo Zvolene, dňa:</w:t>
            </w:r>
          </w:p>
        </w:tc>
      </w:tr>
      <w:tr w:rsidR="006F737A" w:rsidRPr="001543F3" w14:paraId="1DE597B3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06B3042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B2719CF" w14:textId="532F8252" w:rsidR="006F737A" w:rsidRPr="001543F3" w:rsidRDefault="00276AB4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543F3">
              <w:rPr>
                <w:rFonts w:ascii="Arial Narrow" w:hAnsi="Arial Narrow"/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5615FF20" w14:textId="32EE03B5" w:rsidR="0013784C" w:rsidRPr="001543F3" w:rsidRDefault="00EE00FE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t xml:space="preserve">Mgr. </w:t>
            </w:r>
            <w:r w:rsidR="00011DA6" w:rsidRPr="001543F3">
              <w:rPr>
                <w:rFonts w:ascii="Arial Narrow" w:hAnsi="Arial Narrow"/>
                <w:szCs w:val="24"/>
              </w:rPr>
              <w:t xml:space="preserve">Jana </w:t>
            </w:r>
            <w:proofErr w:type="spellStart"/>
            <w:r w:rsidR="00011DA6" w:rsidRPr="001543F3">
              <w:rPr>
                <w:rFonts w:ascii="Arial Narrow" w:hAnsi="Arial Narrow"/>
                <w:szCs w:val="24"/>
              </w:rPr>
              <w:t>Sitášová</w:t>
            </w:r>
            <w:proofErr w:type="spellEnd"/>
          </w:p>
          <w:p w14:paraId="24E9623E" w14:textId="77777777" w:rsidR="0032523F" w:rsidRPr="001543F3" w:rsidRDefault="0013784C" w:rsidP="00C25486">
            <w:pPr>
              <w:rPr>
                <w:rFonts w:ascii="Arial Narrow" w:hAnsi="Arial Narrow"/>
                <w:szCs w:val="24"/>
              </w:rPr>
            </w:pPr>
            <w:r w:rsidRPr="001543F3">
              <w:rPr>
                <w:rFonts w:ascii="Arial Narrow" w:hAnsi="Arial Narrow"/>
                <w:szCs w:val="24"/>
              </w:rPr>
              <w:sym w:font="Wingdings" w:char="F028"/>
            </w:r>
            <w:r w:rsidRPr="001543F3">
              <w:rPr>
                <w:rFonts w:ascii="Arial Narrow" w:hAnsi="Arial Narrow"/>
                <w:szCs w:val="24"/>
              </w:rPr>
              <w:t xml:space="preserve"> 045/555 23 58</w:t>
            </w:r>
          </w:p>
        </w:tc>
        <w:tc>
          <w:tcPr>
            <w:tcW w:w="1879" w:type="dxa"/>
            <w:shd w:val="clear" w:color="auto" w:fill="auto"/>
          </w:tcPr>
          <w:p w14:paraId="286AA26A" w14:textId="02BB1742" w:rsidR="006F737A" w:rsidRPr="001543F3" w:rsidRDefault="009F4080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sz w:val="24"/>
                <w:szCs w:val="24"/>
              </w:rPr>
              <w:t>0</w:t>
            </w:r>
            <w:r w:rsidR="000907AC">
              <w:rPr>
                <w:rFonts w:ascii="Arial Narrow" w:hAnsi="Arial Narrow"/>
                <w:spacing w:val="0"/>
                <w:sz w:val="24"/>
                <w:szCs w:val="24"/>
              </w:rPr>
              <w:t>5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.0</w:t>
            </w:r>
            <w:r w:rsidR="004B5BF6">
              <w:rPr>
                <w:rFonts w:ascii="Arial Narrow" w:hAnsi="Arial Narrow"/>
                <w:spacing w:val="0"/>
                <w:sz w:val="24"/>
                <w:szCs w:val="24"/>
              </w:rPr>
              <w:t>3</w:t>
            </w:r>
            <w:r w:rsidR="00A469AB">
              <w:rPr>
                <w:rFonts w:ascii="Arial Narrow" w:hAnsi="Arial Narrow"/>
                <w:spacing w:val="0"/>
                <w:sz w:val="24"/>
                <w:szCs w:val="24"/>
              </w:rPr>
              <w:t>.2024</w:t>
            </w:r>
          </w:p>
        </w:tc>
      </w:tr>
      <w:tr w:rsidR="006F737A" w:rsidRPr="001543F3" w14:paraId="0605F576" w14:textId="77777777" w:rsidTr="00C25486">
        <w:trPr>
          <w:trHeight w:val="31"/>
        </w:trPr>
        <w:tc>
          <w:tcPr>
            <w:tcW w:w="2425" w:type="dxa"/>
            <w:shd w:val="clear" w:color="auto" w:fill="auto"/>
            <w:vAlign w:val="bottom"/>
          </w:tcPr>
          <w:p w14:paraId="495C7691" w14:textId="77777777" w:rsidR="000D5E15" w:rsidRPr="001543F3" w:rsidRDefault="000D5E15" w:rsidP="00C25486">
            <w:pPr>
              <w:rPr>
                <w:rFonts w:ascii="Arial Narrow" w:hAnsi="Arial Narrow"/>
                <w:szCs w:val="24"/>
              </w:rPr>
            </w:pPr>
          </w:p>
          <w:p w14:paraId="7D429BEF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  <w:p w14:paraId="0BF963AE" w14:textId="77777777" w:rsidR="00B971FC" w:rsidRPr="001543F3" w:rsidRDefault="00B971FC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3EE24A3E" w14:textId="77777777" w:rsidR="00C06F8C" w:rsidRPr="001543F3" w:rsidRDefault="00C06F8C" w:rsidP="00C25486">
            <w:pPr>
              <w:rPr>
                <w:rFonts w:ascii="Arial Narrow" w:hAnsi="Arial Narrow"/>
                <w:szCs w:val="24"/>
              </w:rPr>
            </w:pPr>
          </w:p>
          <w:p w14:paraId="62E882A7" w14:textId="77777777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  <w:p w14:paraId="7971BFC8" w14:textId="358276FE" w:rsidR="005464B7" w:rsidRPr="001543F3" w:rsidRDefault="005464B7" w:rsidP="00C2548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14:paraId="1BD756FE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14:paraId="2F310127" w14:textId="77777777" w:rsidR="006F737A" w:rsidRPr="001543F3" w:rsidRDefault="006F737A" w:rsidP="00C25486">
            <w:pPr>
              <w:pStyle w:val="Nadpis1"/>
              <w:rPr>
                <w:rFonts w:ascii="Arial Narrow" w:hAnsi="Arial Narrow"/>
                <w:spacing w:val="0"/>
                <w:sz w:val="24"/>
                <w:szCs w:val="24"/>
              </w:rPr>
            </w:pPr>
          </w:p>
        </w:tc>
      </w:tr>
    </w:tbl>
    <w:p w14:paraId="7C461127" w14:textId="77777777" w:rsidR="009E6050" w:rsidRPr="001543F3" w:rsidRDefault="009E6050" w:rsidP="00094A02">
      <w:pPr>
        <w:jc w:val="both"/>
        <w:rPr>
          <w:rFonts w:ascii="Arial Narrow" w:hAnsi="Arial Narrow"/>
          <w:b/>
          <w:szCs w:val="24"/>
        </w:rPr>
      </w:pPr>
    </w:p>
    <w:p w14:paraId="38D8B0F7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669E71DF" w14:textId="77777777" w:rsidR="00B971FC" w:rsidRPr="001543F3" w:rsidRDefault="00B971FC" w:rsidP="00094A02">
      <w:pPr>
        <w:jc w:val="both"/>
        <w:rPr>
          <w:rFonts w:ascii="Arial Narrow" w:hAnsi="Arial Narrow"/>
          <w:b/>
          <w:szCs w:val="24"/>
        </w:rPr>
      </w:pPr>
    </w:p>
    <w:p w14:paraId="19F1D7B9" w14:textId="77777777" w:rsidR="00094478" w:rsidRPr="001543F3" w:rsidRDefault="00094478" w:rsidP="00094A02">
      <w:pPr>
        <w:jc w:val="both"/>
        <w:rPr>
          <w:rFonts w:ascii="Arial Narrow" w:hAnsi="Arial Narrow"/>
          <w:b/>
          <w:szCs w:val="24"/>
        </w:rPr>
      </w:pPr>
    </w:p>
    <w:p w14:paraId="1EE63A55" w14:textId="60CB1BAA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>VEC</w:t>
      </w:r>
      <w:r w:rsidRPr="0010446E">
        <w:rPr>
          <w:rFonts w:ascii="Arial Narrow" w:hAnsi="Arial Narrow"/>
          <w:szCs w:val="24"/>
        </w:rPr>
        <w:t xml:space="preserve">: </w:t>
      </w:r>
      <w:r w:rsidRPr="0010446E">
        <w:rPr>
          <w:rFonts w:ascii="Arial Narrow" w:hAnsi="Arial Narrow"/>
          <w:b/>
          <w:szCs w:val="24"/>
        </w:rPr>
        <w:t>Hlásenie o epidemiologickej situácii</w:t>
      </w:r>
      <w:r w:rsidRPr="0010446E">
        <w:rPr>
          <w:rFonts w:ascii="Arial Narrow" w:hAnsi="Arial Narrow"/>
          <w:szCs w:val="24"/>
        </w:rPr>
        <w:t>.</w:t>
      </w:r>
    </w:p>
    <w:p w14:paraId="0158A101" w14:textId="6A9A86E9" w:rsidR="00094A02" w:rsidRPr="0010446E" w:rsidRDefault="00094A02" w:rsidP="00094A02">
      <w:pPr>
        <w:ind w:firstLine="708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Oznamujeme Vám, že v mesiaci </w:t>
      </w:r>
      <w:r w:rsidR="00A14333">
        <w:rPr>
          <w:rFonts w:ascii="Arial Narrow" w:hAnsi="Arial Narrow"/>
          <w:b/>
          <w:bCs/>
          <w:szCs w:val="24"/>
        </w:rPr>
        <w:t>apríl</w:t>
      </w:r>
      <w:r w:rsidR="00C05029">
        <w:rPr>
          <w:rFonts w:ascii="Arial Narrow" w:hAnsi="Arial Narrow"/>
          <w:b/>
          <w:bCs/>
          <w:szCs w:val="24"/>
        </w:rPr>
        <w:t xml:space="preserve"> 2024</w:t>
      </w:r>
      <w:r w:rsidRPr="0010446E">
        <w:rPr>
          <w:rFonts w:ascii="Arial Narrow" w:hAnsi="Arial Narrow"/>
          <w:szCs w:val="24"/>
        </w:rPr>
        <w:t xml:space="preserve"> sa nevyskytli žiadne mimoriadne situácie v oblastiach </w:t>
      </w:r>
      <w:proofErr w:type="spellStart"/>
      <w:r w:rsidRPr="0010446E">
        <w:rPr>
          <w:rFonts w:ascii="Arial Narrow" w:hAnsi="Arial Narrow"/>
          <w:szCs w:val="24"/>
        </w:rPr>
        <w:t>dozorovaných</w:t>
      </w:r>
      <w:proofErr w:type="spellEnd"/>
      <w:r w:rsidRPr="0010446E">
        <w:rPr>
          <w:rFonts w:ascii="Arial Narrow" w:hAnsi="Arial Narrow"/>
          <w:szCs w:val="24"/>
        </w:rPr>
        <w:t xml:space="preserve"> ostatnými terénnymi oddeleniami RÚVZ Zvolen.</w:t>
      </w:r>
    </w:p>
    <w:p w14:paraId="402559D6" w14:textId="77777777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</w:p>
    <w:p w14:paraId="73F4429A" w14:textId="2B420655" w:rsidR="00094A02" w:rsidRPr="0010446E" w:rsidRDefault="00094A02" w:rsidP="00094A02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szCs w:val="24"/>
        </w:rPr>
        <w:t xml:space="preserve">Výskyt hlásených prenosných ochorení </w:t>
      </w:r>
      <w:r w:rsidR="00270AFE" w:rsidRPr="0010446E">
        <w:rPr>
          <w:rFonts w:ascii="Arial Narrow" w:hAnsi="Arial Narrow"/>
          <w:szCs w:val="24"/>
        </w:rPr>
        <w:t>v</w:t>
      </w:r>
      <w:r w:rsidRPr="0010446E">
        <w:rPr>
          <w:rFonts w:ascii="Arial Narrow" w:hAnsi="Arial Narrow"/>
          <w:szCs w:val="24"/>
        </w:rPr>
        <w:t xml:space="preserve"> mesiac</w:t>
      </w:r>
      <w:r w:rsidR="00270AFE" w:rsidRPr="0010446E">
        <w:rPr>
          <w:rFonts w:ascii="Arial Narrow" w:hAnsi="Arial Narrow"/>
          <w:szCs w:val="24"/>
        </w:rPr>
        <w:t>i</w:t>
      </w:r>
      <w:r w:rsidRPr="0010446E">
        <w:rPr>
          <w:rFonts w:ascii="Arial Narrow" w:hAnsi="Arial Narrow"/>
          <w:szCs w:val="24"/>
        </w:rPr>
        <w:t xml:space="preserve"> </w:t>
      </w:r>
      <w:r w:rsidR="00A14333">
        <w:rPr>
          <w:rFonts w:ascii="Arial Narrow" w:hAnsi="Arial Narrow"/>
          <w:b/>
          <w:bCs/>
          <w:szCs w:val="24"/>
        </w:rPr>
        <w:t>apríl</w:t>
      </w:r>
      <w:r w:rsidR="00C05029" w:rsidRPr="005A4A5A">
        <w:rPr>
          <w:rFonts w:ascii="Arial Narrow" w:hAnsi="Arial Narrow"/>
          <w:b/>
          <w:bCs/>
          <w:szCs w:val="24"/>
        </w:rPr>
        <w:t xml:space="preserve"> 2</w:t>
      </w:r>
      <w:r w:rsidR="00C05029">
        <w:rPr>
          <w:rFonts w:ascii="Arial Narrow" w:hAnsi="Arial Narrow"/>
          <w:b/>
          <w:szCs w:val="24"/>
        </w:rPr>
        <w:t>024</w:t>
      </w:r>
      <w:r w:rsidRPr="0010446E">
        <w:rPr>
          <w:rFonts w:ascii="Arial Narrow" w:hAnsi="Arial Narrow"/>
          <w:b/>
          <w:szCs w:val="24"/>
        </w:rPr>
        <w:t xml:space="preserve"> v okrese Zvolen.</w:t>
      </w:r>
    </w:p>
    <w:p w14:paraId="6F993A45" w14:textId="637D5D39" w:rsidR="00094A02" w:rsidRPr="0010446E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>Číslo dg.</w:t>
      </w:r>
      <w:r w:rsidRPr="0010446E">
        <w:rPr>
          <w:rFonts w:ascii="Arial Narrow" w:hAnsi="Arial Narrow"/>
          <w:szCs w:val="24"/>
        </w:rPr>
        <w:tab/>
        <w:t>Názov choroby</w:t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</w:t>
      </w:r>
      <w:r w:rsidRPr="0010446E">
        <w:rPr>
          <w:rFonts w:ascii="Arial Narrow" w:hAnsi="Arial Narrow"/>
          <w:szCs w:val="24"/>
        </w:rPr>
        <w:tab/>
        <w:t xml:space="preserve">       </w:t>
      </w:r>
      <w:r w:rsidR="006F1E3D" w:rsidRPr="0010446E">
        <w:rPr>
          <w:rFonts w:ascii="Arial Narrow" w:hAnsi="Arial Narrow"/>
          <w:szCs w:val="24"/>
        </w:rPr>
        <w:tab/>
      </w:r>
      <w:proofErr w:type="spellStart"/>
      <w:r w:rsidRPr="0010446E">
        <w:rPr>
          <w:rFonts w:ascii="Arial Narrow" w:hAnsi="Arial Narrow"/>
          <w:szCs w:val="24"/>
        </w:rPr>
        <w:t>Abs</w:t>
      </w:r>
      <w:proofErr w:type="spellEnd"/>
      <w:r w:rsidRPr="0010446E">
        <w:rPr>
          <w:rFonts w:ascii="Arial Narrow" w:hAnsi="Arial Narrow"/>
          <w:szCs w:val="24"/>
        </w:rPr>
        <w:t>. čísla</w:t>
      </w:r>
      <w:r w:rsidRPr="0010446E">
        <w:rPr>
          <w:rFonts w:ascii="Arial Narrow" w:hAnsi="Arial Narrow"/>
          <w:szCs w:val="24"/>
        </w:rPr>
        <w:tab/>
        <w:t xml:space="preserve">     Chorobnosť na</w:t>
      </w:r>
    </w:p>
    <w:p w14:paraId="645D6512" w14:textId="3C6069EE" w:rsidR="00094A02" w:rsidRPr="00045B97" w:rsidRDefault="00094A02" w:rsidP="00094A02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</w:r>
      <w:r w:rsidRPr="0010446E">
        <w:rPr>
          <w:rFonts w:ascii="Arial Narrow" w:hAnsi="Arial Narrow"/>
          <w:szCs w:val="24"/>
        </w:rPr>
        <w:tab/>
        <w:t xml:space="preserve">                  </w:t>
      </w:r>
      <w:r w:rsidR="006F1E3D" w:rsidRPr="0010446E">
        <w:rPr>
          <w:rFonts w:ascii="Arial Narrow" w:hAnsi="Arial Narrow"/>
          <w:szCs w:val="24"/>
        </w:rPr>
        <w:tab/>
        <w:t xml:space="preserve">      </w:t>
      </w:r>
      <w:r w:rsidRPr="00045B97">
        <w:rPr>
          <w:rFonts w:ascii="Arial Narrow" w:hAnsi="Arial Narrow"/>
          <w:szCs w:val="24"/>
        </w:rPr>
        <w:t>100 000 obyv.</w:t>
      </w:r>
    </w:p>
    <w:p w14:paraId="062374AD" w14:textId="3FA67183" w:rsidR="00A469AB" w:rsidRPr="00045B97" w:rsidRDefault="00A469AB" w:rsidP="00094A02">
      <w:pPr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A020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 xml:space="preserve">Salmonelová </w:t>
      </w:r>
      <w:proofErr w:type="spellStart"/>
      <w:r w:rsidRPr="00045B97">
        <w:rPr>
          <w:rFonts w:ascii="Arial Narrow" w:hAnsi="Arial Narrow"/>
          <w:szCs w:val="24"/>
        </w:rPr>
        <w:t>enteritída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4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6,04</w:t>
      </w:r>
    </w:p>
    <w:p w14:paraId="7694E184" w14:textId="5BA1B798" w:rsidR="005A4A5A" w:rsidRPr="00045B97" w:rsidRDefault="005A4A5A" w:rsidP="00094A02">
      <w:pPr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A045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Pr="00045B97">
        <w:rPr>
          <w:rFonts w:ascii="Arial Narrow" w:hAnsi="Arial Narrow"/>
          <w:szCs w:val="24"/>
        </w:rPr>
        <w:t>Kampylobakterióza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3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4,53</w:t>
      </w:r>
      <w:r w:rsidRPr="00045B97">
        <w:rPr>
          <w:rFonts w:ascii="Arial Narrow" w:hAnsi="Arial Narrow"/>
          <w:szCs w:val="24"/>
        </w:rPr>
        <w:tab/>
      </w:r>
    </w:p>
    <w:p w14:paraId="29FB53CA" w14:textId="46B1B9B9" w:rsidR="00A469AB" w:rsidRPr="00045B97" w:rsidRDefault="00094A02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A04.7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Pr="00045B97">
        <w:rPr>
          <w:rFonts w:ascii="Arial Narrow" w:hAnsi="Arial Narrow"/>
          <w:szCs w:val="24"/>
        </w:rPr>
        <w:t>Enterokolitída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proofErr w:type="spellStart"/>
      <w:r w:rsidRPr="00045B97">
        <w:rPr>
          <w:rFonts w:ascii="Arial Narrow" w:hAnsi="Arial Narrow"/>
          <w:szCs w:val="24"/>
        </w:rPr>
        <w:t>zapríč</w:t>
      </w:r>
      <w:proofErr w:type="spellEnd"/>
      <w:r w:rsidRPr="00045B97">
        <w:rPr>
          <w:rFonts w:ascii="Arial Narrow" w:hAnsi="Arial Narrow"/>
          <w:szCs w:val="24"/>
        </w:rPr>
        <w:t xml:space="preserve">. </w:t>
      </w:r>
      <w:proofErr w:type="spellStart"/>
      <w:r w:rsidRPr="00045B97">
        <w:rPr>
          <w:rFonts w:ascii="Arial Narrow" w:hAnsi="Arial Narrow"/>
          <w:szCs w:val="24"/>
        </w:rPr>
        <w:t>Clostridium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proofErr w:type="spellStart"/>
      <w:r w:rsidRPr="00045B97">
        <w:rPr>
          <w:rFonts w:ascii="Arial Narrow" w:hAnsi="Arial Narrow"/>
          <w:szCs w:val="24"/>
        </w:rPr>
        <w:t>difficile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8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5A4A5A" w:rsidRPr="00045B97">
        <w:rPr>
          <w:rFonts w:ascii="Arial Narrow" w:hAnsi="Arial Narrow"/>
          <w:szCs w:val="24"/>
        </w:rPr>
        <w:t>12,08</w:t>
      </w:r>
    </w:p>
    <w:p w14:paraId="543FEC79" w14:textId="2AE18B07" w:rsidR="00910DA1" w:rsidRPr="00045B97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A080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237F6A" w:rsidRPr="00045B97">
        <w:rPr>
          <w:rFonts w:ascii="Arial Narrow" w:hAnsi="Arial Narrow"/>
          <w:szCs w:val="24"/>
        </w:rPr>
        <w:t>Rotavír</w:t>
      </w:r>
      <w:r w:rsidR="00B66333" w:rsidRPr="00045B97">
        <w:rPr>
          <w:rFonts w:ascii="Arial Narrow" w:hAnsi="Arial Narrow"/>
          <w:szCs w:val="24"/>
        </w:rPr>
        <w:t>usová</w:t>
      </w:r>
      <w:proofErr w:type="spellEnd"/>
      <w:r w:rsidR="00237F6A" w:rsidRPr="00045B97">
        <w:rPr>
          <w:rFonts w:ascii="Arial Narrow" w:hAnsi="Arial Narrow"/>
          <w:szCs w:val="24"/>
        </w:rPr>
        <w:t xml:space="preserve"> </w:t>
      </w:r>
      <w:proofErr w:type="spellStart"/>
      <w:r w:rsidR="00237F6A" w:rsidRPr="00045B97">
        <w:rPr>
          <w:rFonts w:ascii="Arial Narrow" w:hAnsi="Arial Narrow"/>
          <w:szCs w:val="24"/>
        </w:rPr>
        <w:t>enetritída</w:t>
      </w:r>
      <w:proofErr w:type="spellEnd"/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2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3,02</w:t>
      </w:r>
    </w:p>
    <w:p w14:paraId="2FA447AB" w14:textId="37D1A90D" w:rsidR="00910DA1" w:rsidRPr="00045B97" w:rsidRDefault="00910DA1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A081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 xml:space="preserve">Akútna </w:t>
      </w:r>
      <w:proofErr w:type="spellStart"/>
      <w:r w:rsidR="006F1E3D" w:rsidRPr="00045B97">
        <w:rPr>
          <w:rFonts w:ascii="Arial Narrow" w:hAnsi="Arial Narrow"/>
          <w:szCs w:val="24"/>
        </w:rPr>
        <w:t>gastroenteropatia</w:t>
      </w:r>
      <w:proofErr w:type="spellEnd"/>
      <w:r w:rsidR="006F1E3D" w:rsidRPr="00045B97">
        <w:rPr>
          <w:rFonts w:ascii="Arial Narrow" w:hAnsi="Arial Narrow"/>
          <w:szCs w:val="24"/>
        </w:rPr>
        <w:t xml:space="preserve"> zapríčinená vírusom </w:t>
      </w:r>
      <w:proofErr w:type="spellStart"/>
      <w:r w:rsidR="006F1E3D" w:rsidRPr="00045B97">
        <w:rPr>
          <w:rFonts w:ascii="Arial Narrow" w:hAnsi="Arial Narrow"/>
          <w:szCs w:val="24"/>
        </w:rPr>
        <w:t>Norwalk</w:t>
      </w:r>
      <w:proofErr w:type="spellEnd"/>
      <w:r w:rsidRPr="00045B97">
        <w:rPr>
          <w:rFonts w:ascii="Arial Narrow" w:hAnsi="Arial Narrow"/>
          <w:szCs w:val="24"/>
        </w:rPr>
        <w:tab/>
      </w:r>
      <w:r w:rsidR="006F1E3D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</w:t>
      </w:r>
      <w:r w:rsidR="002E640E" w:rsidRPr="00045B97">
        <w:rPr>
          <w:rFonts w:ascii="Arial Narrow" w:hAnsi="Arial Narrow"/>
          <w:szCs w:val="24"/>
        </w:rPr>
        <w:tab/>
      </w:r>
      <w:r w:rsidR="002E640E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1,51</w:t>
      </w:r>
    </w:p>
    <w:p w14:paraId="5A877116" w14:textId="1F873C9E" w:rsidR="00C05029" w:rsidRPr="00045B97" w:rsidRDefault="00A14333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A15</w:t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Tuberkulóza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</w:t>
      </w:r>
      <w:r w:rsidR="00C05029" w:rsidRPr="00045B97">
        <w:rPr>
          <w:rFonts w:ascii="Arial Narrow" w:hAnsi="Arial Narrow"/>
          <w:szCs w:val="24"/>
        </w:rPr>
        <w:tab/>
      </w:r>
      <w:r w:rsidR="00C05029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1,51</w:t>
      </w:r>
    </w:p>
    <w:p w14:paraId="5CADE20C" w14:textId="77777777" w:rsidR="00A14333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</w:t>
      </w:r>
      <w:r w:rsidR="005A4A5A" w:rsidRPr="00045B97">
        <w:rPr>
          <w:rFonts w:ascii="Arial Narrow" w:hAnsi="Arial Narrow"/>
          <w:szCs w:val="24"/>
        </w:rPr>
        <w:t>37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5A4A5A" w:rsidRPr="00045B97">
        <w:rPr>
          <w:rFonts w:ascii="Arial Narrow" w:hAnsi="Arial Narrow"/>
          <w:szCs w:val="24"/>
        </w:rPr>
        <w:t>Pertussis</w:t>
      </w:r>
      <w:proofErr w:type="spellEnd"/>
      <w:r w:rsidR="005A4A5A" w:rsidRPr="00045B97">
        <w:rPr>
          <w:rFonts w:ascii="Arial Narrow" w:hAnsi="Arial Narrow"/>
          <w:szCs w:val="24"/>
        </w:rPr>
        <w:t xml:space="preserve"> </w:t>
      </w:r>
      <w:r w:rsidR="005A4A5A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3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4,53</w:t>
      </w:r>
    </w:p>
    <w:p w14:paraId="359C2232" w14:textId="470B8BBD" w:rsidR="00C05029" w:rsidRPr="00045B97" w:rsidRDefault="00A14333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A51</w:t>
      </w:r>
      <w:r w:rsidR="00C05029" w:rsidRPr="00045B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Primárny genitálny syfilis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1,51</w:t>
      </w:r>
    </w:p>
    <w:p w14:paraId="0DD3C578" w14:textId="77777777" w:rsidR="00A14333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A5</w:t>
      </w:r>
      <w:r w:rsidR="00A14333">
        <w:rPr>
          <w:rFonts w:ascii="Arial Narrow" w:hAnsi="Arial Narrow"/>
          <w:szCs w:val="24"/>
        </w:rPr>
        <w:t>6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proofErr w:type="spellStart"/>
      <w:r w:rsidR="00A14333">
        <w:rPr>
          <w:rFonts w:ascii="Arial Narrow" w:hAnsi="Arial Narrow"/>
          <w:szCs w:val="24"/>
        </w:rPr>
        <w:t>Chlamýdiová</w:t>
      </w:r>
      <w:proofErr w:type="spellEnd"/>
      <w:r w:rsidR="00A14333">
        <w:rPr>
          <w:rFonts w:ascii="Arial Narrow" w:hAnsi="Arial Narrow"/>
          <w:szCs w:val="24"/>
        </w:rPr>
        <w:t xml:space="preserve"> </w:t>
      </w:r>
      <w:proofErr w:type="spellStart"/>
      <w:r w:rsidR="00A14333">
        <w:rPr>
          <w:rFonts w:ascii="Arial Narrow" w:hAnsi="Arial Narrow"/>
          <w:szCs w:val="24"/>
        </w:rPr>
        <w:t>inf</w:t>
      </w:r>
      <w:proofErr w:type="spellEnd"/>
      <w:r w:rsidR="00A14333">
        <w:rPr>
          <w:rFonts w:ascii="Arial Narrow" w:hAnsi="Arial Narrow"/>
          <w:szCs w:val="24"/>
        </w:rPr>
        <w:t xml:space="preserve">. moč. </w:t>
      </w:r>
      <w:proofErr w:type="spellStart"/>
      <w:r w:rsidR="00A14333">
        <w:rPr>
          <w:rFonts w:ascii="Arial Narrow" w:hAnsi="Arial Narrow"/>
          <w:szCs w:val="24"/>
        </w:rPr>
        <w:t>Pohl</w:t>
      </w:r>
      <w:proofErr w:type="spellEnd"/>
      <w:r w:rsidR="00A14333">
        <w:rPr>
          <w:rFonts w:ascii="Arial Narrow" w:hAnsi="Arial Narrow"/>
          <w:szCs w:val="24"/>
        </w:rPr>
        <w:t>. sústavy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1,51</w:t>
      </w:r>
    </w:p>
    <w:p w14:paraId="067F7604" w14:textId="7D7D6F13" w:rsidR="00C05029" w:rsidRPr="00045B97" w:rsidRDefault="00A14333" w:rsidP="00094A02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A59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Trichomonas</w:t>
      </w:r>
      <w:proofErr w:type="spell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3,02</w:t>
      </w:r>
      <w:r w:rsidR="00C05029" w:rsidRPr="00045B97">
        <w:rPr>
          <w:rFonts w:ascii="Arial Narrow" w:hAnsi="Arial Narrow"/>
          <w:szCs w:val="24"/>
        </w:rPr>
        <w:tab/>
      </w:r>
    </w:p>
    <w:p w14:paraId="61A73821" w14:textId="357CF219" w:rsidR="004F56D6" w:rsidRPr="00045B97" w:rsidRDefault="00C05029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B019</w:t>
      </w:r>
      <w:r w:rsidR="004F56D6" w:rsidRPr="00045B97">
        <w:rPr>
          <w:rFonts w:ascii="Arial Narrow" w:hAnsi="Arial Narrow"/>
          <w:szCs w:val="24"/>
        </w:rPr>
        <w:tab/>
      </w:r>
      <w:r w:rsidR="004F56D6" w:rsidRPr="00045B97">
        <w:rPr>
          <w:rFonts w:ascii="Arial Narrow" w:hAnsi="Arial Narrow"/>
          <w:szCs w:val="24"/>
        </w:rPr>
        <w:tab/>
      </w:r>
      <w:proofErr w:type="spellStart"/>
      <w:r w:rsidRPr="00045B97">
        <w:rPr>
          <w:rFonts w:ascii="Arial Narrow" w:hAnsi="Arial Narrow"/>
          <w:szCs w:val="24"/>
        </w:rPr>
        <w:t>Varicella</w:t>
      </w:r>
      <w:proofErr w:type="spellEnd"/>
      <w:r w:rsidRPr="00045B97">
        <w:rPr>
          <w:rFonts w:ascii="Arial Narrow" w:hAnsi="Arial Narrow"/>
          <w:szCs w:val="24"/>
        </w:rPr>
        <w:t xml:space="preserve"> </w:t>
      </w:r>
      <w:r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15</w:t>
      </w:r>
      <w:r w:rsidR="00A469AB" w:rsidRPr="00045B97">
        <w:rPr>
          <w:rFonts w:ascii="Arial Narrow" w:hAnsi="Arial Narrow"/>
          <w:szCs w:val="24"/>
        </w:rPr>
        <w:tab/>
      </w:r>
      <w:r w:rsidR="00A469AB" w:rsidRPr="00045B97">
        <w:rPr>
          <w:rFonts w:ascii="Arial Narrow" w:hAnsi="Arial Narrow"/>
          <w:szCs w:val="24"/>
        </w:rPr>
        <w:tab/>
      </w:r>
      <w:r w:rsidR="00A14333">
        <w:rPr>
          <w:rFonts w:ascii="Arial Narrow" w:hAnsi="Arial Narrow"/>
          <w:szCs w:val="24"/>
        </w:rPr>
        <w:t>22,65</w:t>
      </w:r>
    </w:p>
    <w:p w14:paraId="5FE67FB2" w14:textId="5DACB020" w:rsidR="001F7478" w:rsidRPr="00045B97" w:rsidRDefault="004B0CB0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B1</w:t>
      </w:r>
      <w:r w:rsidR="005A4A5A" w:rsidRPr="00045B97">
        <w:rPr>
          <w:rFonts w:ascii="Arial Narrow" w:hAnsi="Arial Narrow"/>
          <w:szCs w:val="24"/>
        </w:rPr>
        <w:t>7</w:t>
      </w:r>
      <w:r w:rsidRPr="00045B97">
        <w:rPr>
          <w:rFonts w:ascii="Arial Narrow" w:hAnsi="Arial Narrow"/>
          <w:szCs w:val="24"/>
        </w:rPr>
        <w:t xml:space="preserve">.2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9638F8" w:rsidRPr="00045B97">
        <w:rPr>
          <w:rFonts w:ascii="Arial Narrow" w:hAnsi="Arial Narrow"/>
          <w:szCs w:val="24"/>
        </w:rPr>
        <w:t>Akútna hep</w:t>
      </w:r>
      <w:r w:rsidR="00C97408" w:rsidRPr="00045B97">
        <w:rPr>
          <w:rFonts w:ascii="Arial Narrow" w:hAnsi="Arial Narrow"/>
          <w:szCs w:val="24"/>
        </w:rPr>
        <w:t>atitída t</w:t>
      </w:r>
      <w:r w:rsidR="009638F8" w:rsidRPr="00045B97">
        <w:rPr>
          <w:rFonts w:ascii="Arial Narrow" w:hAnsi="Arial Narrow"/>
          <w:szCs w:val="24"/>
        </w:rPr>
        <w:t>ypu E</w:t>
      </w:r>
      <w:r w:rsidR="009638F8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1</w:t>
      </w:r>
      <w:r w:rsidR="00A469AB"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4B5BF6" w:rsidRPr="00045B97">
        <w:rPr>
          <w:rFonts w:ascii="Arial Narrow" w:hAnsi="Arial Narrow"/>
          <w:szCs w:val="24"/>
        </w:rPr>
        <w:t>1,51</w:t>
      </w:r>
    </w:p>
    <w:p w14:paraId="110E8A1F" w14:textId="04DB99E7" w:rsidR="005A4A5A" w:rsidRPr="00045B97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 xml:space="preserve">B18.2 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="00F9177A" w:rsidRPr="00045B97">
        <w:rPr>
          <w:rFonts w:ascii="Arial Narrow" w:hAnsi="Arial Narrow"/>
          <w:szCs w:val="24"/>
        </w:rPr>
        <w:t>C</w:t>
      </w:r>
      <w:r w:rsidRPr="00045B97">
        <w:rPr>
          <w:rFonts w:ascii="Arial Narrow" w:hAnsi="Arial Narrow"/>
          <w:szCs w:val="24"/>
        </w:rPr>
        <w:t xml:space="preserve">hronická vírusová </w:t>
      </w:r>
      <w:proofErr w:type="spellStart"/>
      <w:r w:rsidRPr="00045B97">
        <w:rPr>
          <w:rFonts w:ascii="Arial Narrow" w:hAnsi="Arial Narrow"/>
          <w:szCs w:val="24"/>
        </w:rPr>
        <w:t>hep</w:t>
      </w:r>
      <w:proofErr w:type="spellEnd"/>
      <w:r w:rsidRPr="00045B97">
        <w:rPr>
          <w:rFonts w:ascii="Arial Narrow" w:hAnsi="Arial Narrow"/>
          <w:szCs w:val="24"/>
        </w:rPr>
        <w:t>. C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2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  <w:t>3,02</w:t>
      </w:r>
    </w:p>
    <w:p w14:paraId="4B3FF945" w14:textId="6E81B146" w:rsidR="005A4A5A" w:rsidRPr="00811C13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045B97">
        <w:rPr>
          <w:rFonts w:ascii="Arial Narrow" w:hAnsi="Arial Narrow"/>
          <w:szCs w:val="24"/>
        </w:rPr>
        <w:t>B27.9</w:t>
      </w:r>
      <w:r w:rsidRPr="00045B97">
        <w:rPr>
          <w:rFonts w:ascii="Arial Narrow" w:hAnsi="Arial Narrow"/>
          <w:szCs w:val="24"/>
        </w:rPr>
        <w:tab/>
      </w:r>
      <w:r w:rsidRPr="00045B97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 xml:space="preserve">Infekčná </w:t>
      </w:r>
      <w:proofErr w:type="spellStart"/>
      <w:r w:rsidRPr="00811C13">
        <w:rPr>
          <w:rFonts w:ascii="Arial Narrow" w:hAnsi="Arial Narrow"/>
          <w:szCs w:val="24"/>
        </w:rPr>
        <w:t>mononukleóza</w:t>
      </w:r>
      <w:proofErr w:type="spellEnd"/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  <w:t>1</w:t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  <w:t>1,51</w:t>
      </w:r>
    </w:p>
    <w:p w14:paraId="013280CF" w14:textId="1AE5B4CB" w:rsidR="005A4A5A" w:rsidRPr="00811C13" w:rsidRDefault="005A4A5A" w:rsidP="00094A02">
      <w:pPr>
        <w:ind w:right="-1"/>
        <w:jc w:val="both"/>
        <w:rPr>
          <w:rFonts w:ascii="Arial Narrow" w:hAnsi="Arial Narrow"/>
          <w:szCs w:val="24"/>
        </w:rPr>
      </w:pPr>
      <w:r w:rsidRPr="00811C13">
        <w:rPr>
          <w:rFonts w:ascii="Arial Narrow" w:hAnsi="Arial Narrow"/>
          <w:szCs w:val="24"/>
        </w:rPr>
        <w:t>B86</w:t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proofErr w:type="spellStart"/>
      <w:r w:rsidRPr="00811C13">
        <w:rPr>
          <w:rFonts w:ascii="Arial Narrow" w:hAnsi="Arial Narrow"/>
          <w:szCs w:val="24"/>
        </w:rPr>
        <w:t>Scabies</w:t>
      </w:r>
      <w:proofErr w:type="spellEnd"/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  <w:t>2</w:t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  <w:t>3,02</w:t>
      </w:r>
    </w:p>
    <w:p w14:paraId="272B7FA3" w14:textId="0D8B088D" w:rsidR="00A14333" w:rsidRPr="00811C13" w:rsidRDefault="00A14333" w:rsidP="00094A02">
      <w:pPr>
        <w:ind w:right="-1"/>
        <w:jc w:val="both"/>
        <w:rPr>
          <w:rFonts w:ascii="Arial Narrow" w:hAnsi="Arial Narrow"/>
        </w:rPr>
      </w:pPr>
      <w:r w:rsidRPr="00811C13">
        <w:rPr>
          <w:rFonts w:ascii="Arial Narrow" w:hAnsi="Arial Narrow"/>
          <w:szCs w:val="24"/>
        </w:rPr>
        <w:t>T84.5</w:t>
      </w:r>
      <w:r w:rsidRPr="00811C13">
        <w:rPr>
          <w:rFonts w:ascii="Arial Narrow" w:hAnsi="Arial Narrow"/>
          <w:szCs w:val="24"/>
        </w:rPr>
        <w:tab/>
      </w:r>
      <w:r w:rsidRPr="00811C13">
        <w:rPr>
          <w:rFonts w:ascii="Arial Narrow" w:hAnsi="Arial Narrow"/>
          <w:szCs w:val="24"/>
        </w:rPr>
        <w:tab/>
      </w:r>
      <w:proofErr w:type="spellStart"/>
      <w:r w:rsidRPr="00811C13">
        <w:rPr>
          <w:rFonts w:ascii="Arial Narrow" w:hAnsi="Arial Narrow"/>
        </w:rPr>
        <w:t>Inf</w:t>
      </w:r>
      <w:proofErr w:type="spellEnd"/>
      <w:r w:rsidRPr="00811C13">
        <w:rPr>
          <w:rFonts w:ascii="Arial Narrow" w:hAnsi="Arial Narrow"/>
        </w:rPr>
        <w:t xml:space="preserve">. a </w:t>
      </w:r>
      <w:proofErr w:type="spellStart"/>
      <w:r w:rsidRPr="00811C13">
        <w:rPr>
          <w:rFonts w:ascii="Arial Narrow" w:hAnsi="Arial Narrow"/>
        </w:rPr>
        <w:t>zápal.reakcia</w:t>
      </w:r>
      <w:proofErr w:type="spellEnd"/>
      <w:r w:rsidRPr="00811C13">
        <w:rPr>
          <w:rFonts w:ascii="Arial Narrow" w:hAnsi="Arial Narrow"/>
        </w:rPr>
        <w:t xml:space="preserve"> </w:t>
      </w:r>
      <w:proofErr w:type="spellStart"/>
      <w:r w:rsidRPr="00811C13">
        <w:rPr>
          <w:rFonts w:ascii="Arial Narrow" w:hAnsi="Arial Narrow"/>
        </w:rPr>
        <w:t>zav.vnútornou</w:t>
      </w:r>
      <w:proofErr w:type="spellEnd"/>
      <w:r w:rsidRPr="00811C13">
        <w:rPr>
          <w:rFonts w:ascii="Arial Narrow" w:hAnsi="Arial Narrow"/>
        </w:rPr>
        <w:t xml:space="preserve"> kĺb. Protézou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 w:rsid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>1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  <w:t>1,51</w:t>
      </w:r>
    </w:p>
    <w:p w14:paraId="2EA464BC" w14:textId="29D3B043" w:rsidR="00A14333" w:rsidRPr="00811C13" w:rsidRDefault="00811C13" w:rsidP="00094A02">
      <w:pPr>
        <w:ind w:right="-1"/>
        <w:jc w:val="both"/>
        <w:rPr>
          <w:rFonts w:ascii="Arial Narrow" w:hAnsi="Arial Narrow"/>
        </w:rPr>
      </w:pPr>
      <w:r w:rsidRPr="00811C13">
        <w:rPr>
          <w:rFonts w:ascii="Arial Narrow" w:hAnsi="Arial Narrow"/>
        </w:rPr>
        <w:t>Z20.5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  <w:t xml:space="preserve">Kontakt, al. ohrozenie vír. </w:t>
      </w:r>
      <w:proofErr w:type="spellStart"/>
      <w:r w:rsidRPr="00811C13">
        <w:rPr>
          <w:rFonts w:ascii="Arial Narrow" w:hAnsi="Arial Narrow"/>
        </w:rPr>
        <w:t>Hep</w:t>
      </w:r>
      <w:proofErr w:type="spellEnd"/>
      <w:r w:rsidRPr="00811C13">
        <w:rPr>
          <w:rFonts w:ascii="Arial Narrow" w:hAnsi="Arial Narrow"/>
        </w:rPr>
        <w:t>.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1C13">
        <w:rPr>
          <w:rFonts w:ascii="Arial Narrow" w:hAnsi="Arial Narrow"/>
        </w:rPr>
        <w:t>1</w:t>
      </w:r>
      <w:r w:rsidRPr="00811C13">
        <w:rPr>
          <w:rFonts w:ascii="Arial Narrow" w:hAnsi="Arial Narrow"/>
        </w:rPr>
        <w:tab/>
      </w:r>
      <w:r w:rsidRPr="00811C13">
        <w:rPr>
          <w:rFonts w:ascii="Arial Narrow" w:hAnsi="Arial Narrow"/>
        </w:rPr>
        <w:tab/>
        <w:t>1,51</w:t>
      </w:r>
    </w:p>
    <w:p w14:paraId="23CC7A2F" w14:textId="77777777" w:rsidR="00212E76" w:rsidRPr="0010446E" w:rsidRDefault="00212E76" w:rsidP="00094A02">
      <w:pPr>
        <w:ind w:right="-1"/>
        <w:jc w:val="both"/>
        <w:rPr>
          <w:rFonts w:ascii="Arial Narrow" w:hAnsi="Arial Narrow"/>
          <w:szCs w:val="24"/>
        </w:rPr>
      </w:pPr>
    </w:p>
    <w:p w14:paraId="4F730F65" w14:textId="77777777" w:rsidR="001F7478" w:rsidRPr="0010446E" w:rsidRDefault="001F7478" w:rsidP="00094A02">
      <w:pPr>
        <w:ind w:right="-1"/>
        <w:jc w:val="both"/>
        <w:rPr>
          <w:rFonts w:ascii="Arial Narrow" w:hAnsi="Arial Narrow"/>
          <w:szCs w:val="24"/>
        </w:rPr>
      </w:pPr>
    </w:p>
    <w:p w14:paraId="4204417F" w14:textId="2603D829" w:rsidR="00F24D55" w:rsidRPr="0010446E" w:rsidRDefault="0021236B" w:rsidP="00C72E76">
      <w:pPr>
        <w:pStyle w:val="Nadpis2"/>
        <w:keepNext w:val="0"/>
        <w:spacing w:line="360" w:lineRule="auto"/>
        <w:ind w:left="284" w:right="282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</w:rPr>
        <w:t xml:space="preserve">VEC: </w:t>
      </w:r>
      <w:r w:rsidR="000A06C5" w:rsidRPr="0010446E">
        <w:rPr>
          <w:rFonts w:ascii="Arial Narrow" w:hAnsi="Arial Narrow"/>
          <w:szCs w:val="24"/>
        </w:rPr>
        <w:t xml:space="preserve">  </w:t>
      </w:r>
      <w:r w:rsidR="00EE00FE" w:rsidRPr="0010446E">
        <w:rPr>
          <w:rFonts w:ascii="Arial Narrow" w:hAnsi="Arial Narrow"/>
          <w:szCs w:val="24"/>
        </w:rPr>
        <w:t xml:space="preserve">Epidemiologická situácia </w:t>
      </w:r>
      <w:r w:rsidR="00076A16" w:rsidRPr="0010446E">
        <w:rPr>
          <w:rFonts w:ascii="Arial Narrow" w:hAnsi="Arial Narrow"/>
          <w:szCs w:val="24"/>
        </w:rPr>
        <w:t>v</w:t>
      </w:r>
      <w:r w:rsidR="00EE00FE" w:rsidRPr="0010446E">
        <w:rPr>
          <w:rFonts w:ascii="Arial Narrow" w:hAnsi="Arial Narrow"/>
          <w:szCs w:val="24"/>
        </w:rPr>
        <w:t xml:space="preserve"> mesiac</w:t>
      </w:r>
      <w:r w:rsidR="00076A16" w:rsidRPr="0010446E">
        <w:rPr>
          <w:rFonts w:ascii="Arial Narrow" w:hAnsi="Arial Narrow"/>
          <w:szCs w:val="24"/>
        </w:rPr>
        <w:t>i</w:t>
      </w:r>
      <w:r w:rsidR="00EE00FE" w:rsidRPr="0010446E">
        <w:rPr>
          <w:rFonts w:ascii="Arial Narrow" w:hAnsi="Arial Narrow"/>
          <w:szCs w:val="24"/>
        </w:rPr>
        <w:t xml:space="preserve"> </w:t>
      </w:r>
      <w:r w:rsidR="00811C13">
        <w:rPr>
          <w:rFonts w:ascii="Arial Narrow" w:hAnsi="Arial Narrow"/>
          <w:szCs w:val="24"/>
        </w:rPr>
        <w:t>apríl</w:t>
      </w:r>
      <w:r w:rsidR="004B5BF6">
        <w:rPr>
          <w:rFonts w:ascii="Arial Narrow" w:hAnsi="Arial Narrow"/>
          <w:szCs w:val="24"/>
        </w:rPr>
        <w:t xml:space="preserve"> </w:t>
      </w:r>
      <w:r w:rsidR="002E3C51">
        <w:rPr>
          <w:rFonts w:ascii="Arial Narrow" w:hAnsi="Arial Narrow"/>
          <w:szCs w:val="24"/>
        </w:rPr>
        <w:t>2024</w:t>
      </w:r>
      <w:r w:rsidR="00A30427" w:rsidRPr="0010446E">
        <w:rPr>
          <w:rFonts w:ascii="Arial Narrow" w:hAnsi="Arial Narrow"/>
          <w:szCs w:val="24"/>
        </w:rPr>
        <w:t xml:space="preserve"> v okrese Zvolen</w:t>
      </w:r>
    </w:p>
    <w:p w14:paraId="38517C81" w14:textId="77777777" w:rsidR="00EE00FE" w:rsidRPr="0010446E" w:rsidRDefault="00EE00FE" w:rsidP="00EE00FE">
      <w:pPr>
        <w:jc w:val="both"/>
        <w:rPr>
          <w:rFonts w:ascii="Arial Narrow" w:hAnsi="Arial Narrow"/>
          <w:b/>
          <w:szCs w:val="24"/>
          <w:u w:val="single"/>
        </w:rPr>
      </w:pPr>
      <w:r w:rsidRPr="0010446E">
        <w:rPr>
          <w:rFonts w:ascii="Arial Narrow" w:hAnsi="Arial Narrow"/>
          <w:b/>
          <w:szCs w:val="24"/>
          <w:u w:val="single"/>
        </w:rPr>
        <w:t>okres Zvolen</w:t>
      </w:r>
    </w:p>
    <w:p w14:paraId="292232C3" w14:textId="77777777" w:rsidR="00EE00FE" w:rsidRPr="0010446E" w:rsidRDefault="00EE00FE" w:rsidP="00EE00FE">
      <w:pPr>
        <w:tabs>
          <w:tab w:val="left" w:pos="709"/>
        </w:tabs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I.</w:t>
      </w:r>
      <w:r w:rsidRPr="0010446E">
        <w:rPr>
          <w:rFonts w:ascii="Arial Narrow" w:hAnsi="Arial Narrow"/>
          <w:b/>
          <w:szCs w:val="24"/>
        </w:rPr>
        <w:tab/>
        <w:t>Charakteristika epidemiologickej situácie</w:t>
      </w:r>
    </w:p>
    <w:p w14:paraId="2605A774" w14:textId="77777777" w:rsidR="00094478" w:rsidRPr="0010446E" w:rsidRDefault="00094478" w:rsidP="00EE00FE">
      <w:pPr>
        <w:tabs>
          <w:tab w:val="left" w:pos="709"/>
        </w:tabs>
        <w:jc w:val="both"/>
        <w:rPr>
          <w:rFonts w:ascii="Arial Narrow" w:hAnsi="Arial Narrow"/>
          <w:szCs w:val="24"/>
        </w:rPr>
      </w:pPr>
    </w:p>
    <w:p w14:paraId="20022AC6" w14:textId="0E0C83CD" w:rsidR="00EE00FE" w:rsidRPr="00B854C1" w:rsidRDefault="0056652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ind w:left="360" w:hanging="36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Črevné </w:t>
      </w:r>
      <w:r w:rsidR="00EE00FE" w:rsidRPr="0010446E">
        <w:rPr>
          <w:rFonts w:ascii="Arial Narrow" w:hAnsi="Arial Narrow"/>
          <w:b/>
          <w:szCs w:val="24"/>
        </w:rPr>
        <w:t>infekcie</w:t>
      </w:r>
    </w:p>
    <w:p w14:paraId="7387CC17" w14:textId="6366C5F7" w:rsidR="00B854C1" w:rsidRDefault="00B854C1" w:rsidP="00B854C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B854C1">
        <w:rPr>
          <w:rFonts w:ascii="Arial Narrow" w:hAnsi="Arial Narrow"/>
          <w:bCs/>
          <w:szCs w:val="24"/>
          <w:u w:val="single"/>
        </w:rPr>
        <w:t xml:space="preserve">A020 Salmonelová </w:t>
      </w:r>
      <w:proofErr w:type="spellStart"/>
      <w:r w:rsidR="00F42B7F">
        <w:rPr>
          <w:rFonts w:ascii="Arial Narrow" w:hAnsi="Arial Narrow"/>
          <w:bCs/>
          <w:szCs w:val="24"/>
          <w:u w:val="single"/>
        </w:rPr>
        <w:t>e</w:t>
      </w:r>
      <w:r w:rsidRPr="00B854C1">
        <w:rPr>
          <w:rFonts w:ascii="Arial Narrow" w:hAnsi="Arial Narrow"/>
          <w:bCs/>
          <w:szCs w:val="24"/>
          <w:u w:val="single"/>
        </w:rPr>
        <w:t>nteritída</w:t>
      </w:r>
      <w:proofErr w:type="spellEnd"/>
      <w:r w:rsidRPr="00B854C1">
        <w:rPr>
          <w:rFonts w:ascii="Arial Narrow" w:hAnsi="Arial Narrow"/>
          <w:bCs/>
          <w:szCs w:val="24"/>
        </w:rPr>
        <w:t xml:space="preserve"> – vykazujeme </w:t>
      </w:r>
      <w:r w:rsidR="00811C13">
        <w:rPr>
          <w:rFonts w:ascii="Arial Narrow" w:hAnsi="Arial Narrow"/>
          <w:bCs/>
          <w:szCs w:val="24"/>
        </w:rPr>
        <w:t>4</w:t>
      </w:r>
      <w:r w:rsidRPr="00B854C1">
        <w:rPr>
          <w:rFonts w:ascii="Arial Narrow" w:hAnsi="Arial Narrow"/>
          <w:bCs/>
          <w:szCs w:val="24"/>
        </w:rPr>
        <w:t xml:space="preserve"> sporadick</w:t>
      </w:r>
      <w:r w:rsidR="00811C13">
        <w:rPr>
          <w:rFonts w:ascii="Arial Narrow" w:hAnsi="Arial Narrow"/>
          <w:bCs/>
          <w:szCs w:val="24"/>
        </w:rPr>
        <w:t>é</w:t>
      </w:r>
      <w:r w:rsidRPr="00B854C1">
        <w:rPr>
          <w:rFonts w:ascii="Arial Narrow" w:hAnsi="Arial Narrow"/>
          <w:bCs/>
          <w:szCs w:val="24"/>
        </w:rPr>
        <w:t xml:space="preserve"> prípad</w:t>
      </w:r>
      <w:r w:rsidR="00811C13">
        <w:rPr>
          <w:rFonts w:ascii="Arial Narrow" w:hAnsi="Arial Narrow"/>
          <w:bCs/>
          <w:szCs w:val="24"/>
        </w:rPr>
        <w:t>y</w:t>
      </w:r>
      <w:r w:rsidR="00F42B7F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u:</w:t>
      </w:r>
    </w:p>
    <w:p w14:paraId="646DFF62" w14:textId="75A0FC85" w:rsidR="001849F0" w:rsidRDefault="002E3C51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30253E">
        <w:rPr>
          <w:rFonts w:ascii="Arial Narrow" w:hAnsi="Arial Narrow"/>
          <w:bCs/>
          <w:i/>
          <w:iCs/>
          <w:szCs w:val="24"/>
        </w:rPr>
        <w:t xml:space="preserve">• </w:t>
      </w:r>
      <w:r w:rsidR="00811C13">
        <w:rPr>
          <w:rFonts w:ascii="Arial Narrow" w:hAnsi="Arial Narrow"/>
          <w:bCs/>
          <w:i/>
          <w:iCs/>
          <w:szCs w:val="24"/>
        </w:rPr>
        <w:t>47</w:t>
      </w:r>
      <w:r w:rsidRPr="0030253E">
        <w:rPr>
          <w:rFonts w:ascii="Arial Narrow" w:hAnsi="Arial Narrow"/>
          <w:bCs/>
          <w:szCs w:val="24"/>
        </w:rPr>
        <w:t xml:space="preserve"> roč. </w:t>
      </w:r>
      <w:r w:rsidR="001849F0">
        <w:rPr>
          <w:rFonts w:ascii="Arial Narrow" w:hAnsi="Arial Narrow"/>
          <w:bCs/>
          <w:szCs w:val="24"/>
        </w:rPr>
        <w:t>ž</w:t>
      </w:r>
      <w:r w:rsidR="00811C13">
        <w:rPr>
          <w:rFonts w:ascii="Arial Narrow" w:hAnsi="Arial Narrow"/>
          <w:bCs/>
          <w:szCs w:val="24"/>
        </w:rPr>
        <w:t>eny z Lieskovca</w:t>
      </w:r>
      <w:r w:rsidR="001849F0">
        <w:rPr>
          <w:rFonts w:ascii="Arial Narrow" w:hAnsi="Arial Narrow"/>
          <w:bCs/>
          <w:szCs w:val="24"/>
        </w:rPr>
        <w:t>,</w:t>
      </w:r>
      <w:r w:rsidRPr="0030253E">
        <w:rPr>
          <w:rFonts w:ascii="Arial Narrow" w:hAnsi="Arial Narrow"/>
          <w:bCs/>
          <w:szCs w:val="24"/>
        </w:rPr>
        <w:t xml:space="preserve"> agens </w:t>
      </w:r>
      <w:proofErr w:type="spellStart"/>
      <w:r w:rsidRPr="0030253E">
        <w:rPr>
          <w:rFonts w:ascii="Arial Narrow" w:hAnsi="Arial Narrow"/>
          <w:bCs/>
          <w:szCs w:val="24"/>
        </w:rPr>
        <w:t>Salmonella</w:t>
      </w:r>
      <w:proofErr w:type="spellEnd"/>
      <w:r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Pr="0030253E">
        <w:rPr>
          <w:rFonts w:ascii="Arial Narrow" w:hAnsi="Arial Narrow"/>
          <w:bCs/>
          <w:szCs w:val="24"/>
        </w:rPr>
        <w:t>enteritidis</w:t>
      </w:r>
      <w:proofErr w:type="spellEnd"/>
      <w:r w:rsidRPr="0030253E">
        <w:rPr>
          <w:rFonts w:ascii="Arial Narrow" w:hAnsi="Arial Narrow"/>
          <w:bCs/>
          <w:szCs w:val="24"/>
        </w:rPr>
        <w:t xml:space="preserve">, </w:t>
      </w:r>
      <w:r w:rsidR="00F42B7F" w:rsidRPr="0030253E">
        <w:rPr>
          <w:rFonts w:ascii="Arial Narrow" w:hAnsi="Arial Narrow"/>
        </w:rPr>
        <w:t>faktor prenosu</w:t>
      </w:r>
      <w:r w:rsidR="001849F0">
        <w:rPr>
          <w:rFonts w:ascii="Arial Narrow" w:hAnsi="Arial Narrow"/>
        </w:rPr>
        <w:t xml:space="preserve"> ani prameň nákazy nezistený</w:t>
      </w:r>
    </w:p>
    <w:p w14:paraId="141943D7" w14:textId="61F6CD9E" w:rsidR="00811C13" w:rsidRDefault="00811C13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10 roč. žiaka (ZŠ) zo </w:t>
      </w:r>
      <w:proofErr w:type="spellStart"/>
      <w:r>
        <w:rPr>
          <w:rFonts w:ascii="Arial Narrow" w:hAnsi="Arial Narrow"/>
        </w:rPr>
        <w:t>Zvol</w:t>
      </w:r>
      <w:proofErr w:type="spellEnd"/>
      <w:r>
        <w:rPr>
          <w:rFonts w:ascii="Arial Narrow" w:hAnsi="Arial Narrow"/>
        </w:rPr>
        <w:t xml:space="preserve">. Slatiny, </w:t>
      </w:r>
      <w:r w:rsidRPr="0030253E">
        <w:rPr>
          <w:rFonts w:ascii="Arial Narrow" w:hAnsi="Arial Narrow"/>
          <w:bCs/>
          <w:szCs w:val="24"/>
        </w:rPr>
        <w:t xml:space="preserve">agens </w:t>
      </w:r>
      <w:proofErr w:type="spellStart"/>
      <w:r w:rsidRPr="0030253E">
        <w:rPr>
          <w:rFonts w:ascii="Arial Narrow" w:hAnsi="Arial Narrow"/>
          <w:bCs/>
          <w:szCs w:val="24"/>
        </w:rPr>
        <w:t>Salmonella</w:t>
      </w:r>
      <w:proofErr w:type="spellEnd"/>
      <w:r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Pr="0030253E">
        <w:rPr>
          <w:rFonts w:ascii="Arial Narrow" w:hAnsi="Arial Narrow"/>
          <w:bCs/>
          <w:szCs w:val="24"/>
        </w:rPr>
        <w:t>enteritidis</w:t>
      </w:r>
      <w:proofErr w:type="spellEnd"/>
      <w:r w:rsidRPr="0030253E">
        <w:rPr>
          <w:rFonts w:ascii="Arial Narrow" w:hAnsi="Arial Narrow"/>
          <w:bCs/>
          <w:szCs w:val="24"/>
        </w:rPr>
        <w:t xml:space="preserve">, </w:t>
      </w:r>
      <w:r w:rsidRPr="0030253E">
        <w:rPr>
          <w:rFonts w:ascii="Arial Narrow" w:hAnsi="Arial Narrow"/>
        </w:rPr>
        <w:t>faktor prenosu</w:t>
      </w:r>
      <w:r>
        <w:rPr>
          <w:rFonts w:ascii="Arial Narrow" w:hAnsi="Arial Narrow"/>
        </w:rPr>
        <w:t xml:space="preserve"> ani prameň nákazy nezistený</w:t>
      </w:r>
    </w:p>
    <w:p w14:paraId="4934918E" w14:textId="7E436E35" w:rsidR="00811C13" w:rsidRDefault="00811C13" w:rsidP="00811C13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• 59 roč. muž zo Zvolena,</w:t>
      </w:r>
      <w:r w:rsidRPr="00811C13">
        <w:rPr>
          <w:rFonts w:ascii="Arial Narrow" w:hAnsi="Arial Narrow"/>
          <w:bCs/>
          <w:szCs w:val="24"/>
        </w:rPr>
        <w:t xml:space="preserve"> </w:t>
      </w:r>
      <w:r w:rsidRPr="0030253E">
        <w:rPr>
          <w:rFonts w:ascii="Arial Narrow" w:hAnsi="Arial Narrow"/>
          <w:bCs/>
          <w:szCs w:val="24"/>
        </w:rPr>
        <w:t xml:space="preserve">agens </w:t>
      </w:r>
      <w:proofErr w:type="spellStart"/>
      <w:r w:rsidRPr="0030253E">
        <w:rPr>
          <w:rFonts w:ascii="Arial Narrow" w:hAnsi="Arial Narrow"/>
          <w:bCs/>
          <w:szCs w:val="24"/>
        </w:rPr>
        <w:t>Salmonella</w:t>
      </w:r>
      <w:proofErr w:type="spellEnd"/>
      <w:r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Pr="0030253E">
        <w:rPr>
          <w:rFonts w:ascii="Arial Narrow" w:hAnsi="Arial Narrow"/>
          <w:bCs/>
          <w:szCs w:val="24"/>
        </w:rPr>
        <w:t>enteritidis</w:t>
      </w:r>
      <w:proofErr w:type="spellEnd"/>
      <w:r w:rsidRPr="0030253E">
        <w:rPr>
          <w:rFonts w:ascii="Arial Narrow" w:hAnsi="Arial Narrow"/>
          <w:bCs/>
          <w:szCs w:val="24"/>
        </w:rPr>
        <w:t xml:space="preserve">, </w:t>
      </w:r>
      <w:r w:rsidRPr="0030253E">
        <w:rPr>
          <w:rFonts w:ascii="Arial Narrow" w:hAnsi="Arial Narrow"/>
        </w:rPr>
        <w:t>faktor prenosu</w:t>
      </w:r>
      <w:r>
        <w:rPr>
          <w:rFonts w:ascii="Arial Narrow" w:hAnsi="Arial Narrow"/>
        </w:rPr>
        <w:t xml:space="preserve"> ani prameň nákazy nezistený</w:t>
      </w:r>
    </w:p>
    <w:p w14:paraId="77766AF7" w14:textId="628DC139" w:rsidR="00811C13" w:rsidRDefault="00D86EBE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811C13">
        <w:rPr>
          <w:rFonts w:ascii="Arial Narrow" w:hAnsi="Arial Narrow"/>
        </w:rPr>
        <w:t xml:space="preserve">61 roč. ženy zo </w:t>
      </w:r>
      <w:proofErr w:type="spellStart"/>
      <w:r w:rsidR="00811C13">
        <w:rPr>
          <w:rFonts w:ascii="Arial Narrow" w:hAnsi="Arial Narrow"/>
        </w:rPr>
        <w:t>Zvol</w:t>
      </w:r>
      <w:proofErr w:type="spellEnd"/>
      <w:r w:rsidR="00811C13">
        <w:rPr>
          <w:rFonts w:ascii="Arial Narrow" w:hAnsi="Arial Narrow"/>
        </w:rPr>
        <w:t xml:space="preserve">. Slatiny, </w:t>
      </w:r>
      <w:r w:rsidR="00811C13" w:rsidRPr="0030253E">
        <w:rPr>
          <w:rFonts w:ascii="Arial Narrow" w:hAnsi="Arial Narrow"/>
          <w:bCs/>
          <w:szCs w:val="24"/>
        </w:rPr>
        <w:t xml:space="preserve">agens </w:t>
      </w:r>
      <w:proofErr w:type="spellStart"/>
      <w:r w:rsidR="00811C13" w:rsidRPr="0030253E">
        <w:rPr>
          <w:rFonts w:ascii="Arial Narrow" w:hAnsi="Arial Narrow"/>
          <w:bCs/>
          <w:szCs w:val="24"/>
        </w:rPr>
        <w:t>Salmonella</w:t>
      </w:r>
      <w:proofErr w:type="spellEnd"/>
      <w:r w:rsidR="00811C13" w:rsidRPr="0030253E">
        <w:rPr>
          <w:rFonts w:ascii="Arial Narrow" w:hAnsi="Arial Narrow"/>
          <w:bCs/>
          <w:szCs w:val="24"/>
        </w:rPr>
        <w:t xml:space="preserve"> </w:t>
      </w:r>
      <w:proofErr w:type="spellStart"/>
      <w:r w:rsidR="00811C13" w:rsidRPr="0030253E">
        <w:rPr>
          <w:rFonts w:ascii="Arial Narrow" w:hAnsi="Arial Narrow"/>
          <w:bCs/>
          <w:szCs w:val="24"/>
        </w:rPr>
        <w:t>enteritidis</w:t>
      </w:r>
      <w:proofErr w:type="spellEnd"/>
      <w:r w:rsidR="00811C13" w:rsidRPr="0030253E">
        <w:rPr>
          <w:rFonts w:ascii="Arial Narrow" w:hAnsi="Arial Narrow"/>
          <w:bCs/>
          <w:szCs w:val="24"/>
        </w:rPr>
        <w:t xml:space="preserve">, </w:t>
      </w:r>
      <w:r w:rsidR="00811C13" w:rsidRPr="0030253E">
        <w:rPr>
          <w:rFonts w:ascii="Arial Narrow" w:hAnsi="Arial Narrow"/>
        </w:rPr>
        <w:t>faktor prenosu</w:t>
      </w:r>
      <w:r w:rsidR="00811C13">
        <w:rPr>
          <w:rFonts w:ascii="Arial Narrow" w:hAnsi="Arial Narrow"/>
        </w:rPr>
        <w:t xml:space="preserve"> ani prameň nákazy nezistený</w:t>
      </w:r>
    </w:p>
    <w:p w14:paraId="5CB2AA19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6F933EBF" w14:textId="5404EE76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 w:rsidRPr="001849F0">
        <w:rPr>
          <w:rFonts w:ascii="Arial Narrow" w:hAnsi="Arial Narrow"/>
          <w:u w:val="single"/>
        </w:rPr>
        <w:t xml:space="preserve">A045 </w:t>
      </w:r>
      <w:proofErr w:type="spellStart"/>
      <w:r w:rsidRPr="001849F0">
        <w:rPr>
          <w:rFonts w:ascii="Arial Narrow" w:hAnsi="Arial Narrow"/>
          <w:u w:val="single"/>
        </w:rPr>
        <w:t>Kampylobakterióza</w:t>
      </w:r>
      <w:proofErr w:type="spellEnd"/>
      <w:r>
        <w:rPr>
          <w:rFonts w:ascii="Arial Narrow" w:hAnsi="Arial Narrow"/>
        </w:rPr>
        <w:t xml:space="preserve"> – vykazujeme </w:t>
      </w:r>
      <w:r w:rsidR="00811C1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prípad</w:t>
      </w:r>
      <w:r w:rsidR="00811C13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u: </w:t>
      </w:r>
    </w:p>
    <w:p w14:paraId="22F06F40" w14:textId="135C4B7B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• </w:t>
      </w:r>
      <w:r w:rsidR="00811C13">
        <w:rPr>
          <w:rFonts w:ascii="Arial Narrow" w:hAnsi="Arial Narrow"/>
        </w:rPr>
        <w:t>25 roč</w:t>
      </w:r>
      <w:r>
        <w:rPr>
          <w:rFonts w:ascii="Arial Narrow" w:hAnsi="Arial Narrow"/>
        </w:rPr>
        <w:t xml:space="preserve">. </w:t>
      </w:r>
      <w:r w:rsidR="00811C13">
        <w:rPr>
          <w:rFonts w:ascii="Arial Narrow" w:hAnsi="Arial Narrow"/>
        </w:rPr>
        <w:t>žena zo Zvolena</w:t>
      </w:r>
      <w:r>
        <w:rPr>
          <w:rFonts w:ascii="Arial Narrow" w:hAnsi="Arial Narrow"/>
        </w:rPr>
        <w:t xml:space="preserve">, agens </w:t>
      </w:r>
      <w:proofErr w:type="spellStart"/>
      <w:r>
        <w:rPr>
          <w:rFonts w:ascii="Arial Narrow" w:hAnsi="Arial Narrow"/>
        </w:rPr>
        <w:t>Campylobacter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spp</w:t>
      </w:r>
      <w:proofErr w:type="spellEnd"/>
      <w:r>
        <w:rPr>
          <w:rFonts w:ascii="Arial Narrow" w:hAnsi="Arial Narrow"/>
        </w:rPr>
        <w:t xml:space="preserve">., </w:t>
      </w:r>
      <w:proofErr w:type="spellStart"/>
      <w:r w:rsidR="00811C13">
        <w:rPr>
          <w:rFonts w:ascii="Arial Narrow" w:hAnsi="Arial Narrow"/>
        </w:rPr>
        <w:t>susp.</w:t>
      </w:r>
      <w:r w:rsidRPr="0030253E">
        <w:rPr>
          <w:rFonts w:ascii="Arial Narrow" w:hAnsi="Arial Narrow"/>
        </w:rPr>
        <w:t>faktor</w:t>
      </w:r>
      <w:proofErr w:type="spellEnd"/>
      <w:r w:rsidRPr="0030253E">
        <w:rPr>
          <w:rFonts w:ascii="Arial Narrow" w:hAnsi="Arial Narrow"/>
        </w:rPr>
        <w:t xml:space="preserve"> prenosu</w:t>
      </w:r>
      <w:r>
        <w:rPr>
          <w:rFonts w:ascii="Arial Narrow" w:hAnsi="Arial Narrow"/>
        </w:rPr>
        <w:t xml:space="preserve"> </w:t>
      </w:r>
      <w:r w:rsidR="00811C13">
        <w:rPr>
          <w:rFonts w:ascii="Arial Narrow" w:hAnsi="Arial Narrow"/>
        </w:rPr>
        <w:t xml:space="preserve">kuracie </w:t>
      </w:r>
      <w:proofErr w:type="spellStart"/>
      <w:r w:rsidR="00811C13">
        <w:rPr>
          <w:rFonts w:ascii="Arial Narrow" w:hAnsi="Arial Narrow"/>
        </w:rPr>
        <w:t>medajlónky</w:t>
      </w:r>
      <w:proofErr w:type="spellEnd"/>
    </w:p>
    <w:p w14:paraId="609A6FAF" w14:textId="27C05663" w:rsidR="00811C13" w:rsidRDefault="00811C13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11 roč. žiaka zo Zvolena, agens </w:t>
      </w:r>
      <w:proofErr w:type="spellStart"/>
      <w:r>
        <w:rPr>
          <w:rFonts w:ascii="Arial Narrow" w:hAnsi="Arial Narrow"/>
        </w:rPr>
        <w:t>Campylobacter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spp</w:t>
      </w:r>
      <w:proofErr w:type="spellEnd"/>
      <w:r>
        <w:rPr>
          <w:rFonts w:ascii="Arial Narrow" w:hAnsi="Arial Narrow"/>
        </w:rPr>
        <w:t xml:space="preserve">., </w:t>
      </w:r>
      <w:r w:rsidRPr="0030253E">
        <w:rPr>
          <w:rFonts w:ascii="Arial Narrow" w:hAnsi="Arial Narrow"/>
        </w:rPr>
        <w:t>faktor prenosu</w:t>
      </w:r>
      <w:r>
        <w:rPr>
          <w:rFonts w:ascii="Arial Narrow" w:hAnsi="Arial Narrow"/>
        </w:rPr>
        <w:t xml:space="preserve"> ani prameň nákazy nezistený</w:t>
      </w:r>
    </w:p>
    <w:p w14:paraId="4B474761" w14:textId="0149634A" w:rsidR="00845434" w:rsidRDefault="00845434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41 roč. vojaka z Pliešoviec, agens </w:t>
      </w:r>
      <w:proofErr w:type="spellStart"/>
      <w:r>
        <w:rPr>
          <w:rFonts w:ascii="Arial Narrow" w:hAnsi="Arial Narrow"/>
        </w:rPr>
        <w:t>Campylobacter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spp</w:t>
      </w:r>
      <w:proofErr w:type="spellEnd"/>
      <w:r>
        <w:rPr>
          <w:rFonts w:ascii="Arial Narrow" w:hAnsi="Arial Narrow"/>
        </w:rPr>
        <w:t xml:space="preserve">., </w:t>
      </w:r>
      <w:r w:rsidRPr="0030253E">
        <w:rPr>
          <w:rFonts w:ascii="Arial Narrow" w:hAnsi="Arial Narrow"/>
        </w:rPr>
        <w:t>faktor prenosu</w:t>
      </w:r>
      <w:r>
        <w:rPr>
          <w:rFonts w:ascii="Arial Narrow" w:hAnsi="Arial Narrow"/>
        </w:rPr>
        <w:t xml:space="preserve"> ani prameň nákazy nezistený</w:t>
      </w:r>
    </w:p>
    <w:p w14:paraId="1F9EA870" w14:textId="77777777" w:rsidR="001849F0" w:rsidRDefault="001849F0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</w:rPr>
      </w:pPr>
    </w:p>
    <w:p w14:paraId="0A6E563B" w14:textId="5C48F42C" w:rsidR="00EE00FE" w:rsidRPr="0030253E" w:rsidRDefault="00EE00FE" w:rsidP="001849F0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 xml:space="preserve">A04.7 </w:t>
      </w:r>
      <w:bookmarkStart w:id="0" w:name="_Hlk153199368"/>
      <w:proofErr w:type="spellStart"/>
      <w:r w:rsidRPr="0030253E">
        <w:rPr>
          <w:rFonts w:ascii="Arial Narrow" w:hAnsi="Arial Narrow"/>
          <w:szCs w:val="24"/>
          <w:u w:val="single"/>
        </w:rPr>
        <w:t>Enterokolitída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 w:rsidRPr="0030253E">
        <w:rPr>
          <w:rFonts w:ascii="Arial Narrow" w:hAnsi="Arial Narrow"/>
          <w:szCs w:val="24"/>
          <w:u w:val="single"/>
        </w:rPr>
        <w:t>Clostrídium</w:t>
      </w:r>
      <w:proofErr w:type="spellEnd"/>
      <w:r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30253E">
        <w:rPr>
          <w:rFonts w:ascii="Arial Narrow" w:hAnsi="Arial Narrow"/>
          <w:szCs w:val="24"/>
          <w:u w:val="single"/>
        </w:rPr>
        <w:t>difficile</w:t>
      </w:r>
      <w:proofErr w:type="spellEnd"/>
      <w:r w:rsidRPr="0030253E">
        <w:rPr>
          <w:rFonts w:ascii="Arial Narrow" w:hAnsi="Arial Narrow"/>
          <w:szCs w:val="24"/>
        </w:rPr>
        <w:t xml:space="preserve"> </w:t>
      </w:r>
      <w:bookmarkEnd w:id="0"/>
      <w:r w:rsidRPr="0030253E">
        <w:rPr>
          <w:rFonts w:ascii="Arial Narrow" w:hAnsi="Arial Narrow"/>
          <w:szCs w:val="24"/>
        </w:rPr>
        <w:t xml:space="preserve">– vykazujeme </w:t>
      </w:r>
      <w:r w:rsidR="003D1351">
        <w:rPr>
          <w:rFonts w:ascii="Arial Narrow" w:hAnsi="Arial Narrow"/>
          <w:szCs w:val="24"/>
        </w:rPr>
        <w:t>2</w:t>
      </w:r>
      <w:r w:rsidR="005E461E" w:rsidRPr="0030253E">
        <w:rPr>
          <w:rFonts w:ascii="Arial Narrow" w:hAnsi="Arial Narrow"/>
          <w:szCs w:val="24"/>
        </w:rPr>
        <w:t xml:space="preserve"> sporadick</w:t>
      </w:r>
      <w:r w:rsidR="00921ED5" w:rsidRPr="0030253E">
        <w:rPr>
          <w:rFonts w:ascii="Arial Narrow" w:hAnsi="Arial Narrow"/>
          <w:szCs w:val="24"/>
        </w:rPr>
        <w:t>ých</w:t>
      </w:r>
      <w:r w:rsidRPr="0030253E">
        <w:rPr>
          <w:rFonts w:ascii="Arial Narrow" w:hAnsi="Arial Narrow"/>
          <w:szCs w:val="24"/>
        </w:rPr>
        <w:t xml:space="preserve"> </w:t>
      </w:r>
      <w:r w:rsidR="00027837" w:rsidRPr="0030253E">
        <w:rPr>
          <w:rFonts w:ascii="Arial Narrow" w:hAnsi="Arial Narrow"/>
          <w:szCs w:val="24"/>
        </w:rPr>
        <w:t>prípad</w:t>
      </w:r>
      <w:r w:rsidR="00921ED5" w:rsidRPr="0030253E">
        <w:rPr>
          <w:rFonts w:ascii="Arial Narrow" w:hAnsi="Arial Narrow"/>
          <w:szCs w:val="24"/>
        </w:rPr>
        <w:t>ov</w:t>
      </w:r>
      <w:r w:rsidR="00605519" w:rsidRPr="0030253E">
        <w:rPr>
          <w:rFonts w:ascii="Arial Narrow" w:hAnsi="Arial Narrow"/>
          <w:szCs w:val="24"/>
        </w:rPr>
        <w:t>,</w:t>
      </w:r>
      <w:r w:rsidR="00921ED5" w:rsidRPr="0030253E">
        <w:rPr>
          <w:rFonts w:ascii="Arial Narrow" w:hAnsi="Arial Narrow"/>
          <w:szCs w:val="24"/>
        </w:rPr>
        <w:t xml:space="preserve"> z toho </w:t>
      </w:r>
      <w:r w:rsidR="001849F0">
        <w:rPr>
          <w:rFonts w:ascii="Arial Narrow" w:hAnsi="Arial Narrow"/>
          <w:szCs w:val="24"/>
        </w:rPr>
        <w:t>6</w:t>
      </w:r>
      <w:r w:rsidR="00984C41" w:rsidRPr="0030253E">
        <w:rPr>
          <w:rFonts w:ascii="Arial Narrow" w:hAnsi="Arial Narrow"/>
          <w:szCs w:val="24"/>
        </w:rPr>
        <w:t xml:space="preserve"> </w:t>
      </w:r>
      <w:r w:rsidR="00605519" w:rsidRPr="0030253E">
        <w:rPr>
          <w:rFonts w:ascii="Arial Narrow" w:hAnsi="Arial Narrow"/>
          <w:szCs w:val="24"/>
        </w:rPr>
        <w:t>ochoren</w:t>
      </w:r>
      <w:r w:rsidR="000E31CA" w:rsidRPr="0030253E">
        <w:rPr>
          <w:rFonts w:ascii="Arial Narrow" w:hAnsi="Arial Narrow"/>
          <w:szCs w:val="24"/>
        </w:rPr>
        <w:t>í</w:t>
      </w:r>
      <w:r w:rsidR="00605519" w:rsidRPr="0030253E">
        <w:rPr>
          <w:rFonts w:ascii="Arial Narrow" w:hAnsi="Arial Narrow"/>
          <w:szCs w:val="24"/>
        </w:rPr>
        <w:t xml:space="preserve"> mal</w:t>
      </w:r>
      <w:r w:rsidR="000E31CA" w:rsidRPr="0030253E">
        <w:rPr>
          <w:rFonts w:ascii="Arial Narrow" w:hAnsi="Arial Narrow"/>
          <w:szCs w:val="24"/>
        </w:rPr>
        <w:t>o</w:t>
      </w:r>
      <w:r w:rsidR="00605519" w:rsidRPr="0030253E">
        <w:rPr>
          <w:rFonts w:ascii="Arial Narrow" w:hAnsi="Arial Narrow"/>
          <w:szCs w:val="24"/>
        </w:rPr>
        <w:t xml:space="preserve"> </w:t>
      </w:r>
      <w:proofErr w:type="spellStart"/>
      <w:r w:rsidR="00605519" w:rsidRPr="0030253E">
        <w:rPr>
          <w:rFonts w:ascii="Arial Narrow" w:hAnsi="Arial Narrow"/>
          <w:szCs w:val="24"/>
        </w:rPr>
        <w:t>nozokomiálny</w:t>
      </w:r>
      <w:proofErr w:type="spellEnd"/>
      <w:r w:rsidR="00605519" w:rsidRPr="0030253E">
        <w:rPr>
          <w:rFonts w:ascii="Arial Narrow" w:hAnsi="Arial Narrow"/>
          <w:szCs w:val="24"/>
        </w:rPr>
        <w:t xml:space="preserve"> charakter.</w:t>
      </w:r>
    </w:p>
    <w:p w14:paraId="69288EFE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8"/>
        <w:gridCol w:w="730"/>
        <w:gridCol w:w="730"/>
        <w:gridCol w:w="733"/>
        <w:gridCol w:w="734"/>
        <w:gridCol w:w="734"/>
        <w:gridCol w:w="734"/>
        <w:gridCol w:w="734"/>
        <w:gridCol w:w="734"/>
        <w:gridCol w:w="734"/>
        <w:gridCol w:w="735"/>
        <w:gridCol w:w="741"/>
      </w:tblGrid>
      <w:tr w:rsidR="00CC069A" w:rsidRPr="0010446E" w14:paraId="5C3BAFE8" w14:textId="77777777" w:rsidTr="00CA0F56">
        <w:tc>
          <w:tcPr>
            <w:tcW w:w="740" w:type="dxa"/>
          </w:tcPr>
          <w:p w14:paraId="1A879D65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bookmarkStart w:id="1" w:name="_Hlk134171064"/>
            <w:r w:rsidRPr="0010446E">
              <w:rPr>
                <w:rFonts w:ascii="Arial Narrow" w:hAnsi="Arial Narrow"/>
                <w:szCs w:val="24"/>
              </w:rPr>
              <w:t>Vek</w:t>
            </w:r>
          </w:p>
        </w:tc>
        <w:tc>
          <w:tcPr>
            <w:tcW w:w="740" w:type="dxa"/>
          </w:tcPr>
          <w:p w14:paraId="5FADF139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</w:tcPr>
          <w:p w14:paraId="2F0C0720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1-4</w:t>
            </w:r>
          </w:p>
        </w:tc>
        <w:tc>
          <w:tcPr>
            <w:tcW w:w="740" w:type="dxa"/>
          </w:tcPr>
          <w:p w14:paraId="7B7A344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5-9</w:t>
            </w:r>
          </w:p>
        </w:tc>
        <w:tc>
          <w:tcPr>
            <w:tcW w:w="740" w:type="dxa"/>
          </w:tcPr>
          <w:p w14:paraId="1A34B04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10-14</w:t>
            </w:r>
          </w:p>
        </w:tc>
        <w:tc>
          <w:tcPr>
            <w:tcW w:w="741" w:type="dxa"/>
          </w:tcPr>
          <w:p w14:paraId="725C8DC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15-19</w:t>
            </w:r>
          </w:p>
        </w:tc>
        <w:tc>
          <w:tcPr>
            <w:tcW w:w="741" w:type="dxa"/>
          </w:tcPr>
          <w:p w14:paraId="63B900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20-24</w:t>
            </w:r>
          </w:p>
        </w:tc>
        <w:tc>
          <w:tcPr>
            <w:tcW w:w="741" w:type="dxa"/>
          </w:tcPr>
          <w:p w14:paraId="4B47128F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25-34</w:t>
            </w:r>
          </w:p>
        </w:tc>
        <w:tc>
          <w:tcPr>
            <w:tcW w:w="741" w:type="dxa"/>
          </w:tcPr>
          <w:p w14:paraId="009FDB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35-44</w:t>
            </w:r>
          </w:p>
        </w:tc>
        <w:tc>
          <w:tcPr>
            <w:tcW w:w="741" w:type="dxa"/>
          </w:tcPr>
          <w:p w14:paraId="0FB8931E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45-54</w:t>
            </w:r>
          </w:p>
        </w:tc>
        <w:tc>
          <w:tcPr>
            <w:tcW w:w="741" w:type="dxa"/>
          </w:tcPr>
          <w:p w14:paraId="36F09628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55-64</w:t>
            </w:r>
          </w:p>
        </w:tc>
        <w:tc>
          <w:tcPr>
            <w:tcW w:w="741" w:type="dxa"/>
          </w:tcPr>
          <w:p w14:paraId="46BD3A9C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65+</w:t>
            </w:r>
          </w:p>
        </w:tc>
        <w:tc>
          <w:tcPr>
            <w:tcW w:w="650" w:type="dxa"/>
          </w:tcPr>
          <w:p w14:paraId="647E4C22" w14:textId="77777777" w:rsidR="00CC069A" w:rsidRPr="0010446E" w:rsidRDefault="00CC069A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10446E">
              <w:rPr>
                <w:rFonts w:ascii="Arial Narrow" w:hAnsi="Arial Narrow"/>
                <w:b/>
                <w:bCs/>
                <w:szCs w:val="24"/>
              </w:rPr>
              <w:t>spolu</w:t>
            </w:r>
          </w:p>
        </w:tc>
      </w:tr>
      <w:tr w:rsidR="00CC069A" w:rsidRPr="0010446E" w14:paraId="1A65712D" w14:textId="77777777" w:rsidTr="00CA0F56">
        <w:tc>
          <w:tcPr>
            <w:tcW w:w="740" w:type="dxa"/>
          </w:tcPr>
          <w:p w14:paraId="78D84546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ženy</w:t>
            </w:r>
          </w:p>
        </w:tc>
        <w:tc>
          <w:tcPr>
            <w:tcW w:w="740" w:type="dxa"/>
            <w:vAlign w:val="center"/>
          </w:tcPr>
          <w:p w14:paraId="1BE68126" w14:textId="70ABFF40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74F545E0" w14:textId="511CCA3E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0868FA0" w14:textId="13036131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45409A4F" w14:textId="03B4467B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5A6C907B" w14:textId="5887981F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1EFA470" w14:textId="64E3B0CE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18429CA" w14:textId="0E02BCFC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64400B3" w14:textId="6C9A1F2F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69DBB674" w14:textId="173D8A45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2CF381C5" w14:textId="51939EDA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14C61F30" w14:textId="424A78BB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650" w:type="dxa"/>
            <w:vAlign w:val="center"/>
          </w:tcPr>
          <w:p w14:paraId="0FA725E5" w14:textId="7BC6F707" w:rsidR="00CC069A" w:rsidRPr="0010446E" w:rsidRDefault="009D357B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</w:t>
            </w:r>
          </w:p>
        </w:tc>
      </w:tr>
      <w:tr w:rsidR="00CC069A" w:rsidRPr="0010446E" w14:paraId="4D1671FC" w14:textId="77777777" w:rsidTr="00CA0F56">
        <w:trPr>
          <w:trHeight w:val="198"/>
        </w:trPr>
        <w:tc>
          <w:tcPr>
            <w:tcW w:w="740" w:type="dxa"/>
          </w:tcPr>
          <w:p w14:paraId="40B37A8E" w14:textId="77777777" w:rsidR="00CC069A" w:rsidRPr="0010446E" w:rsidRDefault="00CC069A" w:rsidP="00CA0F56">
            <w:pPr>
              <w:jc w:val="both"/>
              <w:rPr>
                <w:rFonts w:ascii="Arial Narrow" w:hAnsi="Arial Narrow"/>
                <w:szCs w:val="24"/>
              </w:rPr>
            </w:pPr>
            <w:r w:rsidRPr="0010446E">
              <w:rPr>
                <w:rFonts w:ascii="Arial Narrow" w:hAnsi="Arial Narrow"/>
                <w:szCs w:val="24"/>
              </w:rPr>
              <w:t>muži</w:t>
            </w:r>
          </w:p>
        </w:tc>
        <w:tc>
          <w:tcPr>
            <w:tcW w:w="740" w:type="dxa"/>
            <w:vAlign w:val="center"/>
          </w:tcPr>
          <w:p w14:paraId="40715DB2" w14:textId="62A126ED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582453C6" w14:textId="378C0683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04AEB22B" w14:textId="11E29FC4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14:paraId="3CF5C9ED" w14:textId="3E17E351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3C506CAE" w14:textId="228097F1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7466120B" w14:textId="682E1097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0ACF311A" w14:textId="4A3F5CE7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99B64B9" w14:textId="7BDBE0E8" w:rsidR="00CC069A" w:rsidRPr="0010446E" w:rsidRDefault="001849F0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973E279" w14:textId="011BAE96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DC430EC" w14:textId="256B6ADC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0A9595F8" w14:textId="073D2D44" w:rsidR="00CC069A" w:rsidRPr="0010446E" w:rsidRDefault="009D357B" w:rsidP="00CA0F5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14:paraId="27A70278" w14:textId="13B59D1A" w:rsidR="00CC069A" w:rsidRPr="0010446E" w:rsidRDefault="009D357B" w:rsidP="00CA0F5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</w:tr>
      <w:bookmarkEnd w:id="1"/>
    </w:tbl>
    <w:p w14:paraId="249245AC" w14:textId="77777777" w:rsidR="00CC069A" w:rsidRPr="0010446E" w:rsidRDefault="00CC069A" w:rsidP="00EE00FE">
      <w:pPr>
        <w:jc w:val="both"/>
        <w:rPr>
          <w:rFonts w:ascii="Arial Narrow" w:hAnsi="Arial Narrow"/>
          <w:szCs w:val="24"/>
        </w:rPr>
      </w:pPr>
    </w:p>
    <w:p w14:paraId="291018E3" w14:textId="18EF64E8" w:rsidR="0087743D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A080. </w:t>
      </w:r>
      <w:proofErr w:type="spellStart"/>
      <w:r w:rsidRPr="0010446E">
        <w:rPr>
          <w:rFonts w:ascii="Arial Narrow" w:hAnsi="Arial Narrow"/>
          <w:szCs w:val="24"/>
          <w:u w:val="single"/>
        </w:rPr>
        <w:t>Rotavírusová</w:t>
      </w:r>
      <w:proofErr w:type="spellEnd"/>
      <w:r w:rsidRPr="0010446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0446E">
        <w:rPr>
          <w:rFonts w:ascii="Arial Narrow" w:hAnsi="Arial Narrow"/>
          <w:szCs w:val="24"/>
          <w:u w:val="single"/>
        </w:rPr>
        <w:t>enteritída</w:t>
      </w:r>
      <w:proofErr w:type="spellEnd"/>
      <w:r w:rsidRPr="0010446E">
        <w:rPr>
          <w:rFonts w:ascii="Arial Narrow" w:hAnsi="Arial Narrow"/>
          <w:szCs w:val="24"/>
        </w:rPr>
        <w:t xml:space="preserve"> – vykazujeme </w:t>
      </w:r>
      <w:r w:rsidR="009D357B">
        <w:rPr>
          <w:rFonts w:ascii="Arial Narrow" w:hAnsi="Arial Narrow"/>
          <w:szCs w:val="24"/>
        </w:rPr>
        <w:t>2</w:t>
      </w:r>
      <w:r w:rsidR="00CA5037" w:rsidRPr="0010446E">
        <w:rPr>
          <w:rFonts w:ascii="Arial Narrow" w:hAnsi="Arial Narrow"/>
          <w:szCs w:val="24"/>
        </w:rPr>
        <w:t xml:space="preserve"> sporadick</w:t>
      </w:r>
      <w:r w:rsidR="001849F0">
        <w:rPr>
          <w:rFonts w:ascii="Arial Narrow" w:hAnsi="Arial Narrow"/>
          <w:szCs w:val="24"/>
        </w:rPr>
        <w:t>ých</w:t>
      </w:r>
      <w:r w:rsidR="0087743D">
        <w:rPr>
          <w:rFonts w:ascii="Arial Narrow" w:hAnsi="Arial Narrow"/>
          <w:szCs w:val="24"/>
        </w:rPr>
        <w:t xml:space="preserve"> </w:t>
      </w:r>
      <w:r w:rsidRPr="0010446E">
        <w:rPr>
          <w:rFonts w:ascii="Arial Narrow" w:hAnsi="Arial Narrow"/>
          <w:szCs w:val="24"/>
        </w:rPr>
        <w:t>prípad</w:t>
      </w:r>
      <w:r w:rsidR="009638F8">
        <w:rPr>
          <w:rFonts w:ascii="Arial Narrow" w:hAnsi="Arial Narrow"/>
          <w:szCs w:val="24"/>
        </w:rPr>
        <w:t>ov:</w:t>
      </w:r>
    </w:p>
    <w:p w14:paraId="3A217E6C" w14:textId="5FF81F19" w:rsidR="00BF698E" w:rsidRDefault="00BF698E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 1 mes. chlapca zo Zvolena,</w:t>
      </w:r>
    </w:p>
    <w:p w14:paraId="091E8ECF" w14:textId="12BF6449" w:rsidR="001849F0" w:rsidRDefault="00BF698E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5 mes. chlapca zo Zvolena, hosp. na </w:t>
      </w:r>
      <w:proofErr w:type="spellStart"/>
      <w:r>
        <w:rPr>
          <w:rFonts w:ascii="Arial Narrow" w:hAnsi="Arial Narrow"/>
          <w:szCs w:val="24"/>
        </w:rPr>
        <w:t>dets</w:t>
      </w:r>
      <w:proofErr w:type="spellEnd"/>
      <w:r>
        <w:rPr>
          <w:rFonts w:ascii="Arial Narrow" w:hAnsi="Arial Narrow"/>
          <w:szCs w:val="24"/>
        </w:rPr>
        <w:t>. Odd. vo Zvolene</w:t>
      </w:r>
    </w:p>
    <w:p w14:paraId="20524A6B" w14:textId="6C9A23E7" w:rsidR="000C4F41" w:rsidRDefault="009638F8" w:rsidP="00EE00F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="000C4F41">
        <w:rPr>
          <w:rFonts w:ascii="Arial Narrow" w:hAnsi="Arial Narrow"/>
          <w:szCs w:val="24"/>
        </w:rPr>
        <w:t xml:space="preserve">čkovanie </w:t>
      </w:r>
      <w:r>
        <w:rPr>
          <w:rFonts w:ascii="Arial Narrow" w:hAnsi="Arial Narrow"/>
          <w:szCs w:val="24"/>
        </w:rPr>
        <w:t>7</w:t>
      </w:r>
      <w:r w:rsidR="000C4F41">
        <w:rPr>
          <w:rFonts w:ascii="Arial Narrow" w:hAnsi="Arial Narrow"/>
          <w:szCs w:val="24"/>
        </w:rPr>
        <w:t xml:space="preserve">x </w:t>
      </w:r>
      <w:proofErr w:type="spellStart"/>
      <w:r w:rsidR="000C4F41">
        <w:rPr>
          <w:rFonts w:ascii="Arial Narrow" w:hAnsi="Arial Narrow"/>
          <w:szCs w:val="24"/>
        </w:rPr>
        <w:t>negat</w:t>
      </w:r>
      <w:proofErr w:type="spellEnd"/>
      <w:r w:rsidR="000C4F41">
        <w:rPr>
          <w:rFonts w:ascii="Arial Narrow" w:hAnsi="Arial Narrow"/>
          <w:szCs w:val="24"/>
        </w:rPr>
        <w:t>.</w:t>
      </w:r>
      <w:r w:rsidR="00290CF1">
        <w:rPr>
          <w:rFonts w:ascii="Arial Narrow" w:hAnsi="Arial Narrow"/>
          <w:szCs w:val="24"/>
        </w:rPr>
        <w:t xml:space="preserve">, u všetkých potvrdené </w:t>
      </w:r>
      <w:proofErr w:type="spellStart"/>
      <w:r w:rsidR="00290CF1">
        <w:rPr>
          <w:rFonts w:ascii="Arial Narrow" w:hAnsi="Arial Narrow"/>
          <w:szCs w:val="24"/>
        </w:rPr>
        <w:t>rotavírusy</w:t>
      </w:r>
      <w:proofErr w:type="spellEnd"/>
      <w:r w:rsidR="00290CF1">
        <w:rPr>
          <w:rFonts w:ascii="Arial Narrow" w:hAnsi="Arial Narrow"/>
          <w:szCs w:val="24"/>
        </w:rPr>
        <w:t>.</w:t>
      </w:r>
    </w:p>
    <w:p w14:paraId="61E9454E" w14:textId="77777777" w:rsidR="008D74E1" w:rsidRDefault="008D74E1" w:rsidP="00EE00FE">
      <w:pPr>
        <w:jc w:val="both"/>
        <w:rPr>
          <w:rFonts w:ascii="Arial Narrow" w:hAnsi="Arial Narrow"/>
          <w:szCs w:val="24"/>
        </w:rPr>
      </w:pPr>
    </w:p>
    <w:p w14:paraId="11B88028" w14:textId="01D84A0A" w:rsidR="00A8107B" w:rsidRPr="0010446E" w:rsidRDefault="009F4FDA" w:rsidP="00EE00FE">
      <w:pPr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 xml:space="preserve">A081 </w:t>
      </w:r>
      <w:r w:rsidR="006F1E3D" w:rsidRPr="0010446E">
        <w:rPr>
          <w:rFonts w:ascii="Arial Narrow" w:hAnsi="Arial Narrow"/>
          <w:szCs w:val="24"/>
          <w:u w:val="single"/>
        </w:rPr>
        <w:t xml:space="preserve">Akútna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gastroenteropatia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zapríčinená vírusom </w:t>
      </w:r>
      <w:proofErr w:type="spellStart"/>
      <w:r w:rsidR="006F1E3D" w:rsidRPr="0010446E">
        <w:rPr>
          <w:rFonts w:ascii="Arial Narrow" w:hAnsi="Arial Narrow"/>
          <w:szCs w:val="24"/>
          <w:u w:val="single"/>
        </w:rPr>
        <w:t>Norwalk</w:t>
      </w:r>
      <w:proofErr w:type="spellEnd"/>
      <w:r w:rsidR="006F1E3D" w:rsidRPr="0010446E">
        <w:rPr>
          <w:rFonts w:ascii="Arial Narrow" w:hAnsi="Arial Narrow"/>
          <w:szCs w:val="24"/>
          <w:u w:val="single"/>
        </w:rPr>
        <w:t xml:space="preserve"> </w:t>
      </w:r>
      <w:r w:rsidR="00F31487" w:rsidRPr="0010446E">
        <w:rPr>
          <w:rFonts w:ascii="Arial Narrow" w:hAnsi="Arial Narrow"/>
          <w:szCs w:val="24"/>
        </w:rPr>
        <w:t>–</w:t>
      </w:r>
      <w:r w:rsidRPr="0010446E">
        <w:rPr>
          <w:rFonts w:ascii="Arial Narrow" w:hAnsi="Arial Narrow"/>
          <w:szCs w:val="24"/>
        </w:rPr>
        <w:t xml:space="preserve"> </w:t>
      </w:r>
      <w:r w:rsidR="00F31487" w:rsidRPr="0010446E">
        <w:rPr>
          <w:rFonts w:ascii="Arial Narrow" w:hAnsi="Arial Narrow"/>
          <w:szCs w:val="24"/>
        </w:rPr>
        <w:t xml:space="preserve">vykazujeme </w:t>
      </w:r>
      <w:r w:rsidR="00BF698E">
        <w:rPr>
          <w:rFonts w:ascii="Arial Narrow" w:hAnsi="Arial Narrow"/>
          <w:szCs w:val="24"/>
        </w:rPr>
        <w:t>1</w:t>
      </w:r>
      <w:r w:rsidR="00F31487" w:rsidRPr="0010446E">
        <w:rPr>
          <w:rFonts w:ascii="Arial Narrow" w:hAnsi="Arial Narrow"/>
          <w:szCs w:val="24"/>
        </w:rPr>
        <w:t xml:space="preserve"> </w:t>
      </w:r>
      <w:r w:rsidR="00A8107B" w:rsidRPr="0010446E">
        <w:rPr>
          <w:rFonts w:ascii="Arial Narrow" w:hAnsi="Arial Narrow"/>
          <w:szCs w:val="24"/>
        </w:rPr>
        <w:t>prípad:</w:t>
      </w:r>
    </w:p>
    <w:p w14:paraId="03C7B9C0" w14:textId="3DFD115C" w:rsidR="009638F8" w:rsidRPr="009638F8" w:rsidRDefault="009638F8" w:rsidP="00FC1899">
      <w:pPr>
        <w:jc w:val="both"/>
        <w:rPr>
          <w:rFonts w:ascii="Arial Narrow" w:hAnsi="Arial Narrow"/>
          <w:szCs w:val="24"/>
        </w:rPr>
      </w:pPr>
      <w:r w:rsidRPr="009638F8">
        <w:rPr>
          <w:rFonts w:ascii="Arial Narrow" w:hAnsi="Arial Narrow"/>
          <w:szCs w:val="24"/>
        </w:rPr>
        <w:t>•</w:t>
      </w:r>
      <w:r>
        <w:rPr>
          <w:rFonts w:ascii="Arial Narrow" w:hAnsi="Arial Narrow"/>
          <w:szCs w:val="24"/>
        </w:rPr>
        <w:t xml:space="preserve"> </w:t>
      </w:r>
      <w:r w:rsidR="00504675">
        <w:rPr>
          <w:rFonts w:ascii="Arial Narrow" w:hAnsi="Arial Narrow"/>
          <w:szCs w:val="24"/>
        </w:rPr>
        <w:t>11</w:t>
      </w:r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roč</w:t>
      </w:r>
      <w:proofErr w:type="spellEnd"/>
      <w:r>
        <w:rPr>
          <w:rFonts w:ascii="Arial Narrow" w:hAnsi="Arial Narrow"/>
          <w:szCs w:val="24"/>
        </w:rPr>
        <w:t xml:space="preserve"> žia</w:t>
      </w:r>
      <w:r w:rsidR="00504675">
        <w:rPr>
          <w:rFonts w:ascii="Arial Narrow" w:hAnsi="Arial Narrow"/>
          <w:szCs w:val="24"/>
        </w:rPr>
        <w:t>č</w:t>
      </w:r>
      <w:r>
        <w:rPr>
          <w:rFonts w:ascii="Arial Narrow" w:hAnsi="Arial Narrow"/>
          <w:szCs w:val="24"/>
        </w:rPr>
        <w:t>k</w:t>
      </w:r>
      <w:r w:rsidR="00504675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 (ZŠ) zo Zvolena, hosp. na detskom odd. vo Zvolene </w:t>
      </w:r>
    </w:p>
    <w:p w14:paraId="6E4710ED" w14:textId="77777777" w:rsidR="00CE3F40" w:rsidRPr="0010446E" w:rsidRDefault="00CE3F40" w:rsidP="00EE00FE">
      <w:pPr>
        <w:jc w:val="both"/>
        <w:rPr>
          <w:rFonts w:ascii="Arial Narrow" w:hAnsi="Arial Narrow"/>
          <w:szCs w:val="24"/>
        </w:rPr>
      </w:pPr>
    </w:p>
    <w:p w14:paraId="2D31160E" w14:textId="1850AF08" w:rsidR="00EE00FE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706186">
        <w:rPr>
          <w:rFonts w:ascii="Arial Narrow" w:hAnsi="Arial Narrow"/>
          <w:b/>
          <w:szCs w:val="24"/>
        </w:rPr>
        <w:t>Vírusové</w:t>
      </w:r>
      <w:r w:rsidRPr="0010446E">
        <w:rPr>
          <w:rFonts w:ascii="Arial Narrow" w:hAnsi="Arial Narrow"/>
          <w:b/>
          <w:szCs w:val="24"/>
        </w:rPr>
        <w:t xml:space="preserve"> hepatitídy </w:t>
      </w:r>
    </w:p>
    <w:p w14:paraId="0431E74F" w14:textId="490FCBB8" w:rsidR="009638F8" w:rsidRPr="00F9177A" w:rsidRDefault="009638F8" w:rsidP="009638F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F9177A">
        <w:rPr>
          <w:rFonts w:ascii="Arial Narrow" w:hAnsi="Arial Narrow"/>
          <w:bCs/>
          <w:szCs w:val="24"/>
          <w:u w:val="single"/>
        </w:rPr>
        <w:t>B17.2 Akútna hepat</w:t>
      </w:r>
      <w:r w:rsidR="00C97408">
        <w:rPr>
          <w:rFonts w:ascii="Arial Narrow" w:hAnsi="Arial Narrow"/>
          <w:bCs/>
          <w:szCs w:val="24"/>
          <w:u w:val="single"/>
        </w:rPr>
        <w:t>itída</w:t>
      </w:r>
      <w:r w:rsidRPr="00F9177A">
        <w:rPr>
          <w:rFonts w:ascii="Arial Narrow" w:hAnsi="Arial Narrow"/>
          <w:bCs/>
          <w:szCs w:val="24"/>
          <w:u w:val="single"/>
        </w:rPr>
        <w:t xml:space="preserve"> </w:t>
      </w:r>
      <w:r w:rsidR="00C97408">
        <w:rPr>
          <w:rFonts w:ascii="Arial Narrow" w:hAnsi="Arial Narrow"/>
          <w:bCs/>
          <w:szCs w:val="24"/>
          <w:u w:val="single"/>
        </w:rPr>
        <w:t>t</w:t>
      </w:r>
      <w:r w:rsidRPr="00F9177A">
        <w:rPr>
          <w:rFonts w:ascii="Arial Narrow" w:hAnsi="Arial Narrow"/>
          <w:bCs/>
          <w:szCs w:val="24"/>
          <w:u w:val="single"/>
        </w:rPr>
        <w:t>ypu E</w:t>
      </w:r>
      <w:r>
        <w:rPr>
          <w:rFonts w:ascii="Arial Narrow" w:hAnsi="Arial Narrow"/>
          <w:bCs/>
          <w:szCs w:val="24"/>
        </w:rPr>
        <w:t xml:space="preserve"> – vykazujeme 1 prípad u</w:t>
      </w:r>
      <w:r w:rsidR="00F9177A">
        <w:rPr>
          <w:rFonts w:ascii="Arial Narrow" w:hAnsi="Arial Narrow"/>
          <w:bCs/>
          <w:szCs w:val="24"/>
        </w:rPr>
        <w:t> </w:t>
      </w:r>
      <w:r w:rsidR="00504675">
        <w:rPr>
          <w:rFonts w:ascii="Arial Narrow" w:hAnsi="Arial Narrow"/>
          <w:bCs/>
          <w:szCs w:val="24"/>
        </w:rPr>
        <w:t>49</w:t>
      </w:r>
      <w:r w:rsidR="00F9177A">
        <w:rPr>
          <w:rFonts w:ascii="Arial Narrow" w:hAnsi="Arial Narrow"/>
          <w:bCs/>
          <w:szCs w:val="24"/>
        </w:rPr>
        <w:t xml:space="preserve"> roč. muža z Dobrej Nivy, </w:t>
      </w:r>
      <w:r w:rsidR="00504675">
        <w:rPr>
          <w:rFonts w:ascii="Arial Narrow" w:hAnsi="Arial Narrow"/>
          <w:bCs/>
          <w:szCs w:val="24"/>
        </w:rPr>
        <w:t>ochorenie zistené pri vyšetrení darca krvi</w:t>
      </w:r>
      <w:r w:rsidR="00F9177A">
        <w:rPr>
          <w:rFonts w:ascii="Arial Narrow" w:hAnsi="Arial Narrow"/>
        </w:rPr>
        <w:t>,</w:t>
      </w:r>
      <w:r w:rsidR="00504675">
        <w:rPr>
          <w:rFonts w:ascii="Arial Narrow" w:hAnsi="Arial Narrow"/>
        </w:rPr>
        <w:t xml:space="preserve"> klinická forma: bezpríznaková, </w:t>
      </w:r>
      <w:r w:rsidR="00F9177A">
        <w:rPr>
          <w:rFonts w:ascii="Arial Narrow" w:hAnsi="Arial Narrow"/>
        </w:rPr>
        <w:t xml:space="preserve">EA: </w:t>
      </w:r>
      <w:proofErr w:type="spellStart"/>
      <w:r w:rsidR="00F9177A">
        <w:rPr>
          <w:rFonts w:ascii="Arial Narrow" w:hAnsi="Arial Narrow"/>
        </w:rPr>
        <w:t>negat</w:t>
      </w:r>
      <w:proofErr w:type="spellEnd"/>
      <w:r w:rsidR="00F9177A">
        <w:rPr>
          <w:rFonts w:ascii="Arial Narrow" w:hAnsi="Arial Narrow"/>
        </w:rPr>
        <w:t>.</w:t>
      </w:r>
    </w:p>
    <w:p w14:paraId="3D18FCE5" w14:textId="4A53A9A4" w:rsidR="00A84936" w:rsidRPr="0010446E" w:rsidRDefault="00616796" w:rsidP="00BF73D8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szCs w:val="24"/>
          <w:u w:val="single"/>
        </w:rPr>
        <w:t>B18.2</w:t>
      </w:r>
      <w:r w:rsidR="00A20316" w:rsidRPr="0010446E">
        <w:rPr>
          <w:rFonts w:ascii="Arial Narrow" w:hAnsi="Arial Narrow"/>
          <w:szCs w:val="24"/>
          <w:u w:val="single"/>
        </w:rPr>
        <w:t xml:space="preserve"> Chronická hepatitída C</w:t>
      </w:r>
      <w:r w:rsidR="00A20316" w:rsidRPr="0010446E">
        <w:rPr>
          <w:rFonts w:ascii="Arial Narrow" w:hAnsi="Arial Narrow"/>
          <w:szCs w:val="24"/>
        </w:rPr>
        <w:t xml:space="preserve"> </w:t>
      </w:r>
      <w:r w:rsidR="00706186">
        <w:rPr>
          <w:rFonts w:ascii="Arial Narrow" w:hAnsi="Arial Narrow"/>
          <w:szCs w:val="24"/>
        </w:rPr>
        <w:t xml:space="preserve">– vykazujeme </w:t>
      </w:r>
      <w:r w:rsidR="00F9177A">
        <w:rPr>
          <w:rFonts w:ascii="Arial Narrow" w:hAnsi="Arial Narrow"/>
          <w:szCs w:val="24"/>
        </w:rPr>
        <w:t>2</w:t>
      </w:r>
      <w:r w:rsidR="00706186">
        <w:rPr>
          <w:rFonts w:ascii="Arial Narrow" w:hAnsi="Arial Narrow"/>
          <w:szCs w:val="24"/>
        </w:rPr>
        <w:t xml:space="preserve"> prípad</w:t>
      </w:r>
      <w:r w:rsidR="00F9177A">
        <w:rPr>
          <w:rFonts w:ascii="Arial Narrow" w:hAnsi="Arial Narrow"/>
          <w:szCs w:val="24"/>
        </w:rPr>
        <w:t>y</w:t>
      </w:r>
      <w:r w:rsidR="00706186">
        <w:rPr>
          <w:rFonts w:ascii="Arial Narrow" w:hAnsi="Arial Narrow"/>
          <w:szCs w:val="24"/>
        </w:rPr>
        <w:t xml:space="preserve">: </w:t>
      </w:r>
    </w:p>
    <w:p w14:paraId="62F5FB70" w14:textId="3A3CE01B" w:rsidR="00897E86" w:rsidRDefault="00504675" w:rsidP="002C31EC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</w:t>
      </w:r>
      <w:r w:rsidR="00481795" w:rsidRPr="0007095F">
        <w:rPr>
          <w:rFonts w:ascii="Arial Narrow" w:hAnsi="Arial Narrow"/>
          <w:sz w:val="24"/>
          <w:szCs w:val="24"/>
        </w:rPr>
        <w:t xml:space="preserve"> roč. </w:t>
      </w:r>
      <w:r>
        <w:rPr>
          <w:rFonts w:ascii="Arial Narrow" w:hAnsi="Arial Narrow"/>
          <w:sz w:val="24"/>
          <w:szCs w:val="24"/>
        </w:rPr>
        <w:t>muža</w:t>
      </w:r>
      <w:r w:rsidR="00F9177A">
        <w:rPr>
          <w:rFonts w:ascii="Arial Narrow" w:hAnsi="Arial Narrow"/>
          <w:sz w:val="24"/>
          <w:szCs w:val="24"/>
        </w:rPr>
        <w:t xml:space="preserve"> </w:t>
      </w:r>
      <w:r w:rsidR="00D8429E" w:rsidRPr="0007095F">
        <w:rPr>
          <w:rFonts w:ascii="Arial Narrow" w:hAnsi="Arial Narrow"/>
          <w:sz w:val="24"/>
          <w:szCs w:val="24"/>
        </w:rPr>
        <w:t>zo Zvolena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t.č</w:t>
      </w:r>
      <w:proofErr w:type="spellEnd"/>
      <w:r>
        <w:rPr>
          <w:rFonts w:ascii="Arial Narrow" w:hAnsi="Arial Narrow"/>
          <w:sz w:val="24"/>
          <w:szCs w:val="24"/>
        </w:rPr>
        <w:t>. vo výkone trestu a odňatia slobody)</w:t>
      </w:r>
      <w:r w:rsidR="002313C7" w:rsidRPr="0007095F">
        <w:rPr>
          <w:rFonts w:ascii="Arial Narrow" w:hAnsi="Arial Narrow"/>
          <w:sz w:val="24"/>
          <w:szCs w:val="24"/>
        </w:rPr>
        <w:t xml:space="preserve">, forma </w:t>
      </w:r>
      <w:r w:rsidR="00F9177A">
        <w:rPr>
          <w:rFonts w:ascii="Arial Narrow" w:hAnsi="Arial Narrow"/>
          <w:sz w:val="24"/>
          <w:szCs w:val="24"/>
        </w:rPr>
        <w:t>bezpríznaková</w:t>
      </w:r>
      <w:r w:rsidR="002313C7" w:rsidRPr="0007095F">
        <w:rPr>
          <w:rFonts w:ascii="Arial Narrow" w:hAnsi="Arial Narrow"/>
          <w:sz w:val="24"/>
          <w:szCs w:val="24"/>
        </w:rPr>
        <w:t xml:space="preserve">, EA: </w:t>
      </w:r>
      <w:proofErr w:type="spellStart"/>
      <w:r>
        <w:rPr>
          <w:rFonts w:ascii="Arial Narrow" w:hAnsi="Arial Narrow"/>
          <w:sz w:val="24"/>
          <w:szCs w:val="24"/>
        </w:rPr>
        <w:t>negat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15D7575" w14:textId="133F00B9" w:rsidR="00F9177A" w:rsidRDefault="005306EB" w:rsidP="002C31EC">
      <w:pPr>
        <w:pStyle w:val="Odsekzoznamu"/>
        <w:numPr>
          <w:ilvl w:val="0"/>
          <w:numId w:val="9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</w:t>
      </w:r>
      <w:r w:rsidR="00F9177A">
        <w:rPr>
          <w:rFonts w:ascii="Arial Narrow" w:hAnsi="Arial Narrow"/>
          <w:sz w:val="24"/>
          <w:szCs w:val="24"/>
        </w:rPr>
        <w:t xml:space="preserve"> roč. muža z</w:t>
      </w:r>
      <w:r>
        <w:rPr>
          <w:rFonts w:ascii="Arial Narrow" w:hAnsi="Arial Narrow"/>
          <w:sz w:val="24"/>
          <w:szCs w:val="24"/>
        </w:rPr>
        <w:t xml:space="preserve"> Budče</w:t>
      </w:r>
      <w:r w:rsidR="00F9177A">
        <w:rPr>
          <w:rFonts w:ascii="Arial Narrow" w:hAnsi="Arial Narrow"/>
          <w:sz w:val="24"/>
          <w:szCs w:val="24"/>
        </w:rPr>
        <w:t xml:space="preserve">, forma hepatálna, EA: drogy </w:t>
      </w:r>
      <w:proofErr w:type="spellStart"/>
      <w:r w:rsidR="00F9177A">
        <w:rPr>
          <w:rFonts w:ascii="Arial Narrow" w:hAnsi="Arial Narrow"/>
          <w:sz w:val="24"/>
          <w:szCs w:val="24"/>
        </w:rPr>
        <w:t>i.v</w:t>
      </w:r>
      <w:proofErr w:type="spellEnd"/>
      <w:r w:rsidR="00F9177A">
        <w:rPr>
          <w:rFonts w:ascii="Arial Narrow" w:hAnsi="Arial Narrow"/>
          <w:sz w:val="24"/>
          <w:szCs w:val="24"/>
        </w:rPr>
        <w:t xml:space="preserve">. </w:t>
      </w:r>
    </w:p>
    <w:p w14:paraId="119998DE" w14:textId="6B53D67B" w:rsidR="008870B1" w:rsidRPr="008870B1" w:rsidRDefault="008870B1" w:rsidP="008870B1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8870B1">
        <w:rPr>
          <w:rFonts w:ascii="Arial Narrow" w:hAnsi="Arial Narrow"/>
          <w:szCs w:val="24"/>
          <w:u w:val="single"/>
        </w:rPr>
        <w:t xml:space="preserve">Z20.5 Kontakt, al. ohrozenie vír. </w:t>
      </w:r>
      <w:proofErr w:type="spellStart"/>
      <w:r w:rsidRPr="008870B1">
        <w:rPr>
          <w:rFonts w:ascii="Arial Narrow" w:hAnsi="Arial Narrow"/>
          <w:szCs w:val="24"/>
          <w:u w:val="single"/>
        </w:rPr>
        <w:t>Hep</w:t>
      </w:r>
      <w:proofErr w:type="spellEnd"/>
      <w:r>
        <w:rPr>
          <w:rFonts w:ascii="Arial Narrow" w:hAnsi="Arial Narrow"/>
          <w:szCs w:val="24"/>
        </w:rPr>
        <w:t>. – vykazujeme 1 prípad u 50 roč. zdrav. Pracovníčky zo Zvolena, EA: poranenie ihlou pri výkone povolania</w:t>
      </w:r>
    </w:p>
    <w:p w14:paraId="030DFF5F" w14:textId="77777777" w:rsidR="0096029A" w:rsidRPr="0010446E" w:rsidRDefault="0096029A" w:rsidP="0096029A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47924574" w14:textId="77777777" w:rsidR="00EE00FE" w:rsidRPr="005306EB" w:rsidRDefault="00EE00FE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Respiračné nákazy </w:t>
      </w:r>
    </w:p>
    <w:p w14:paraId="1AB6ABD5" w14:textId="0CFCBFD4" w:rsidR="005306EB" w:rsidRPr="005306EB" w:rsidRDefault="005306EB" w:rsidP="005306EB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Cs/>
          <w:szCs w:val="24"/>
        </w:rPr>
      </w:pPr>
      <w:r w:rsidRPr="005306EB">
        <w:rPr>
          <w:rFonts w:ascii="Arial Narrow" w:hAnsi="Arial Narrow"/>
          <w:bCs/>
          <w:szCs w:val="24"/>
          <w:u w:val="single"/>
        </w:rPr>
        <w:t>A15 Tuberkulóza</w:t>
      </w:r>
      <w:r w:rsidRPr="005306EB">
        <w:rPr>
          <w:rFonts w:ascii="Arial Narrow" w:hAnsi="Arial Narrow"/>
          <w:bCs/>
          <w:szCs w:val="24"/>
        </w:rPr>
        <w:t xml:space="preserve"> – vykazujeme 1 prípad u 53 roč. muža zo Zvolena, </w:t>
      </w:r>
      <w:r>
        <w:rPr>
          <w:rFonts w:ascii="Arial Narrow" w:hAnsi="Arial Narrow"/>
          <w:bCs/>
          <w:szCs w:val="24"/>
        </w:rPr>
        <w:t>u </w:t>
      </w:r>
      <w:r w:rsidRPr="005306EB">
        <w:rPr>
          <w:rFonts w:ascii="Arial Narrow" w:hAnsi="Arial Narrow"/>
          <w:bCs/>
        </w:rPr>
        <w:t>pacient</w:t>
      </w:r>
      <w:r>
        <w:rPr>
          <w:rFonts w:ascii="Arial Narrow" w:hAnsi="Arial Narrow"/>
          <w:bCs/>
        </w:rPr>
        <w:t xml:space="preserve">a </w:t>
      </w:r>
      <w:r w:rsidRPr="005306EB">
        <w:rPr>
          <w:rFonts w:ascii="Arial Narrow" w:hAnsi="Arial Narrow"/>
          <w:bCs/>
        </w:rPr>
        <w:t xml:space="preserve">ťažký kašeľ, sťažené dýchanie, teploty, hosp. na internom odd. Nemocnica </w:t>
      </w:r>
      <w:proofErr w:type="spellStart"/>
      <w:r w:rsidRPr="005306EB">
        <w:rPr>
          <w:rFonts w:ascii="Arial Narrow" w:hAnsi="Arial Narrow"/>
          <w:bCs/>
        </w:rPr>
        <w:t>Agel</w:t>
      </w:r>
      <w:proofErr w:type="spellEnd"/>
      <w:r w:rsidRPr="005306EB">
        <w:rPr>
          <w:rFonts w:ascii="Arial Narrow" w:hAnsi="Arial Narrow"/>
          <w:bCs/>
        </w:rPr>
        <w:t xml:space="preserve"> Zvolen, pacientovi vyšetrili mikroskopicky spútum, kde bolo zistené </w:t>
      </w:r>
      <w:proofErr w:type="spellStart"/>
      <w:r w:rsidRPr="005306EB">
        <w:rPr>
          <w:rFonts w:ascii="Arial Narrow" w:hAnsi="Arial Narrow"/>
          <w:bCs/>
        </w:rPr>
        <w:t>Mycobacterium</w:t>
      </w:r>
      <w:proofErr w:type="spellEnd"/>
      <w:r w:rsidRPr="005306EB">
        <w:rPr>
          <w:rFonts w:ascii="Arial Narrow" w:hAnsi="Arial Narrow"/>
          <w:bCs/>
        </w:rPr>
        <w:t xml:space="preserve"> </w:t>
      </w:r>
      <w:proofErr w:type="spellStart"/>
      <w:r w:rsidRPr="005306EB">
        <w:rPr>
          <w:rFonts w:ascii="Arial Narrow" w:hAnsi="Arial Narrow"/>
          <w:bCs/>
        </w:rPr>
        <w:t>tuberculosis</w:t>
      </w:r>
      <w:proofErr w:type="spellEnd"/>
      <w:r w:rsidRPr="005306EB">
        <w:rPr>
          <w:rFonts w:ascii="Arial Narrow" w:hAnsi="Arial Narrow"/>
          <w:bCs/>
        </w:rPr>
        <w:t xml:space="preserve">, následne </w:t>
      </w:r>
      <w:proofErr w:type="spellStart"/>
      <w:r w:rsidRPr="005306EB">
        <w:rPr>
          <w:rFonts w:ascii="Arial Narrow" w:hAnsi="Arial Narrow"/>
          <w:bCs/>
        </w:rPr>
        <w:t>hospit</w:t>
      </w:r>
      <w:proofErr w:type="spellEnd"/>
      <w:r w:rsidRPr="005306EB">
        <w:rPr>
          <w:rFonts w:ascii="Arial Narrow" w:hAnsi="Arial Narrow"/>
          <w:bCs/>
        </w:rPr>
        <w:t xml:space="preserve">. do Vyšných </w:t>
      </w:r>
      <w:proofErr w:type="spellStart"/>
      <w:r w:rsidRPr="005306EB">
        <w:rPr>
          <w:rFonts w:ascii="Arial Narrow" w:hAnsi="Arial Narrow"/>
          <w:bCs/>
        </w:rPr>
        <w:t>Hágo</w:t>
      </w:r>
      <w:r>
        <w:rPr>
          <w:rFonts w:ascii="Arial Narrow" w:hAnsi="Arial Narrow"/>
          <w:bCs/>
        </w:rPr>
        <w:t>ch,</w:t>
      </w:r>
      <w:r w:rsidRPr="005306EB">
        <w:rPr>
          <w:rFonts w:ascii="Arial Narrow" w:hAnsi="Arial Narrow"/>
          <w:bCs/>
        </w:rPr>
        <w:t>potvrdená</w:t>
      </w:r>
      <w:proofErr w:type="spellEnd"/>
      <w:r w:rsidRPr="005306EB">
        <w:rPr>
          <w:rFonts w:ascii="Arial Narrow" w:hAnsi="Arial Narrow"/>
          <w:bCs/>
        </w:rPr>
        <w:t xml:space="preserve"> pľúcna forma, pravdepodobne očkovaný na TBC</w:t>
      </w:r>
      <w:r>
        <w:rPr>
          <w:rFonts w:ascii="Arial Narrow" w:hAnsi="Arial Narrow"/>
          <w:bCs/>
        </w:rPr>
        <w:t>.</w:t>
      </w:r>
    </w:p>
    <w:p w14:paraId="27063336" w14:textId="77777777" w:rsidR="005306EB" w:rsidRDefault="005E0BD8" w:rsidP="005E0BD8">
      <w:pPr>
        <w:jc w:val="both"/>
        <w:rPr>
          <w:rFonts w:ascii="Arial Narrow" w:hAnsi="Arial Narrow"/>
          <w:szCs w:val="24"/>
        </w:rPr>
      </w:pPr>
      <w:r w:rsidRPr="005E0BD8">
        <w:rPr>
          <w:rFonts w:ascii="Arial Narrow" w:hAnsi="Arial Narrow"/>
          <w:szCs w:val="24"/>
          <w:u w:val="single"/>
        </w:rPr>
        <w:t xml:space="preserve">A37 </w:t>
      </w:r>
      <w:proofErr w:type="spellStart"/>
      <w:r w:rsidRPr="005E0BD8">
        <w:rPr>
          <w:rFonts w:ascii="Arial Narrow" w:hAnsi="Arial Narrow"/>
          <w:szCs w:val="24"/>
          <w:u w:val="single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– vykazujeme </w:t>
      </w:r>
      <w:r w:rsidR="005306EB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 xml:space="preserve"> sporadick</w:t>
      </w:r>
      <w:r w:rsidR="005306EB">
        <w:rPr>
          <w:rFonts w:ascii="Arial Narrow" w:hAnsi="Arial Narrow"/>
          <w:szCs w:val="24"/>
        </w:rPr>
        <w:t>é</w:t>
      </w:r>
      <w:r>
        <w:rPr>
          <w:rFonts w:ascii="Arial Narrow" w:hAnsi="Arial Narrow"/>
          <w:szCs w:val="24"/>
        </w:rPr>
        <w:t xml:space="preserve"> prípad</w:t>
      </w:r>
      <w:r w:rsidR="005306EB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 u</w:t>
      </w:r>
      <w:r w:rsidR="005306EB">
        <w:rPr>
          <w:rFonts w:ascii="Arial Narrow" w:hAnsi="Arial Narrow"/>
          <w:szCs w:val="24"/>
        </w:rPr>
        <w:t>:</w:t>
      </w:r>
    </w:p>
    <w:p w14:paraId="34956A4F" w14:textId="5BCB0441" w:rsidR="005E0BD8" w:rsidRDefault="005306EB" w:rsidP="005E0BD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•</w:t>
      </w:r>
      <w:r w:rsidR="005E0BD8">
        <w:rPr>
          <w:rFonts w:ascii="Arial Narrow" w:hAnsi="Arial Narrow"/>
          <w:szCs w:val="24"/>
        </w:rPr>
        <w:t> </w:t>
      </w:r>
      <w:r>
        <w:rPr>
          <w:rFonts w:ascii="Arial Narrow" w:hAnsi="Arial Narrow"/>
          <w:szCs w:val="24"/>
        </w:rPr>
        <w:t>14</w:t>
      </w:r>
      <w:r w:rsidR="005E0BD8">
        <w:rPr>
          <w:rFonts w:ascii="Arial Narrow" w:hAnsi="Arial Narrow"/>
          <w:szCs w:val="24"/>
        </w:rPr>
        <w:t xml:space="preserve"> roč. </w:t>
      </w:r>
      <w:r>
        <w:rPr>
          <w:rFonts w:ascii="Arial Narrow" w:hAnsi="Arial Narrow"/>
          <w:szCs w:val="24"/>
        </w:rPr>
        <w:t>žiaka</w:t>
      </w:r>
      <w:r w:rsidR="005E0BD8"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szCs w:val="24"/>
        </w:rPr>
        <w:t>ZŠ</w:t>
      </w:r>
      <w:r w:rsidR="005E0BD8">
        <w:rPr>
          <w:rFonts w:ascii="Arial Narrow" w:hAnsi="Arial Narrow"/>
          <w:szCs w:val="24"/>
        </w:rPr>
        <w:t xml:space="preserve">) zo Zvolena, EA: </w:t>
      </w:r>
      <w:proofErr w:type="spellStart"/>
      <w:r w:rsidR="005E0BD8">
        <w:rPr>
          <w:rFonts w:ascii="Arial Narrow" w:hAnsi="Arial Narrow"/>
          <w:szCs w:val="24"/>
        </w:rPr>
        <w:t>negat</w:t>
      </w:r>
      <w:proofErr w:type="spellEnd"/>
      <w:r w:rsidR="005E0BD8">
        <w:rPr>
          <w:rFonts w:ascii="Arial Narrow" w:hAnsi="Arial Narrow"/>
          <w:szCs w:val="24"/>
        </w:rPr>
        <w:t xml:space="preserve">., laboratórne potvrdená </w:t>
      </w:r>
      <w:proofErr w:type="spellStart"/>
      <w:r w:rsidR="005E0BD8">
        <w:rPr>
          <w:rFonts w:ascii="Arial Narrow" w:hAnsi="Arial Narrow"/>
          <w:szCs w:val="24"/>
        </w:rPr>
        <w:t>Bordatella</w:t>
      </w:r>
      <w:proofErr w:type="spellEnd"/>
      <w:r w:rsidR="005E0BD8">
        <w:rPr>
          <w:rFonts w:ascii="Arial Narrow" w:hAnsi="Arial Narrow"/>
          <w:szCs w:val="24"/>
        </w:rPr>
        <w:t xml:space="preserve"> </w:t>
      </w:r>
      <w:proofErr w:type="spellStart"/>
      <w:r w:rsidR="005E0BD8">
        <w:rPr>
          <w:rFonts w:ascii="Arial Narrow" w:hAnsi="Arial Narrow"/>
          <w:szCs w:val="24"/>
        </w:rPr>
        <w:t>pertussis</w:t>
      </w:r>
      <w:proofErr w:type="spellEnd"/>
      <w:r w:rsidR="005E0BD8">
        <w:rPr>
          <w:rFonts w:ascii="Arial Narrow" w:hAnsi="Arial Narrow"/>
          <w:szCs w:val="24"/>
        </w:rPr>
        <w:t xml:space="preserve"> PCR, očkovaný riadne</w:t>
      </w:r>
    </w:p>
    <w:p w14:paraId="36EB22DD" w14:textId="5EE84E5A" w:rsidR="00571377" w:rsidRDefault="00571377" w:rsidP="005713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 11 roč. žiaka (ZŠ) zo Zvolena,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PCR, očkovaný riadne</w:t>
      </w:r>
    </w:p>
    <w:p w14:paraId="32992963" w14:textId="2859CB41" w:rsidR="00571377" w:rsidRDefault="00571377" w:rsidP="0057137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• 11 roč. žiaka (ZŠ) zo Zvolena, EA: </w:t>
      </w:r>
      <w:proofErr w:type="spellStart"/>
      <w:r>
        <w:rPr>
          <w:rFonts w:ascii="Arial Narrow" w:hAnsi="Arial Narrow"/>
          <w:szCs w:val="24"/>
        </w:rPr>
        <w:t>negat</w:t>
      </w:r>
      <w:proofErr w:type="spellEnd"/>
      <w:r>
        <w:rPr>
          <w:rFonts w:ascii="Arial Narrow" w:hAnsi="Arial Narrow"/>
          <w:szCs w:val="24"/>
        </w:rPr>
        <w:t xml:space="preserve">., laboratórne potvrdená </w:t>
      </w:r>
      <w:proofErr w:type="spellStart"/>
      <w:r>
        <w:rPr>
          <w:rFonts w:ascii="Arial Narrow" w:hAnsi="Arial Narrow"/>
          <w:szCs w:val="24"/>
        </w:rPr>
        <w:t>Bordatella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PCR, očkovaný riadne</w:t>
      </w:r>
    </w:p>
    <w:p w14:paraId="2E6D6C94" w14:textId="77777777" w:rsidR="00571377" w:rsidRDefault="00571377" w:rsidP="005E0BD8">
      <w:pPr>
        <w:jc w:val="both"/>
        <w:rPr>
          <w:rFonts w:ascii="Arial Narrow" w:hAnsi="Arial Narrow"/>
          <w:szCs w:val="24"/>
        </w:rPr>
      </w:pPr>
    </w:p>
    <w:p w14:paraId="21B2FBF0" w14:textId="2F08D866" w:rsidR="00F9177A" w:rsidRDefault="00172DC0" w:rsidP="00EE00FE">
      <w:pPr>
        <w:jc w:val="both"/>
        <w:rPr>
          <w:rFonts w:ascii="Arial Narrow" w:hAnsi="Arial Narrow"/>
          <w:szCs w:val="24"/>
        </w:rPr>
      </w:pPr>
      <w:r w:rsidRPr="0030253E">
        <w:rPr>
          <w:rFonts w:ascii="Arial Narrow" w:hAnsi="Arial Narrow"/>
          <w:szCs w:val="24"/>
          <w:u w:val="single"/>
        </w:rPr>
        <w:t>B019</w:t>
      </w:r>
      <w:r w:rsidR="004648BE" w:rsidRPr="0030253E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4648BE" w:rsidRPr="0030253E">
        <w:rPr>
          <w:rFonts w:ascii="Arial Narrow" w:hAnsi="Arial Narrow"/>
          <w:szCs w:val="24"/>
          <w:u w:val="single"/>
        </w:rPr>
        <w:t>Varicella</w:t>
      </w:r>
      <w:proofErr w:type="spellEnd"/>
      <w:r w:rsidR="0012464F">
        <w:rPr>
          <w:rFonts w:ascii="Arial Narrow" w:hAnsi="Arial Narrow"/>
          <w:szCs w:val="24"/>
          <w:u w:val="single"/>
        </w:rPr>
        <w:t xml:space="preserve"> </w:t>
      </w:r>
      <w:r w:rsidR="0012464F">
        <w:rPr>
          <w:rFonts w:ascii="Arial Narrow" w:hAnsi="Arial Narrow"/>
          <w:szCs w:val="24"/>
        </w:rPr>
        <w:t xml:space="preserve">– vykazujeme </w:t>
      </w:r>
      <w:r w:rsidR="00571377">
        <w:rPr>
          <w:rFonts w:ascii="Arial Narrow" w:hAnsi="Arial Narrow"/>
          <w:szCs w:val="24"/>
        </w:rPr>
        <w:t>15</w:t>
      </w:r>
      <w:r w:rsidR="008540A5">
        <w:rPr>
          <w:rFonts w:ascii="Arial Narrow" w:hAnsi="Arial Narrow"/>
          <w:szCs w:val="24"/>
        </w:rPr>
        <w:t xml:space="preserve"> </w:t>
      </w:r>
      <w:r w:rsidR="0012464F">
        <w:rPr>
          <w:rFonts w:ascii="Arial Narrow" w:hAnsi="Arial Narrow"/>
          <w:szCs w:val="24"/>
        </w:rPr>
        <w:t>prípad</w:t>
      </w:r>
      <w:r w:rsidR="008540A5">
        <w:rPr>
          <w:rFonts w:ascii="Arial Narrow" w:hAnsi="Arial Narrow"/>
          <w:szCs w:val="24"/>
        </w:rPr>
        <w:t>ov</w:t>
      </w:r>
      <w:r w:rsidR="00F9177A">
        <w:rPr>
          <w:rFonts w:ascii="Arial Narrow" w:hAnsi="Arial Narrow"/>
          <w:szCs w:val="24"/>
        </w:rPr>
        <w:t xml:space="preserve">. Topológia: </w:t>
      </w:r>
      <w:r w:rsidR="00571377">
        <w:rPr>
          <w:rFonts w:ascii="Arial Narrow" w:hAnsi="Arial Narrow"/>
          <w:szCs w:val="24"/>
        </w:rPr>
        <w:t xml:space="preserve">Sielnica 1, Zvolen 13, Železná Breznica 1, </w:t>
      </w:r>
      <w:r w:rsidR="00F9177A">
        <w:rPr>
          <w:rFonts w:ascii="Arial Narrow" w:hAnsi="Arial Narrow"/>
          <w:szCs w:val="24"/>
        </w:rPr>
        <w:t xml:space="preserve">vo vekovej skupine 1 – 4 roč. </w:t>
      </w:r>
      <w:r w:rsidR="0043403A">
        <w:rPr>
          <w:rFonts w:ascii="Arial Narrow" w:hAnsi="Arial Narrow"/>
          <w:szCs w:val="24"/>
        </w:rPr>
        <w:t>7</w:t>
      </w:r>
      <w:r w:rsidR="00F9177A">
        <w:rPr>
          <w:rFonts w:ascii="Arial Narrow" w:hAnsi="Arial Narrow"/>
          <w:szCs w:val="24"/>
        </w:rPr>
        <w:t xml:space="preserve"> </w:t>
      </w:r>
      <w:r w:rsidR="00571377">
        <w:rPr>
          <w:rFonts w:ascii="Arial Narrow" w:hAnsi="Arial Narrow"/>
          <w:szCs w:val="24"/>
        </w:rPr>
        <w:t xml:space="preserve">muži,4 ženy </w:t>
      </w:r>
      <w:r w:rsidR="00F9177A">
        <w:rPr>
          <w:rFonts w:ascii="Arial Narrow" w:hAnsi="Arial Narrow"/>
          <w:szCs w:val="24"/>
        </w:rPr>
        <w:t xml:space="preserve">, 5 – 9 roč. 2 </w:t>
      </w:r>
      <w:r w:rsidR="00571377">
        <w:rPr>
          <w:rFonts w:ascii="Arial Narrow" w:hAnsi="Arial Narrow"/>
          <w:szCs w:val="24"/>
        </w:rPr>
        <w:t>muži, 2 žien.</w:t>
      </w:r>
    </w:p>
    <w:p w14:paraId="37F6738A" w14:textId="631C2E44" w:rsidR="00172DC0" w:rsidRDefault="00172DC0" w:rsidP="00EE00FE">
      <w:pPr>
        <w:jc w:val="both"/>
        <w:rPr>
          <w:rFonts w:ascii="Arial Narrow" w:hAnsi="Arial Narrow"/>
          <w:szCs w:val="24"/>
        </w:rPr>
      </w:pPr>
    </w:p>
    <w:p w14:paraId="51908975" w14:textId="00895115" w:rsidR="005E0BD8" w:rsidRDefault="005E0BD8" w:rsidP="00EE00FE">
      <w:pPr>
        <w:jc w:val="both"/>
        <w:rPr>
          <w:rFonts w:ascii="Arial Narrow" w:hAnsi="Arial Narrow"/>
          <w:szCs w:val="24"/>
        </w:rPr>
      </w:pPr>
      <w:r w:rsidRPr="005E0BD8">
        <w:rPr>
          <w:rFonts w:ascii="Arial Narrow" w:hAnsi="Arial Narrow"/>
          <w:szCs w:val="24"/>
          <w:u w:val="single"/>
        </w:rPr>
        <w:t xml:space="preserve">B27.9 Infekčná </w:t>
      </w:r>
      <w:proofErr w:type="spellStart"/>
      <w:r w:rsidRPr="005E0BD8">
        <w:rPr>
          <w:rFonts w:ascii="Arial Narrow" w:hAnsi="Arial Narrow"/>
          <w:szCs w:val="24"/>
          <w:u w:val="single"/>
        </w:rPr>
        <w:t>mononukleóza</w:t>
      </w:r>
      <w:proofErr w:type="spellEnd"/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</w:t>
      </w:r>
      <w:r w:rsidR="00BE4F8E">
        <w:rPr>
          <w:rFonts w:ascii="Arial Narrow" w:hAnsi="Arial Narrow"/>
          <w:szCs w:val="24"/>
        </w:rPr>
        <w:t>vykazujeme 1 sporadický prípad u 1</w:t>
      </w:r>
      <w:r w:rsidR="0043403A">
        <w:rPr>
          <w:rFonts w:ascii="Arial Narrow" w:hAnsi="Arial Narrow"/>
          <w:szCs w:val="24"/>
        </w:rPr>
        <w:t>9</w:t>
      </w:r>
      <w:r w:rsidR="00BE4F8E">
        <w:rPr>
          <w:rFonts w:ascii="Arial Narrow" w:hAnsi="Arial Narrow"/>
          <w:szCs w:val="24"/>
        </w:rPr>
        <w:t xml:space="preserve"> roč. </w:t>
      </w:r>
      <w:r w:rsidR="0043403A">
        <w:rPr>
          <w:rFonts w:ascii="Arial Narrow" w:hAnsi="Arial Narrow"/>
          <w:szCs w:val="24"/>
        </w:rPr>
        <w:t>študenta (SŠ</w:t>
      </w:r>
      <w:r w:rsidR="00BE4F8E">
        <w:rPr>
          <w:rFonts w:ascii="Arial Narrow" w:hAnsi="Arial Narrow"/>
          <w:szCs w:val="24"/>
        </w:rPr>
        <w:t xml:space="preserve">) zo </w:t>
      </w:r>
      <w:r w:rsidR="0043403A">
        <w:rPr>
          <w:rFonts w:ascii="Arial Narrow" w:hAnsi="Arial Narrow"/>
          <w:szCs w:val="24"/>
        </w:rPr>
        <w:t>Sliač</w:t>
      </w:r>
      <w:r w:rsidR="00BE4F8E">
        <w:rPr>
          <w:rFonts w:ascii="Arial Narrow" w:hAnsi="Arial Narrow"/>
          <w:szCs w:val="24"/>
        </w:rPr>
        <w:t>a</w:t>
      </w:r>
    </w:p>
    <w:p w14:paraId="7382AC5C" w14:textId="77777777" w:rsidR="00BE4F8E" w:rsidRPr="005E0BD8" w:rsidRDefault="00BE4F8E" w:rsidP="00EE00FE">
      <w:pPr>
        <w:jc w:val="both"/>
        <w:rPr>
          <w:rFonts w:ascii="Arial Narrow" w:hAnsi="Arial Narrow"/>
          <w:szCs w:val="24"/>
        </w:rPr>
      </w:pPr>
    </w:p>
    <w:p w14:paraId="0E47562D" w14:textId="22F87D59" w:rsidR="00EE00FE" w:rsidRDefault="00EE00FE" w:rsidP="00237F6A">
      <w:pPr>
        <w:numPr>
          <w:ilvl w:val="0"/>
          <w:numId w:val="1"/>
        </w:numPr>
        <w:tabs>
          <w:tab w:val="clear" w:pos="705"/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proofErr w:type="spellStart"/>
      <w:r w:rsidRPr="0010446E">
        <w:rPr>
          <w:rFonts w:ascii="Arial Narrow" w:hAnsi="Arial Narrow"/>
          <w:b/>
          <w:szCs w:val="24"/>
        </w:rPr>
        <w:t>Neuroinfekcie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9D3E7C" w:rsidRPr="0010446E">
        <w:rPr>
          <w:rFonts w:ascii="Arial Narrow" w:hAnsi="Arial Narrow"/>
          <w:b/>
          <w:szCs w:val="24"/>
        </w:rPr>
        <w:t xml:space="preserve">– 0 </w:t>
      </w:r>
    </w:p>
    <w:p w14:paraId="138F5477" w14:textId="77777777" w:rsidR="00E95F4D" w:rsidRDefault="00E95F4D" w:rsidP="00E95F4D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</w:p>
    <w:p w14:paraId="61C1A901" w14:textId="661F058F" w:rsidR="00EE00FE" w:rsidRPr="0010446E" w:rsidRDefault="00EE00FE">
      <w:pPr>
        <w:numPr>
          <w:ilvl w:val="0"/>
          <w:numId w:val="1"/>
        </w:numPr>
        <w:ind w:right="-110"/>
        <w:jc w:val="both"/>
        <w:rPr>
          <w:rFonts w:ascii="Arial Narrow" w:hAnsi="Arial Narrow"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0446E">
        <w:rPr>
          <w:rFonts w:ascii="Arial Narrow" w:hAnsi="Arial Narrow"/>
          <w:b/>
          <w:szCs w:val="24"/>
        </w:rPr>
        <w:t>ohniskovosťou</w:t>
      </w:r>
      <w:proofErr w:type="spellEnd"/>
      <w:r w:rsidRPr="0010446E">
        <w:rPr>
          <w:rFonts w:ascii="Arial Narrow" w:hAnsi="Arial Narrow"/>
          <w:b/>
          <w:szCs w:val="24"/>
        </w:rPr>
        <w:t xml:space="preserve"> </w:t>
      </w:r>
      <w:r w:rsidR="00172DC0">
        <w:rPr>
          <w:rFonts w:ascii="Arial Narrow" w:hAnsi="Arial Narrow"/>
          <w:b/>
          <w:szCs w:val="24"/>
        </w:rPr>
        <w:t xml:space="preserve">– 0 </w:t>
      </w:r>
    </w:p>
    <w:p w14:paraId="67D2D057" w14:textId="77777777" w:rsidR="00BE4F8E" w:rsidRPr="0010446E" w:rsidRDefault="00BE4F8E" w:rsidP="00F10D6E">
      <w:pPr>
        <w:ind w:right="-110"/>
        <w:jc w:val="both"/>
        <w:rPr>
          <w:rFonts w:ascii="Arial Narrow" w:hAnsi="Arial Narrow"/>
          <w:bCs/>
          <w:szCs w:val="24"/>
        </w:rPr>
      </w:pPr>
    </w:p>
    <w:p w14:paraId="4BC63816" w14:textId="604185BB" w:rsidR="001A3303" w:rsidRDefault="00EE00FE">
      <w:pPr>
        <w:numPr>
          <w:ilvl w:val="0"/>
          <w:numId w:val="3"/>
        </w:numPr>
        <w:tabs>
          <w:tab w:val="clear" w:pos="360"/>
          <w:tab w:val="num" w:pos="720"/>
        </w:tabs>
        <w:ind w:left="720" w:right="-110" w:hanging="720"/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Nákazy kože a</w:t>
      </w:r>
      <w:r w:rsidR="00E95F4D">
        <w:rPr>
          <w:rFonts w:ascii="Arial Narrow" w:hAnsi="Arial Narrow"/>
          <w:b/>
          <w:szCs w:val="24"/>
        </w:rPr>
        <w:t> </w:t>
      </w:r>
      <w:r w:rsidRPr="0010446E">
        <w:rPr>
          <w:rFonts w:ascii="Arial Narrow" w:hAnsi="Arial Narrow"/>
          <w:b/>
          <w:szCs w:val="24"/>
        </w:rPr>
        <w:t>slizníc</w:t>
      </w:r>
      <w:r w:rsidR="00E95F4D">
        <w:rPr>
          <w:rFonts w:ascii="Arial Narrow" w:hAnsi="Arial Narrow"/>
          <w:b/>
          <w:szCs w:val="24"/>
        </w:rPr>
        <w:t xml:space="preserve"> </w:t>
      </w:r>
    </w:p>
    <w:p w14:paraId="0FCC4B30" w14:textId="0C2C6284" w:rsid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  <w:r w:rsidRPr="00BE4F8E">
        <w:rPr>
          <w:rFonts w:ascii="Arial Narrow" w:hAnsi="Arial Narrow"/>
          <w:bCs/>
          <w:szCs w:val="24"/>
          <w:u w:val="single"/>
        </w:rPr>
        <w:lastRenderedPageBreak/>
        <w:t xml:space="preserve">B86 </w:t>
      </w:r>
      <w:proofErr w:type="spellStart"/>
      <w:r w:rsidRPr="00BE4F8E">
        <w:rPr>
          <w:rFonts w:ascii="Arial Narrow" w:hAnsi="Arial Narrow"/>
          <w:bCs/>
          <w:szCs w:val="24"/>
          <w:u w:val="single"/>
        </w:rPr>
        <w:t>Scabies</w:t>
      </w:r>
      <w:proofErr w:type="spellEnd"/>
      <w:r w:rsidRPr="00BE4F8E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–</w:t>
      </w:r>
      <w:r w:rsidRPr="00BE4F8E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>vykazujeme 2 sporadické prípady u </w:t>
      </w:r>
      <w:r w:rsidR="0043403A">
        <w:rPr>
          <w:rFonts w:ascii="Arial Narrow" w:hAnsi="Arial Narrow"/>
          <w:bCs/>
          <w:szCs w:val="24"/>
        </w:rPr>
        <w:t>82</w:t>
      </w:r>
      <w:r>
        <w:rPr>
          <w:rFonts w:ascii="Arial Narrow" w:hAnsi="Arial Narrow"/>
          <w:bCs/>
          <w:szCs w:val="24"/>
        </w:rPr>
        <w:t xml:space="preserve"> roč. </w:t>
      </w:r>
      <w:r w:rsidR="0043403A">
        <w:rPr>
          <w:rFonts w:ascii="Arial Narrow" w:hAnsi="Arial Narrow"/>
          <w:bCs/>
          <w:szCs w:val="24"/>
        </w:rPr>
        <w:t>dôchodkyne z</w:t>
      </w:r>
      <w:r>
        <w:rPr>
          <w:rFonts w:ascii="Arial Narrow" w:hAnsi="Arial Narrow"/>
          <w:bCs/>
          <w:szCs w:val="24"/>
        </w:rPr>
        <w:t xml:space="preserve">o </w:t>
      </w:r>
      <w:r w:rsidR="0043403A">
        <w:rPr>
          <w:rFonts w:ascii="Arial Narrow" w:hAnsi="Arial Narrow"/>
          <w:bCs/>
          <w:szCs w:val="24"/>
        </w:rPr>
        <w:t>Železnej Breznice</w:t>
      </w:r>
      <w:r>
        <w:rPr>
          <w:rFonts w:ascii="Arial Narrow" w:hAnsi="Arial Narrow"/>
          <w:bCs/>
          <w:szCs w:val="24"/>
        </w:rPr>
        <w:t xml:space="preserve"> a u </w:t>
      </w:r>
      <w:r w:rsidR="0043403A">
        <w:rPr>
          <w:rFonts w:ascii="Arial Narrow" w:hAnsi="Arial Narrow"/>
          <w:bCs/>
          <w:szCs w:val="24"/>
        </w:rPr>
        <w:t>25</w:t>
      </w:r>
      <w:r>
        <w:rPr>
          <w:rFonts w:ascii="Arial Narrow" w:hAnsi="Arial Narrow"/>
          <w:bCs/>
          <w:szCs w:val="24"/>
        </w:rPr>
        <w:t xml:space="preserve"> roč. ženy zo </w:t>
      </w:r>
      <w:r w:rsidR="0043403A">
        <w:rPr>
          <w:rFonts w:ascii="Arial Narrow" w:hAnsi="Arial Narrow"/>
          <w:bCs/>
          <w:szCs w:val="24"/>
        </w:rPr>
        <w:t>Zvolena.</w:t>
      </w:r>
    </w:p>
    <w:p w14:paraId="2215C500" w14:textId="1F0FFA64" w:rsidR="0043403A" w:rsidRDefault="0043403A" w:rsidP="00BE4F8E">
      <w:pPr>
        <w:ind w:right="-110"/>
        <w:jc w:val="both"/>
        <w:rPr>
          <w:rFonts w:ascii="Arial Narrow" w:hAnsi="Arial Narrow"/>
          <w:szCs w:val="24"/>
        </w:rPr>
      </w:pPr>
      <w:r w:rsidRPr="0043403A">
        <w:rPr>
          <w:rFonts w:ascii="Arial Narrow" w:hAnsi="Arial Narrow"/>
          <w:bCs/>
          <w:szCs w:val="24"/>
          <w:u w:val="single"/>
        </w:rPr>
        <w:t xml:space="preserve">A56 </w:t>
      </w:r>
      <w:proofErr w:type="spellStart"/>
      <w:r w:rsidRPr="0043403A">
        <w:rPr>
          <w:rFonts w:ascii="Arial Narrow" w:hAnsi="Arial Narrow"/>
          <w:szCs w:val="24"/>
          <w:u w:val="single"/>
        </w:rPr>
        <w:t>Chlamýdiová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3403A">
        <w:rPr>
          <w:rFonts w:ascii="Arial Narrow" w:hAnsi="Arial Narrow"/>
          <w:szCs w:val="24"/>
          <w:u w:val="single"/>
        </w:rPr>
        <w:t>inf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. moč. </w:t>
      </w:r>
      <w:proofErr w:type="spellStart"/>
      <w:r w:rsidRPr="0043403A">
        <w:rPr>
          <w:rFonts w:ascii="Arial Narrow" w:hAnsi="Arial Narrow"/>
          <w:szCs w:val="24"/>
          <w:u w:val="single"/>
        </w:rPr>
        <w:t>pohl</w:t>
      </w:r>
      <w:proofErr w:type="spellEnd"/>
      <w:r w:rsidRPr="0043403A">
        <w:rPr>
          <w:rFonts w:ascii="Arial Narrow" w:hAnsi="Arial Narrow"/>
          <w:szCs w:val="24"/>
          <w:u w:val="single"/>
        </w:rPr>
        <w:t>. Sústavy</w:t>
      </w:r>
      <w:r>
        <w:rPr>
          <w:rFonts w:ascii="Arial Narrow" w:hAnsi="Arial Narrow"/>
          <w:szCs w:val="24"/>
        </w:rPr>
        <w:t xml:space="preserve"> – 27 roč. žena z okresu Zvolen,</w:t>
      </w:r>
    </w:p>
    <w:p w14:paraId="471D78D1" w14:textId="17E690F8" w:rsidR="0043403A" w:rsidRDefault="0043403A" w:rsidP="00BE4F8E">
      <w:pPr>
        <w:ind w:right="-110"/>
        <w:jc w:val="both"/>
        <w:rPr>
          <w:rFonts w:ascii="Arial Narrow" w:hAnsi="Arial Narrow"/>
          <w:bCs/>
          <w:szCs w:val="24"/>
        </w:rPr>
      </w:pPr>
      <w:r w:rsidRPr="0043403A">
        <w:rPr>
          <w:rFonts w:ascii="Arial Narrow" w:hAnsi="Arial Narrow"/>
          <w:szCs w:val="24"/>
          <w:u w:val="single"/>
        </w:rPr>
        <w:t xml:space="preserve">A59 </w:t>
      </w:r>
      <w:proofErr w:type="spellStart"/>
      <w:r w:rsidRPr="0043403A">
        <w:rPr>
          <w:rFonts w:ascii="Arial Narrow" w:hAnsi="Arial Narrow"/>
          <w:szCs w:val="24"/>
          <w:u w:val="single"/>
        </w:rPr>
        <w:t>Trichomonas</w:t>
      </w:r>
      <w:proofErr w:type="spellEnd"/>
      <w:r w:rsidRPr="0043403A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43403A">
        <w:rPr>
          <w:rFonts w:ascii="Arial Narrow" w:hAnsi="Arial Narrow"/>
          <w:szCs w:val="24"/>
          <w:u w:val="single"/>
        </w:rPr>
        <w:t>vaginalis</w:t>
      </w:r>
      <w:proofErr w:type="spellEnd"/>
      <w:r>
        <w:rPr>
          <w:rFonts w:ascii="Arial Narrow" w:hAnsi="Arial Narrow"/>
          <w:szCs w:val="24"/>
        </w:rPr>
        <w:t xml:space="preserve"> – vykazujeme 2 sporadické prípady 35 roč. ženy a 47 roč. ženy z okresu Zvolen.</w:t>
      </w:r>
    </w:p>
    <w:p w14:paraId="094889E9" w14:textId="77777777" w:rsid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</w:p>
    <w:p w14:paraId="7DB236B0" w14:textId="77777777" w:rsidR="00BE4F8E" w:rsidRPr="00BE4F8E" w:rsidRDefault="00BE4F8E" w:rsidP="00BE4F8E">
      <w:pPr>
        <w:ind w:right="-110"/>
        <w:jc w:val="both"/>
        <w:rPr>
          <w:rFonts w:ascii="Arial Narrow" w:hAnsi="Arial Narrow"/>
          <w:bCs/>
          <w:szCs w:val="24"/>
        </w:rPr>
      </w:pPr>
    </w:p>
    <w:p w14:paraId="52641DEF" w14:textId="4E5F04C2" w:rsidR="00EE00FE" w:rsidRDefault="00EE00FE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Iné infekcie </w:t>
      </w:r>
    </w:p>
    <w:p w14:paraId="3CD166EE" w14:textId="77777777" w:rsidR="0043403A" w:rsidRDefault="0043403A" w:rsidP="0043403A">
      <w:pPr>
        <w:ind w:left="360"/>
        <w:jc w:val="both"/>
        <w:rPr>
          <w:rFonts w:ascii="Arial Narrow" w:hAnsi="Arial Narrow"/>
          <w:b/>
          <w:szCs w:val="24"/>
        </w:rPr>
      </w:pPr>
    </w:p>
    <w:p w14:paraId="1D220372" w14:textId="1BB01D8F" w:rsidR="00EE00FE" w:rsidRPr="00705B1C" w:rsidRDefault="00A57C8C">
      <w:pPr>
        <w:numPr>
          <w:ilvl w:val="0"/>
          <w:numId w:val="3"/>
        </w:num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 xml:space="preserve">      </w:t>
      </w:r>
      <w:proofErr w:type="spellStart"/>
      <w:r w:rsidR="0083342B" w:rsidRPr="00705B1C">
        <w:rPr>
          <w:rFonts w:ascii="Arial Narrow" w:hAnsi="Arial Narrow"/>
          <w:b/>
          <w:szCs w:val="24"/>
        </w:rPr>
        <w:t>Nozokomiálne</w:t>
      </w:r>
      <w:proofErr w:type="spellEnd"/>
      <w:r w:rsidR="0083342B" w:rsidRPr="00705B1C">
        <w:rPr>
          <w:rFonts w:ascii="Arial Narrow" w:hAnsi="Arial Narrow"/>
          <w:b/>
          <w:szCs w:val="24"/>
        </w:rPr>
        <w:t xml:space="preserve"> nákazy</w:t>
      </w:r>
    </w:p>
    <w:p w14:paraId="2887B985" w14:textId="77777777" w:rsidR="009E4258" w:rsidRDefault="009E4258" w:rsidP="009E4258">
      <w:pPr>
        <w:pStyle w:val="Odsekzoznamu"/>
        <w:rPr>
          <w:rFonts w:ascii="Arial Narrow" w:hAnsi="Arial Narrow"/>
          <w:b/>
          <w:szCs w:val="24"/>
          <w:highlight w:val="yellow"/>
        </w:rPr>
      </w:pPr>
    </w:p>
    <w:p w14:paraId="1568B698" w14:textId="70169AE9" w:rsidR="009E4258" w:rsidRPr="003466FF" w:rsidRDefault="009E4258" w:rsidP="00E95F4D">
      <w:pPr>
        <w:jc w:val="both"/>
        <w:rPr>
          <w:rFonts w:ascii="Arial Narrow" w:hAnsi="Arial Narrow"/>
          <w:bCs/>
          <w:szCs w:val="24"/>
        </w:rPr>
      </w:pPr>
      <w:r w:rsidRPr="003466FF">
        <w:rPr>
          <w:rFonts w:ascii="Arial Narrow" w:hAnsi="Arial Narrow"/>
          <w:bCs/>
          <w:szCs w:val="24"/>
          <w:u w:val="single"/>
        </w:rPr>
        <w:t xml:space="preserve">A047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Enterokolitída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zapríčinená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Clostrídium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</w:t>
      </w:r>
      <w:proofErr w:type="spellStart"/>
      <w:r w:rsidRPr="003466FF">
        <w:rPr>
          <w:rFonts w:ascii="Arial Narrow" w:hAnsi="Arial Narrow"/>
          <w:bCs/>
          <w:szCs w:val="24"/>
          <w:u w:val="single"/>
        </w:rPr>
        <w:t>difficile</w:t>
      </w:r>
      <w:proofErr w:type="spellEnd"/>
      <w:r w:rsidRPr="003466FF">
        <w:rPr>
          <w:rFonts w:ascii="Arial Narrow" w:hAnsi="Arial Narrow"/>
          <w:bCs/>
          <w:szCs w:val="24"/>
          <w:u w:val="single"/>
        </w:rPr>
        <w:t xml:space="preserve"> -  </w:t>
      </w:r>
      <w:r w:rsidRPr="003466FF">
        <w:rPr>
          <w:rFonts w:ascii="Arial Narrow" w:hAnsi="Arial Narrow"/>
          <w:bCs/>
          <w:szCs w:val="24"/>
        </w:rPr>
        <w:t xml:space="preserve">vykazujeme </w:t>
      </w:r>
      <w:r w:rsidR="00BE4F8E">
        <w:rPr>
          <w:rFonts w:ascii="Arial Narrow" w:hAnsi="Arial Narrow"/>
          <w:bCs/>
          <w:szCs w:val="24"/>
        </w:rPr>
        <w:t>6</w:t>
      </w:r>
      <w:r w:rsidRPr="003466FF">
        <w:rPr>
          <w:rFonts w:ascii="Arial Narrow" w:hAnsi="Arial Narrow"/>
          <w:bCs/>
          <w:szCs w:val="24"/>
        </w:rPr>
        <w:t xml:space="preserve"> prípad</w:t>
      </w:r>
      <w:r w:rsidR="004648BE" w:rsidRPr="003466FF">
        <w:rPr>
          <w:rFonts w:ascii="Arial Narrow" w:hAnsi="Arial Narrow"/>
          <w:bCs/>
          <w:szCs w:val="24"/>
        </w:rPr>
        <w:t>ov</w:t>
      </w:r>
      <w:r w:rsidR="00372822" w:rsidRPr="003466FF">
        <w:rPr>
          <w:rFonts w:ascii="Arial Narrow" w:hAnsi="Arial Narrow"/>
          <w:bCs/>
          <w:szCs w:val="24"/>
        </w:rPr>
        <w:t>:</w:t>
      </w:r>
    </w:p>
    <w:p w14:paraId="6BA0C6AD" w14:textId="1B02B95A" w:rsidR="00372822" w:rsidRDefault="00372822" w:rsidP="00E95F4D">
      <w:pPr>
        <w:jc w:val="both"/>
        <w:rPr>
          <w:rFonts w:ascii="Arial Narrow" w:hAnsi="Arial Narrow"/>
        </w:rPr>
      </w:pPr>
      <w:r w:rsidRPr="003466FF">
        <w:rPr>
          <w:rFonts w:ascii="Arial Narrow" w:hAnsi="Arial Narrow"/>
          <w:bCs/>
          <w:szCs w:val="24"/>
        </w:rPr>
        <w:t xml:space="preserve">• </w:t>
      </w:r>
      <w:r w:rsidR="00845434">
        <w:rPr>
          <w:rFonts w:ascii="Arial Narrow" w:hAnsi="Arial Narrow"/>
          <w:bCs/>
          <w:szCs w:val="24"/>
        </w:rPr>
        <w:t>40</w:t>
      </w:r>
      <w:r w:rsidRPr="003466FF">
        <w:rPr>
          <w:rFonts w:ascii="Arial Narrow" w:hAnsi="Arial Narrow"/>
          <w:bCs/>
          <w:szCs w:val="24"/>
        </w:rPr>
        <w:t xml:space="preserve"> roč. </w:t>
      </w:r>
      <w:r w:rsidR="00BE4F8E">
        <w:rPr>
          <w:rFonts w:ascii="Arial Narrow" w:hAnsi="Arial Narrow"/>
          <w:bCs/>
          <w:szCs w:val="24"/>
        </w:rPr>
        <w:t>ženy</w:t>
      </w:r>
      <w:r w:rsidRPr="003466FF">
        <w:rPr>
          <w:rFonts w:ascii="Arial Narrow" w:hAnsi="Arial Narrow"/>
          <w:bCs/>
          <w:szCs w:val="24"/>
        </w:rPr>
        <w:t xml:space="preserve">, </w:t>
      </w:r>
      <w:r w:rsidRPr="003466FF">
        <w:rPr>
          <w:rFonts w:ascii="Arial Narrow" w:hAnsi="Arial Narrow"/>
        </w:rPr>
        <w:t xml:space="preserve">hosp. na </w:t>
      </w:r>
      <w:proofErr w:type="spellStart"/>
      <w:r w:rsidR="00845434">
        <w:rPr>
          <w:rFonts w:ascii="Arial Narrow" w:hAnsi="Arial Narrow"/>
        </w:rPr>
        <w:t>chir</w:t>
      </w:r>
      <w:proofErr w:type="spellEnd"/>
      <w:r w:rsidR="00845434">
        <w:rPr>
          <w:rFonts w:ascii="Arial Narrow" w:hAnsi="Arial Narrow"/>
        </w:rPr>
        <w:t>.</w:t>
      </w:r>
      <w:r w:rsidRPr="003466FF">
        <w:rPr>
          <w:rFonts w:ascii="Arial Narrow" w:hAnsi="Arial Narrow"/>
        </w:rPr>
        <w:t xml:space="preserve"> odd. Nemocnica </w:t>
      </w:r>
      <w:proofErr w:type="spellStart"/>
      <w:r w:rsidRPr="003466FF">
        <w:rPr>
          <w:rFonts w:ascii="Arial Narrow" w:hAnsi="Arial Narrow"/>
        </w:rPr>
        <w:t>Agel</w:t>
      </w:r>
      <w:proofErr w:type="spellEnd"/>
      <w:r w:rsidRPr="003466FF">
        <w:rPr>
          <w:rFonts w:ascii="Arial Narrow" w:hAnsi="Arial Narrow"/>
        </w:rPr>
        <w:t xml:space="preserve"> Zvolen </w:t>
      </w:r>
      <w:r w:rsidR="004648BE" w:rsidRPr="003466FF">
        <w:rPr>
          <w:rFonts w:ascii="Arial Narrow" w:hAnsi="Arial Narrow"/>
        </w:rPr>
        <w:t xml:space="preserve">s dg. </w:t>
      </w:r>
      <w:r w:rsidR="00255949">
        <w:rPr>
          <w:rFonts w:ascii="Arial Narrow" w:hAnsi="Arial Narrow"/>
        </w:rPr>
        <w:t>K</w:t>
      </w:r>
      <w:r w:rsidR="00845434">
        <w:rPr>
          <w:rFonts w:ascii="Arial Narrow" w:hAnsi="Arial Narrow"/>
        </w:rPr>
        <w:t>63.8</w:t>
      </w:r>
      <w:r w:rsidR="00912FD3" w:rsidRPr="003466FF">
        <w:rPr>
          <w:rFonts w:ascii="Arial Narrow" w:hAnsi="Arial Narrow"/>
        </w:rPr>
        <w:t xml:space="preserve"> </w:t>
      </w:r>
      <w:r w:rsidR="003466FF">
        <w:rPr>
          <w:rFonts w:ascii="Arial Narrow" w:hAnsi="Arial Narrow"/>
        </w:rPr>
        <w:t>–</w:t>
      </w:r>
      <w:r w:rsidR="00912FD3" w:rsidRPr="003466FF">
        <w:rPr>
          <w:rFonts w:ascii="Arial Narrow" w:hAnsi="Arial Narrow"/>
        </w:rPr>
        <w:t xml:space="preserve"> </w:t>
      </w:r>
      <w:r w:rsidR="00845434">
        <w:rPr>
          <w:rFonts w:ascii="Arial Narrow" w:hAnsi="Arial Narrow"/>
        </w:rPr>
        <w:t>iné bližšie určené choroby čreva,</w:t>
      </w:r>
    </w:p>
    <w:p w14:paraId="0B35CA5F" w14:textId="0897E4FD" w:rsidR="00255949" w:rsidRPr="009D357B" w:rsidRDefault="00255949" w:rsidP="002559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3D1351">
        <w:rPr>
          <w:rFonts w:ascii="Arial Narrow" w:hAnsi="Arial Narrow"/>
        </w:rPr>
        <w:t>56</w:t>
      </w:r>
      <w:r>
        <w:rPr>
          <w:rFonts w:ascii="Arial Narrow" w:hAnsi="Arial Narrow"/>
        </w:rPr>
        <w:t xml:space="preserve"> roč. muž, </w:t>
      </w:r>
      <w:r w:rsidRPr="003466FF">
        <w:rPr>
          <w:rFonts w:ascii="Arial Narrow" w:hAnsi="Arial Narrow"/>
        </w:rPr>
        <w:t xml:space="preserve">hosp. na </w:t>
      </w:r>
      <w:r w:rsidR="003D1351">
        <w:rPr>
          <w:rFonts w:ascii="Arial Narrow" w:hAnsi="Arial Narrow"/>
        </w:rPr>
        <w:t>ODCH</w:t>
      </w:r>
      <w:r w:rsidRPr="003466FF">
        <w:rPr>
          <w:rFonts w:ascii="Arial Narrow" w:hAnsi="Arial Narrow"/>
        </w:rPr>
        <w:t xml:space="preserve"> </w:t>
      </w:r>
      <w:r w:rsidRPr="003D1351">
        <w:rPr>
          <w:rFonts w:ascii="Arial Narrow" w:hAnsi="Arial Narrow"/>
        </w:rPr>
        <w:t xml:space="preserve">Nemocnica </w:t>
      </w:r>
      <w:proofErr w:type="spellStart"/>
      <w:r w:rsidRPr="003D1351">
        <w:rPr>
          <w:rFonts w:ascii="Arial Narrow" w:hAnsi="Arial Narrow"/>
        </w:rPr>
        <w:t>Agel</w:t>
      </w:r>
      <w:proofErr w:type="spellEnd"/>
      <w:r w:rsidRPr="003D1351">
        <w:rPr>
          <w:rFonts w:ascii="Arial Narrow" w:hAnsi="Arial Narrow"/>
        </w:rPr>
        <w:t xml:space="preserve"> </w:t>
      </w:r>
      <w:r w:rsidRPr="009D357B">
        <w:rPr>
          <w:rFonts w:ascii="Arial Narrow" w:hAnsi="Arial Narrow"/>
        </w:rPr>
        <w:t xml:space="preserve">Zvolen s dg. </w:t>
      </w:r>
      <w:r w:rsidR="003D1351" w:rsidRPr="009D357B">
        <w:rPr>
          <w:rFonts w:ascii="Arial Narrow" w:hAnsi="Arial Narrow"/>
        </w:rPr>
        <w:t xml:space="preserve">K751 - </w:t>
      </w:r>
      <w:proofErr w:type="spellStart"/>
      <w:r w:rsidR="003D1351" w:rsidRPr="009D357B">
        <w:rPr>
          <w:rFonts w:ascii="Arial Narrow" w:hAnsi="Arial Narrow"/>
        </w:rPr>
        <w:t>Flebitída</w:t>
      </w:r>
      <w:proofErr w:type="spellEnd"/>
      <w:r w:rsidR="003D1351" w:rsidRPr="009D357B">
        <w:rPr>
          <w:rFonts w:ascii="Arial Narrow" w:hAnsi="Arial Narrow"/>
        </w:rPr>
        <w:t xml:space="preserve"> vrátnice</w:t>
      </w:r>
    </w:p>
    <w:p w14:paraId="33E1351A" w14:textId="3ECE0BCB" w:rsidR="00255949" w:rsidRPr="009D357B" w:rsidRDefault="00255949" w:rsidP="00255949">
      <w:pPr>
        <w:jc w:val="both"/>
        <w:rPr>
          <w:rFonts w:ascii="Arial Narrow" w:hAnsi="Arial Narrow"/>
        </w:rPr>
      </w:pPr>
      <w:r w:rsidRPr="009D357B">
        <w:rPr>
          <w:rFonts w:ascii="Arial Narrow" w:hAnsi="Arial Narrow"/>
        </w:rPr>
        <w:t xml:space="preserve">• </w:t>
      </w:r>
      <w:r w:rsidR="003D1351" w:rsidRPr="009D357B">
        <w:rPr>
          <w:rFonts w:ascii="Arial Narrow" w:hAnsi="Arial Narrow"/>
        </w:rPr>
        <w:t>51</w:t>
      </w:r>
      <w:r w:rsidRPr="009D357B">
        <w:rPr>
          <w:rFonts w:ascii="Arial Narrow" w:hAnsi="Arial Narrow"/>
        </w:rPr>
        <w:t xml:space="preserve"> roč. muž, hosp. </w:t>
      </w:r>
      <w:r w:rsidR="003D1351" w:rsidRPr="009D357B">
        <w:rPr>
          <w:rFonts w:ascii="Arial Narrow" w:hAnsi="Arial Narrow"/>
        </w:rPr>
        <w:t xml:space="preserve">v NRC Kováčová </w:t>
      </w:r>
      <w:r w:rsidRPr="009D357B">
        <w:rPr>
          <w:rFonts w:ascii="Arial Narrow" w:hAnsi="Arial Narrow"/>
        </w:rPr>
        <w:t xml:space="preserve">s dg. </w:t>
      </w:r>
      <w:r w:rsidR="003D1351" w:rsidRPr="009D357B">
        <w:rPr>
          <w:rFonts w:ascii="Arial Narrow" w:hAnsi="Arial Narrow"/>
        </w:rPr>
        <w:t>I15 - Sekundárna hypertenzia</w:t>
      </w:r>
    </w:p>
    <w:p w14:paraId="61BF02E8" w14:textId="61E2AD5B" w:rsidR="00255949" w:rsidRPr="009D357B" w:rsidRDefault="00255949" w:rsidP="00255949">
      <w:pPr>
        <w:jc w:val="both"/>
        <w:rPr>
          <w:rFonts w:ascii="Arial Narrow" w:hAnsi="Arial Narrow"/>
        </w:rPr>
      </w:pPr>
      <w:r w:rsidRPr="009D357B">
        <w:rPr>
          <w:rFonts w:ascii="Arial Narrow" w:hAnsi="Arial Narrow"/>
        </w:rPr>
        <w:t xml:space="preserve">• </w:t>
      </w:r>
      <w:r w:rsidR="003D1351" w:rsidRPr="009D357B">
        <w:rPr>
          <w:rFonts w:ascii="Arial Narrow" w:hAnsi="Arial Narrow"/>
        </w:rPr>
        <w:t>68</w:t>
      </w:r>
      <w:r w:rsidRPr="009D357B">
        <w:rPr>
          <w:rFonts w:ascii="Arial Narrow" w:hAnsi="Arial Narrow"/>
        </w:rPr>
        <w:t xml:space="preserve"> roč. muž, hosp. na internom odd. Nemocnica </w:t>
      </w:r>
      <w:proofErr w:type="spellStart"/>
      <w:r w:rsidRPr="009D357B">
        <w:rPr>
          <w:rFonts w:ascii="Arial Narrow" w:hAnsi="Arial Narrow"/>
        </w:rPr>
        <w:t>Agel</w:t>
      </w:r>
      <w:proofErr w:type="spellEnd"/>
      <w:r w:rsidRPr="009D357B">
        <w:rPr>
          <w:rFonts w:ascii="Arial Narrow" w:hAnsi="Arial Narrow"/>
        </w:rPr>
        <w:t xml:space="preserve"> Zvolen s dg. </w:t>
      </w:r>
      <w:r w:rsidR="003D1351" w:rsidRPr="009D357B">
        <w:rPr>
          <w:rFonts w:ascii="Arial Narrow" w:hAnsi="Arial Narrow"/>
        </w:rPr>
        <w:t xml:space="preserve">A46 - </w:t>
      </w:r>
      <w:proofErr w:type="spellStart"/>
      <w:r w:rsidR="003D1351" w:rsidRPr="009D357B">
        <w:rPr>
          <w:rFonts w:ascii="Arial Narrow" w:hAnsi="Arial Narrow"/>
        </w:rPr>
        <w:t>erysipelas</w:t>
      </w:r>
      <w:proofErr w:type="spellEnd"/>
      <w:r w:rsidRPr="009D357B">
        <w:rPr>
          <w:rFonts w:ascii="Arial Narrow" w:hAnsi="Arial Narrow"/>
        </w:rPr>
        <w:t>,</w:t>
      </w:r>
    </w:p>
    <w:p w14:paraId="77DF5DA9" w14:textId="30004D31" w:rsidR="00255949" w:rsidRPr="009D357B" w:rsidRDefault="00255949" w:rsidP="00255949">
      <w:pPr>
        <w:jc w:val="both"/>
        <w:rPr>
          <w:rFonts w:ascii="Arial Narrow" w:hAnsi="Arial Narrow"/>
        </w:rPr>
      </w:pPr>
      <w:r w:rsidRPr="009D357B">
        <w:rPr>
          <w:rFonts w:ascii="Arial Narrow" w:hAnsi="Arial Narrow"/>
        </w:rPr>
        <w:t xml:space="preserve">• 76 roč. </w:t>
      </w:r>
      <w:r w:rsidR="009D357B" w:rsidRPr="009D357B">
        <w:rPr>
          <w:rFonts w:ascii="Arial Narrow" w:hAnsi="Arial Narrow"/>
        </w:rPr>
        <w:t>muž</w:t>
      </w:r>
      <w:r w:rsidRPr="009D357B">
        <w:rPr>
          <w:rFonts w:ascii="Arial Narrow" w:hAnsi="Arial Narrow"/>
        </w:rPr>
        <w:t xml:space="preserve">, hosp. na </w:t>
      </w:r>
      <w:proofErr w:type="spellStart"/>
      <w:r w:rsidR="009D357B" w:rsidRPr="009D357B">
        <w:rPr>
          <w:rFonts w:ascii="Arial Narrow" w:hAnsi="Arial Narrow"/>
        </w:rPr>
        <w:t>chir</w:t>
      </w:r>
      <w:proofErr w:type="spellEnd"/>
      <w:r w:rsidR="009D357B" w:rsidRPr="009D357B">
        <w:rPr>
          <w:rFonts w:ascii="Arial Narrow" w:hAnsi="Arial Narrow"/>
        </w:rPr>
        <w:t>.</w:t>
      </w:r>
      <w:r w:rsidRPr="009D357B">
        <w:rPr>
          <w:rFonts w:ascii="Arial Narrow" w:hAnsi="Arial Narrow"/>
        </w:rPr>
        <w:t xml:space="preserve"> odd. Nemocnica </w:t>
      </w:r>
      <w:proofErr w:type="spellStart"/>
      <w:r w:rsidRPr="009D357B">
        <w:rPr>
          <w:rFonts w:ascii="Arial Narrow" w:hAnsi="Arial Narrow"/>
        </w:rPr>
        <w:t>Agel</w:t>
      </w:r>
      <w:proofErr w:type="spellEnd"/>
      <w:r w:rsidRPr="009D357B">
        <w:rPr>
          <w:rFonts w:ascii="Arial Narrow" w:hAnsi="Arial Narrow"/>
        </w:rPr>
        <w:t xml:space="preserve"> Zvolen s dg. </w:t>
      </w:r>
      <w:r w:rsidR="009D357B" w:rsidRPr="009D357B">
        <w:rPr>
          <w:rFonts w:ascii="Arial Narrow" w:hAnsi="Arial Narrow"/>
        </w:rPr>
        <w:t xml:space="preserve">S72.1 </w:t>
      </w:r>
      <w:proofErr w:type="spellStart"/>
      <w:r w:rsidR="009D357B" w:rsidRPr="009D357B">
        <w:rPr>
          <w:rFonts w:ascii="Arial Narrow" w:hAnsi="Arial Narrow"/>
        </w:rPr>
        <w:t>Petrochanterova</w:t>
      </w:r>
      <w:proofErr w:type="spellEnd"/>
      <w:r w:rsidR="009D357B" w:rsidRPr="009D357B">
        <w:rPr>
          <w:rFonts w:ascii="Arial Narrow" w:hAnsi="Arial Narrow"/>
        </w:rPr>
        <w:t xml:space="preserve"> zlomenina,</w:t>
      </w:r>
    </w:p>
    <w:p w14:paraId="4568C4AA" w14:textId="3207365B" w:rsidR="003466FF" w:rsidRDefault="00255949" w:rsidP="00E95F4D">
      <w:pPr>
        <w:jc w:val="both"/>
        <w:rPr>
          <w:rFonts w:ascii="Arial Narrow" w:hAnsi="Arial Narrow"/>
        </w:rPr>
      </w:pPr>
      <w:r w:rsidRPr="009D357B">
        <w:rPr>
          <w:rFonts w:ascii="Arial Narrow" w:hAnsi="Arial Narrow"/>
        </w:rPr>
        <w:t xml:space="preserve">• </w:t>
      </w:r>
      <w:r w:rsidR="009D357B" w:rsidRPr="009D357B">
        <w:rPr>
          <w:rFonts w:ascii="Arial Narrow" w:hAnsi="Arial Narrow"/>
        </w:rPr>
        <w:t xml:space="preserve">66 </w:t>
      </w:r>
      <w:r w:rsidRPr="009D357B">
        <w:rPr>
          <w:rFonts w:ascii="Arial Narrow" w:hAnsi="Arial Narrow"/>
        </w:rPr>
        <w:t xml:space="preserve">roč. </w:t>
      </w:r>
      <w:r w:rsidR="009D357B" w:rsidRPr="009D357B">
        <w:rPr>
          <w:rFonts w:ascii="Arial Narrow" w:hAnsi="Arial Narrow"/>
        </w:rPr>
        <w:t>muž</w:t>
      </w:r>
      <w:r w:rsidRPr="009D357B">
        <w:rPr>
          <w:rFonts w:ascii="Arial Narrow" w:hAnsi="Arial Narrow"/>
        </w:rPr>
        <w:t xml:space="preserve">, hosp. na internom odd. Nemocnica </w:t>
      </w:r>
      <w:proofErr w:type="spellStart"/>
      <w:r w:rsidRPr="009D357B">
        <w:rPr>
          <w:rFonts w:ascii="Arial Narrow" w:hAnsi="Arial Narrow"/>
        </w:rPr>
        <w:t>Agel</w:t>
      </w:r>
      <w:proofErr w:type="spellEnd"/>
      <w:r w:rsidRPr="009D357B">
        <w:rPr>
          <w:rFonts w:ascii="Arial Narrow" w:hAnsi="Arial Narrow"/>
        </w:rPr>
        <w:t xml:space="preserve"> Zvolen s dg. </w:t>
      </w:r>
      <w:r w:rsidR="009D357B" w:rsidRPr="009D357B">
        <w:rPr>
          <w:rFonts w:ascii="Arial Narrow" w:hAnsi="Arial Narrow"/>
        </w:rPr>
        <w:t>R509 - Bližšie neurčená horúčka</w:t>
      </w:r>
    </w:p>
    <w:p w14:paraId="14E47D56" w14:textId="77777777" w:rsidR="008870B1" w:rsidRDefault="008870B1" w:rsidP="00E95F4D">
      <w:pPr>
        <w:jc w:val="both"/>
        <w:rPr>
          <w:rFonts w:ascii="Arial Narrow" w:hAnsi="Arial Narrow"/>
        </w:rPr>
      </w:pPr>
    </w:p>
    <w:p w14:paraId="1E5AD9FF" w14:textId="173FA832" w:rsidR="008870B1" w:rsidRPr="009D357B" w:rsidRDefault="008870B1" w:rsidP="00E95F4D">
      <w:pPr>
        <w:jc w:val="both"/>
        <w:rPr>
          <w:rFonts w:ascii="Arial Narrow" w:hAnsi="Arial Narrow"/>
        </w:rPr>
      </w:pPr>
      <w:r w:rsidRPr="008870B1">
        <w:rPr>
          <w:rFonts w:ascii="Arial Narrow" w:hAnsi="Arial Narrow"/>
          <w:u w:val="single"/>
        </w:rPr>
        <w:t xml:space="preserve">T84.5 </w:t>
      </w:r>
      <w:proofErr w:type="spellStart"/>
      <w:r w:rsidRPr="008870B1">
        <w:rPr>
          <w:rFonts w:ascii="Arial Narrow" w:hAnsi="Arial Narrow"/>
          <w:u w:val="single"/>
        </w:rPr>
        <w:t>Inf</w:t>
      </w:r>
      <w:proofErr w:type="spellEnd"/>
      <w:r w:rsidRPr="008870B1">
        <w:rPr>
          <w:rFonts w:ascii="Arial Narrow" w:hAnsi="Arial Narrow"/>
          <w:u w:val="single"/>
        </w:rPr>
        <w:t xml:space="preserve">. a </w:t>
      </w:r>
      <w:proofErr w:type="spellStart"/>
      <w:r w:rsidRPr="008870B1">
        <w:rPr>
          <w:rFonts w:ascii="Arial Narrow" w:hAnsi="Arial Narrow"/>
          <w:u w:val="single"/>
        </w:rPr>
        <w:t>zápal.reakcia</w:t>
      </w:r>
      <w:proofErr w:type="spellEnd"/>
      <w:r w:rsidRPr="008870B1">
        <w:rPr>
          <w:rFonts w:ascii="Arial Narrow" w:hAnsi="Arial Narrow"/>
          <w:u w:val="single"/>
        </w:rPr>
        <w:t xml:space="preserve"> </w:t>
      </w:r>
      <w:proofErr w:type="spellStart"/>
      <w:r w:rsidRPr="008870B1">
        <w:rPr>
          <w:rFonts w:ascii="Arial Narrow" w:hAnsi="Arial Narrow"/>
          <w:u w:val="single"/>
        </w:rPr>
        <w:t>zav.vnútornou</w:t>
      </w:r>
      <w:proofErr w:type="spellEnd"/>
      <w:r w:rsidRPr="008870B1">
        <w:rPr>
          <w:rFonts w:ascii="Arial Narrow" w:hAnsi="Arial Narrow"/>
          <w:u w:val="single"/>
        </w:rPr>
        <w:t xml:space="preserve"> kĺb. </w:t>
      </w:r>
      <w:r>
        <w:rPr>
          <w:rFonts w:ascii="Arial Narrow" w:hAnsi="Arial Narrow"/>
          <w:u w:val="single"/>
        </w:rPr>
        <w:t>p</w:t>
      </w:r>
      <w:r w:rsidRPr="008870B1">
        <w:rPr>
          <w:rFonts w:ascii="Arial Narrow" w:hAnsi="Arial Narrow"/>
          <w:u w:val="single"/>
        </w:rPr>
        <w:t>rotézou</w:t>
      </w:r>
      <w:r>
        <w:rPr>
          <w:rFonts w:ascii="Arial Narrow" w:hAnsi="Arial Narrow"/>
        </w:rPr>
        <w:t xml:space="preserve"> – vykazujeme 1 prípad u 60 roč. ženy zo </w:t>
      </w:r>
      <w:proofErr w:type="spellStart"/>
      <w:r>
        <w:rPr>
          <w:rFonts w:ascii="Arial Narrow" w:hAnsi="Arial Narrow"/>
        </w:rPr>
        <w:t>zvolena</w:t>
      </w:r>
      <w:proofErr w:type="spellEnd"/>
      <w:r>
        <w:rPr>
          <w:rFonts w:ascii="Arial Narrow" w:hAnsi="Arial Narrow"/>
        </w:rPr>
        <w:t xml:space="preserve">, hosp. na </w:t>
      </w:r>
      <w:proofErr w:type="spellStart"/>
      <w:r>
        <w:rPr>
          <w:rFonts w:ascii="Arial Narrow" w:hAnsi="Arial Narrow"/>
        </w:rPr>
        <w:t>chir</w:t>
      </w:r>
      <w:proofErr w:type="spellEnd"/>
      <w:r>
        <w:rPr>
          <w:rFonts w:ascii="Arial Narrow" w:hAnsi="Arial Narrow"/>
        </w:rPr>
        <w:t xml:space="preserve">. Odd. vo Zvolene s dg. S 41 otvorená zlomenina ramena, </w:t>
      </w:r>
      <w:proofErr w:type="spellStart"/>
      <w:r>
        <w:rPr>
          <w:rFonts w:ascii="Arial Narrow" w:hAnsi="Arial Narrow"/>
        </w:rPr>
        <w:t>lab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vyš</w:t>
      </w:r>
      <w:proofErr w:type="spellEnd"/>
      <w:r>
        <w:rPr>
          <w:rFonts w:ascii="Arial Narrow" w:hAnsi="Arial Narrow"/>
        </w:rPr>
        <w:t xml:space="preserve">. rana – </w:t>
      </w:r>
      <w:proofErr w:type="spellStart"/>
      <w:r>
        <w:rPr>
          <w:rFonts w:ascii="Arial Narrow" w:hAnsi="Arial Narrow"/>
        </w:rPr>
        <w:t>Klebsiella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pneumoniae</w:t>
      </w:r>
      <w:proofErr w:type="spellEnd"/>
    </w:p>
    <w:p w14:paraId="2AF9D225" w14:textId="77777777" w:rsidR="00255949" w:rsidRDefault="00255949" w:rsidP="00E95F4D">
      <w:pPr>
        <w:jc w:val="both"/>
        <w:rPr>
          <w:rFonts w:ascii="Arial Narrow" w:hAnsi="Arial Narrow"/>
        </w:rPr>
      </w:pPr>
    </w:p>
    <w:p w14:paraId="590D993C" w14:textId="77777777" w:rsidR="003466FF" w:rsidRDefault="003466FF" w:rsidP="00E95F4D">
      <w:pPr>
        <w:jc w:val="both"/>
        <w:rPr>
          <w:rFonts w:ascii="Arial Narrow" w:hAnsi="Arial Narrow"/>
        </w:rPr>
      </w:pPr>
    </w:p>
    <w:p w14:paraId="1E9B8A61" w14:textId="07ACA3F4" w:rsidR="00EE00FE" w:rsidRPr="0010446E" w:rsidRDefault="00FC0425" w:rsidP="00FC0425">
      <w:pPr>
        <w:jc w:val="both"/>
        <w:rPr>
          <w:rFonts w:ascii="Arial Narrow" w:hAnsi="Arial Narrow"/>
          <w:b/>
          <w:szCs w:val="24"/>
        </w:rPr>
      </w:pPr>
      <w:r w:rsidRPr="0010446E">
        <w:rPr>
          <w:rFonts w:ascii="Arial Narrow" w:hAnsi="Arial Narrow"/>
          <w:b/>
          <w:szCs w:val="24"/>
        </w:rPr>
        <w:t>III.</w:t>
      </w:r>
      <w:r w:rsidRPr="0010446E">
        <w:rPr>
          <w:rFonts w:ascii="Arial Narrow" w:hAnsi="Arial Narrow"/>
          <w:b/>
          <w:szCs w:val="24"/>
        </w:rPr>
        <w:tab/>
      </w:r>
      <w:r w:rsidR="00EE00FE" w:rsidRPr="0010446E">
        <w:rPr>
          <w:rFonts w:ascii="Arial Narrow" w:hAnsi="Arial Narrow"/>
          <w:b/>
          <w:szCs w:val="24"/>
        </w:rPr>
        <w:t xml:space="preserve">Úmrtia </w:t>
      </w:r>
      <w:r w:rsidR="00C65E30" w:rsidRPr="0010446E">
        <w:rPr>
          <w:rFonts w:ascii="Arial Narrow" w:hAnsi="Arial Narrow"/>
          <w:b/>
          <w:szCs w:val="24"/>
        </w:rPr>
        <w:t xml:space="preserve">– 0 </w:t>
      </w:r>
    </w:p>
    <w:p w14:paraId="0BADA570" w14:textId="77777777" w:rsidR="00212E76" w:rsidRPr="0010446E" w:rsidRDefault="00212E76" w:rsidP="00FC0425">
      <w:pPr>
        <w:jc w:val="both"/>
        <w:rPr>
          <w:rFonts w:ascii="Arial Narrow" w:hAnsi="Arial Narrow"/>
          <w:b/>
          <w:szCs w:val="24"/>
        </w:rPr>
      </w:pPr>
    </w:p>
    <w:p w14:paraId="3F8E6424" w14:textId="77777777" w:rsidR="001E6B14" w:rsidRDefault="001E6B14" w:rsidP="00FC0425">
      <w:pPr>
        <w:jc w:val="both"/>
        <w:rPr>
          <w:rFonts w:ascii="Arial Narrow" w:hAnsi="Arial Narrow"/>
          <w:b/>
          <w:szCs w:val="24"/>
        </w:rPr>
      </w:pPr>
    </w:p>
    <w:p w14:paraId="1BD27039" w14:textId="77777777" w:rsidR="000F5009" w:rsidRPr="002A751F" w:rsidRDefault="000F5009" w:rsidP="000F5009">
      <w:pPr>
        <w:jc w:val="both"/>
        <w:rPr>
          <w:rFonts w:ascii="Arial Narrow" w:hAnsi="Arial Narrow"/>
          <w:b/>
          <w:szCs w:val="24"/>
        </w:rPr>
      </w:pPr>
      <w:r w:rsidRPr="002A751F">
        <w:rPr>
          <w:rFonts w:ascii="Arial Narrow" w:hAnsi="Arial Narrow"/>
          <w:szCs w:val="24"/>
        </w:rPr>
        <w:t xml:space="preserve">Výskyt hlásených prenosných ochorení za mesiac </w:t>
      </w:r>
      <w:r>
        <w:rPr>
          <w:rFonts w:ascii="Arial Narrow" w:hAnsi="Arial Narrow"/>
          <w:b/>
          <w:szCs w:val="24"/>
        </w:rPr>
        <w:t xml:space="preserve"> Apríl 2024</w:t>
      </w:r>
      <w:r w:rsidRPr="002A751F">
        <w:rPr>
          <w:rFonts w:ascii="Arial Narrow" w:hAnsi="Arial Narrow"/>
          <w:b/>
          <w:szCs w:val="24"/>
        </w:rPr>
        <w:t xml:space="preserve"> </w:t>
      </w:r>
      <w:r w:rsidRPr="002A751F">
        <w:rPr>
          <w:rFonts w:ascii="Arial Narrow" w:hAnsi="Arial Narrow"/>
          <w:szCs w:val="24"/>
        </w:rPr>
        <w:t xml:space="preserve"> </w:t>
      </w:r>
      <w:r w:rsidRPr="002A751F">
        <w:rPr>
          <w:rFonts w:ascii="Arial Narrow" w:hAnsi="Arial Narrow"/>
          <w:b/>
          <w:szCs w:val="24"/>
        </w:rPr>
        <w:t>v okrese Detva.</w:t>
      </w:r>
    </w:p>
    <w:p w14:paraId="7327EFE7" w14:textId="77777777" w:rsidR="000F5009" w:rsidRPr="002A751F" w:rsidRDefault="000F5009" w:rsidP="000F5009">
      <w:pPr>
        <w:jc w:val="both"/>
        <w:rPr>
          <w:rFonts w:ascii="Arial Narrow" w:hAnsi="Arial Narrow"/>
          <w:szCs w:val="24"/>
        </w:rPr>
      </w:pPr>
      <w:r w:rsidRPr="002A751F">
        <w:rPr>
          <w:rFonts w:ascii="Arial Narrow" w:hAnsi="Arial Narrow"/>
          <w:szCs w:val="24"/>
        </w:rPr>
        <w:t>Číslo dg.</w:t>
      </w:r>
      <w:r w:rsidRPr="002A751F">
        <w:rPr>
          <w:rFonts w:ascii="Arial Narrow" w:hAnsi="Arial Narrow"/>
          <w:szCs w:val="24"/>
        </w:rPr>
        <w:tab/>
        <w:t>Názov choroby</w:t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</w:r>
      <w:r w:rsidRPr="002A751F">
        <w:rPr>
          <w:rFonts w:ascii="Arial Narrow" w:hAnsi="Arial Narrow"/>
          <w:szCs w:val="24"/>
        </w:rPr>
        <w:tab/>
        <w:t xml:space="preserve">    </w:t>
      </w:r>
      <w:r w:rsidRPr="002A751F">
        <w:rPr>
          <w:rFonts w:ascii="Arial Narrow" w:hAnsi="Arial Narrow"/>
          <w:szCs w:val="24"/>
        </w:rPr>
        <w:tab/>
        <w:t xml:space="preserve">       </w:t>
      </w:r>
      <w:proofErr w:type="spellStart"/>
      <w:r w:rsidRPr="002A751F">
        <w:rPr>
          <w:rFonts w:ascii="Arial Narrow" w:hAnsi="Arial Narrow"/>
          <w:szCs w:val="24"/>
        </w:rPr>
        <w:t>Abs</w:t>
      </w:r>
      <w:proofErr w:type="spellEnd"/>
      <w:r w:rsidRPr="002A751F">
        <w:rPr>
          <w:rFonts w:ascii="Arial Narrow" w:hAnsi="Arial Narrow"/>
          <w:szCs w:val="24"/>
        </w:rPr>
        <w:t>. čísla</w:t>
      </w:r>
      <w:r w:rsidRPr="002A751F">
        <w:rPr>
          <w:rFonts w:ascii="Arial Narrow" w:hAnsi="Arial Narrow"/>
          <w:szCs w:val="24"/>
        </w:rPr>
        <w:tab/>
        <w:t xml:space="preserve">     Chorobnosť na</w:t>
      </w:r>
    </w:p>
    <w:p w14:paraId="5E2B6FC5" w14:textId="77777777" w:rsidR="000F5009" w:rsidRPr="0073692E" w:rsidRDefault="000F5009" w:rsidP="000F5009">
      <w:pPr>
        <w:jc w:val="both"/>
        <w:rPr>
          <w:rFonts w:ascii="Arial Narrow" w:hAnsi="Arial Narrow"/>
          <w:color w:val="000000" w:themeColor="text1"/>
          <w:szCs w:val="24"/>
        </w:rPr>
      </w:pP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</w:r>
      <w:r w:rsidRPr="0073692E">
        <w:rPr>
          <w:rFonts w:ascii="Arial Narrow" w:hAnsi="Arial Narrow"/>
          <w:color w:val="000000" w:themeColor="text1"/>
          <w:szCs w:val="24"/>
        </w:rPr>
        <w:tab/>
        <w:t xml:space="preserve">                  100 000 obyv.</w:t>
      </w:r>
      <w:r w:rsidRPr="0073692E">
        <w:rPr>
          <w:rFonts w:ascii="Arial Narrow" w:hAnsi="Arial Narrow"/>
          <w:color w:val="000000" w:themeColor="text1"/>
          <w:szCs w:val="24"/>
        </w:rPr>
        <w:tab/>
      </w:r>
    </w:p>
    <w:p w14:paraId="436BC656" w14:textId="77777777" w:rsidR="000F5009" w:rsidRDefault="000F5009" w:rsidP="000F5009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A047                  </w:t>
      </w:r>
      <w:proofErr w:type="spellStart"/>
      <w:r>
        <w:rPr>
          <w:rFonts w:ascii="Arial Narrow" w:hAnsi="Arial Narrow"/>
          <w:color w:val="000000" w:themeColor="text1"/>
          <w:szCs w:val="24"/>
        </w:rPr>
        <w:t>Enterokolitída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zapríčinená </w:t>
      </w:r>
      <w:proofErr w:type="spellStart"/>
      <w:r>
        <w:rPr>
          <w:rFonts w:ascii="Arial Narrow" w:hAnsi="Arial Narrow"/>
          <w:color w:val="000000" w:themeColor="text1"/>
          <w:szCs w:val="24"/>
        </w:rPr>
        <w:t>Clostridium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Cs w:val="24"/>
        </w:rPr>
        <w:t>Difficile</w:t>
      </w:r>
      <w:proofErr w:type="spellEnd"/>
      <w:r>
        <w:rPr>
          <w:rFonts w:ascii="Arial Narrow" w:hAnsi="Arial Narrow"/>
          <w:color w:val="000000" w:themeColor="text1"/>
          <w:szCs w:val="24"/>
        </w:rPr>
        <w:t xml:space="preserve">                  3                       9,72</w:t>
      </w:r>
    </w:p>
    <w:p w14:paraId="18A4AF0E" w14:textId="77777777" w:rsidR="000F5009" w:rsidRDefault="000F5009" w:rsidP="000F5009">
      <w:pPr>
        <w:ind w:right="-1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B172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Akútna vírusová hepatitída E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 xml:space="preserve"> 1</w:t>
      </w:r>
      <w:r>
        <w:rPr>
          <w:rFonts w:ascii="Arial Narrow" w:hAnsi="Arial Narrow"/>
          <w:color w:val="000000" w:themeColor="text1"/>
          <w:szCs w:val="24"/>
        </w:rPr>
        <w:tab/>
      </w:r>
      <w:r>
        <w:rPr>
          <w:rFonts w:ascii="Arial Narrow" w:hAnsi="Arial Narrow"/>
          <w:color w:val="000000" w:themeColor="text1"/>
          <w:szCs w:val="24"/>
        </w:rPr>
        <w:tab/>
        <w:t>3,24</w:t>
      </w:r>
    </w:p>
    <w:p w14:paraId="00DC6F73" w14:textId="77777777" w:rsidR="000F5009" w:rsidRDefault="000F5009" w:rsidP="000F5009">
      <w:pPr>
        <w:ind w:right="-1"/>
        <w:jc w:val="both"/>
        <w:rPr>
          <w:rFonts w:ascii="Arial Narrow" w:hAnsi="Arial Narrow"/>
        </w:rPr>
      </w:pPr>
      <w:r w:rsidRPr="00347C69">
        <w:rPr>
          <w:rFonts w:ascii="Arial Narrow" w:hAnsi="Arial Narrow"/>
          <w:szCs w:val="24"/>
        </w:rPr>
        <w:t>B01</w:t>
      </w:r>
      <w:r>
        <w:rPr>
          <w:rFonts w:ascii="Arial Narrow" w:hAnsi="Arial Narrow"/>
          <w:szCs w:val="24"/>
        </w:rPr>
        <w:t>9</w:t>
      </w:r>
      <w:r w:rsidRPr="00347C6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 w:rsidRPr="00347C69">
        <w:rPr>
          <w:rFonts w:ascii="Arial Narrow" w:hAnsi="Arial Narrow"/>
          <w:szCs w:val="24"/>
        </w:rPr>
        <w:t>Varicella</w:t>
      </w:r>
      <w:proofErr w:type="spellEnd"/>
      <w:r w:rsidRPr="005360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3,24</w:t>
      </w:r>
    </w:p>
    <w:p w14:paraId="23AC4D92" w14:textId="77777777" w:rsidR="000F5009" w:rsidRPr="00526B54" w:rsidRDefault="000F5009" w:rsidP="000F5009">
      <w:pPr>
        <w:jc w:val="both"/>
        <w:rPr>
          <w:rFonts w:ascii="Arial Narrow" w:hAnsi="Arial Narrow"/>
          <w:szCs w:val="24"/>
        </w:rPr>
      </w:pPr>
      <w:r w:rsidRPr="00526B54">
        <w:rPr>
          <w:rFonts w:ascii="Arial Narrow" w:hAnsi="Arial Narrow"/>
          <w:szCs w:val="24"/>
        </w:rPr>
        <w:t xml:space="preserve">A56.0 </w:t>
      </w:r>
      <w:r w:rsidRPr="00526B54">
        <w:rPr>
          <w:rFonts w:ascii="Arial Narrow" w:hAnsi="Arial Narrow"/>
          <w:szCs w:val="24"/>
        </w:rPr>
        <w:tab/>
      </w:r>
      <w:r w:rsidRPr="00526B54">
        <w:rPr>
          <w:rFonts w:ascii="Arial Narrow" w:hAnsi="Arial Narrow"/>
          <w:szCs w:val="24"/>
        </w:rPr>
        <w:tab/>
      </w:r>
      <w:proofErr w:type="spellStart"/>
      <w:r w:rsidRPr="00526B54">
        <w:rPr>
          <w:rFonts w:ascii="Arial Narrow" w:hAnsi="Arial Narrow"/>
          <w:szCs w:val="24"/>
        </w:rPr>
        <w:t>Chlamýdiové</w:t>
      </w:r>
      <w:proofErr w:type="spellEnd"/>
      <w:r w:rsidRPr="00526B54">
        <w:rPr>
          <w:rFonts w:ascii="Arial Narrow" w:hAnsi="Arial Narrow"/>
          <w:szCs w:val="24"/>
        </w:rPr>
        <w:t xml:space="preserve"> infekcie dolných častí </w:t>
      </w:r>
      <w:proofErr w:type="spellStart"/>
      <w:r w:rsidRPr="00526B54">
        <w:rPr>
          <w:rFonts w:ascii="Arial Narrow" w:hAnsi="Arial Narrow"/>
          <w:szCs w:val="24"/>
        </w:rPr>
        <w:t>močopohl</w:t>
      </w:r>
      <w:proofErr w:type="spellEnd"/>
      <w:r w:rsidRPr="00526B54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2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6,48</w:t>
      </w:r>
    </w:p>
    <w:p w14:paraId="242895C3" w14:textId="77777777" w:rsidR="000F5009" w:rsidRDefault="000F5009" w:rsidP="000F5009">
      <w:pPr>
        <w:ind w:left="709" w:firstLine="709"/>
        <w:jc w:val="both"/>
        <w:rPr>
          <w:rFonts w:ascii="Arial Narrow" w:hAnsi="Arial Narrow"/>
          <w:szCs w:val="24"/>
        </w:rPr>
      </w:pPr>
      <w:r w:rsidRPr="00526B54">
        <w:rPr>
          <w:rFonts w:ascii="Arial Narrow" w:hAnsi="Arial Narrow"/>
          <w:szCs w:val="24"/>
        </w:rPr>
        <w:t>sústavy</w:t>
      </w:r>
      <w:r>
        <w:rPr>
          <w:rFonts w:ascii="Arial Narrow" w:hAnsi="Arial Narrow"/>
          <w:szCs w:val="24"/>
        </w:rPr>
        <w:t xml:space="preserve"> </w:t>
      </w:r>
    </w:p>
    <w:p w14:paraId="1A884EAA" w14:textId="44060FE7" w:rsidR="009F4080" w:rsidRDefault="000F5009" w:rsidP="000F5009">
      <w:pPr>
        <w:jc w:val="both"/>
        <w:rPr>
          <w:rStyle w:val="zoomdesclabel"/>
          <w:rFonts w:ascii="Arial Narrow" w:hAnsi="Arial Narrow"/>
          <w:szCs w:val="24"/>
        </w:rPr>
      </w:pPr>
      <w:r w:rsidRPr="00526B54">
        <w:rPr>
          <w:rStyle w:val="zoomdesclabel"/>
          <w:rFonts w:ascii="Arial Narrow" w:hAnsi="Arial Narrow"/>
          <w:szCs w:val="24"/>
        </w:rPr>
        <w:t xml:space="preserve">A59.0 </w:t>
      </w:r>
      <w:r w:rsidRPr="00526B54">
        <w:rPr>
          <w:rStyle w:val="zoomdesclabel"/>
          <w:rFonts w:ascii="Arial Narrow" w:hAnsi="Arial Narrow"/>
          <w:szCs w:val="24"/>
        </w:rPr>
        <w:tab/>
      </w:r>
      <w:r w:rsidRPr="00526B54">
        <w:rPr>
          <w:rStyle w:val="zoomdesclabel"/>
          <w:rFonts w:ascii="Arial Narrow" w:hAnsi="Arial Narrow"/>
          <w:szCs w:val="24"/>
        </w:rPr>
        <w:tab/>
        <w:t xml:space="preserve">Urogenitálna </w:t>
      </w:r>
      <w:proofErr w:type="spellStart"/>
      <w:r w:rsidRPr="00526B54">
        <w:rPr>
          <w:rStyle w:val="zoomdesclabel"/>
          <w:rFonts w:ascii="Arial Narrow" w:hAnsi="Arial Narrow"/>
          <w:szCs w:val="24"/>
        </w:rPr>
        <w:t>trichomonóza</w:t>
      </w:r>
      <w:proofErr w:type="spellEnd"/>
      <w:r>
        <w:rPr>
          <w:rStyle w:val="zoomdesclabel"/>
          <w:rFonts w:ascii="Arial Narrow" w:hAnsi="Arial Narrow"/>
          <w:szCs w:val="24"/>
        </w:rPr>
        <w:t xml:space="preserve"> 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 xml:space="preserve"> 2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  <w:t>6,48</w:t>
      </w:r>
      <w:r>
        <w:rPr>
          <w:rStyle w:val="zoomdesclabel"/>
          <w:rFonts w:ascii="Arial Narrow" w:hAnsi="Arial Narrow"/>
          <w:szCs w:val="24"/>
        </w:rPr>
        <w:tab/>
      </w:r>
      <w:r>
        <w:rPr>
          <w:rStyle w:val="zoomdesclabel"/>
          <w:rFonts w:ascii="Arial Narrow" w:hAnsi="Arial Narrow"/>
          <w:szCs w:val="24"/>
        </w:rPr>
        <w:tab/>
      </w:r>
    </w:p>
    <w:p w14:paraId="740AE79E" w14:textId="77777777" w:rsidR="000F5009" w:rsidRDefault="000F5009" w:rsidP="000F5009">
      <w:pPr>
        <w:jc w:val="both"/>
        <w:rPr>
          <w:rStyle w:val="zoomdesclabel"/>
          <w:rFonts w:ascii="Arial Narrow" w:hAnsi="Arial Narrow"/>
          <w:szCs w:val="24"/>
        </w:rPr>
      </w:pPr>
    </w:p>
    <w:p w14:paraId="210303F2" w14:textId="77777777" w:rsidR="000F5009" w:rsidRPr="00087C41" w:rsidRDefault="000F5009" w:rsidP="000F5009">
      <w:pPr>
        <w:jc w:val="both"/>
        <w:rPr>
          <w:rFonts w:ascii="Arial Narrow" w:hAnsi="Arial Narrow"/>
          <w:b/>
          <w:szCs w:val="24"/>
          <w:u w:val="single"/>
        </w:rPr>
      </w:pPr>
      <w:r w:rsidRPr="00087C41">
        <w:rPr>
          <w:rFonts w:ascii="Arial Narrow" w:hAnsi="Arial Narrow"/>
          <w:b/>
          <w:szCs w:val="24"/>
          <w:u w:val="single"/>
        </w:rPr>
        <w:t>okres Detva</w:t>
      </w:r>
    </w:p>
    <w:p w14:paraId="0BBB20D3" w14:textId="77777777" w:rsidR="000F5009" w:rsidRPr="00087C41" w:rsidRDefault="000F5009" w:rsidP="000F5009">
      <w:pPr>
        <w:pStyle w:val="Odsekzoznamu"/>
        <w:numPr>
          <w:ilvl w:val="0"/>
          <w:numId w:val="19"/>
        </w:numPr>
        <w:tabs>
          <w:tab w:val="left" w:pos="709"/>
        </w:tabs>
        <w:jc w:val="both"/>
        <w:rPr>
          <w:rFonts w:ascii="Arial Narrow" w:hAnsi="Arial Narrow"/>
          <w:b/>
          <w:sz w:val="24"/>
          <w:szCs w:val="24"/>
        </w:rPr>
      </w:pPr>
      <w:r w:rsidRPr="00087C41">
        <w:rPr>
          <w:rFonts w:ascii="Arial Narrow" w:hAnsi="Arial Narrow"/>
          <w:b/>
          <w:sz w:val="24"/>
          <w:szCs w:val="24"/>
        </w:rPr>
        <w:t>Charakteristika epidemiologickej situácie</w:t>
      </w:r>
    </w:p>
    <w:p w14:paraId="24E70430" w14:textId="77777777" w:rsidR="000F5009" w:rsidRPr="00087C41" w:rsidRDefault="000F5009" w:rsidP="000F5009">
      <w:pPr>
        <w:pStyle w:val="Odsekzoznamu"/>
        <w:tabs>
          <w:tab w:val="left" w:pos="709"/>
        </w:tabs>
        <w:ind w:left="1080"/>
        <w:jc w:val="both"/>
        <w:rPr>
          <w:rFonts w:ascii="Arial Narrow" w:hAnsi="Arial Narrow"/>
          <w:szCs w:val="24"/>
        </w:rPr>
      </w:pPr>
    </w:p>
    <w:p w14:paraId="4D986E7E" w14:textId="2D28B526" w:rsidR="000F5009" w:rsidRPr="000F5009" w:rsidRDefault="000F5009" w:rsidP="000F5009">
      <w:pPr>
        <w:pStyle w:val="Odsekzoznamu"/>
        <w:numPr>
          <w:ilvl w:val="0"/>
          <w:numId w:val="37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0F5009">
        <w:rPr>
          <w:rFonts w:ascii="Arial Narrow" w:hAnsi="Arial Narrow"/>
          <w:b/>
          <w:szCs w:val="24"/>
        </w:rPr>
        <w:t>Črevné infekcie</w:t>
      </w:r>
    </w:p>
    <w:p w14:paraId="6BD3B56E" w14:textId="77777777" w:rsidR="000F5009" w:rsidRPr="00526D8A" w:rsidRDefault="000F5009" w:rsidP="000F500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szCs w:val="24"/>
          <w:u w:val="single"/>
        </w:rPr>
        <w:t xml:space="preserve">A04.7 </w:t>
      </w:r>
      <w:proofErr w:type="spellStart"/>
      <w:r w:rsidRPr="001C3022">
        <w:rPr>
          <w:rFonts w:ascii="Arial Narrow" w:hAnsi="Arial Narrow"/>
          <w:szCs w:val="24"/>
          <w:u w:val="single"/>
        </w:rPr>
        <w:t>Clostridium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1C3022">
        <w:rPr>
          <w:rFonts w:ascii="Arial Narrow" w:hAnsi="Arial Narrow"/>
          <w:szCs w:val="24"/>
          <w:u w:val="single"/>
        </w:rPr>
        <w:t>difficile</w:t>
      </w:r>
      <w:proofErr w:type="spellEnd"/>
      <w:r w:rsidRPr="001C3022">
        <w:rPr>
          <w:rFonts w:ascii="Arial Narrow" w:hAnsi="Arial Narrow"/>
          <w:szCs w:val="24"/>
          <w:u w:val="single"/>
        </w:rPr>
        <w:t xml:space="preserve"> – </w:t>
      </w:r>
      <w:r w:rsidRPr="001C3022">
        <w:rPr>
          <w:rFonts w:ascii="Arial Narrow" w:hAnsi="Arial Narrow"/>
          <w:szCs w:val="24"/>
        </w:rPr>
        <w:t xml:space="preserve">vykazujeme </w:t>
      </w:r>
      <w:r>
        <w:rPr>
          <w:rFonts w:ascii="Arial Narrow" w:hAnsi="Arial Narrow"/>
          <w:szCs w:val="24"/>
        </w:rPr>
        <w:t>3</w:t>
      </w:r>
      <w:r w:rsidRPr="001C3022">
        <w:rPr>
          <w:rFonts w:ascii="Arial Narrow" w:hAnsi="Arial Narrow"/>
          <w:szCs w:val="24"/>
        </w:rPr>
        <w:t xml:space="preserve"> sporadické ochoreni</w:t>
      </w:r>
      <w:r>
        <w:rPr>
          <w:rFonts w:ascii="Arial Narrow" w:hAnsi="Arial Narrow"/>
          <w:szCs w:val="24"/>
        </w:rPr>
        <w:t xml:space="preserve">a z toho všetky ochorenia sú komunitného </w:t>
      </w:r>
      <w:r w:rsidRPr="004F2FAE">
        <w:rPr>
          <w:rFonts w:ascii="Arial Narrow" w:hAnsi="Arial Narrow"/>
          <w:szCs w:val="24"/>
        </w:rPr>
        <w:t>charakteru</w:t>
      </w:r>
      <w:r>
        <w:rPr>
          <w:rFonts w:ascii="Arial Narrow" w:hAnsi="Arial Narrow"/>
          <w:szCs w:val="24"/>
        </w:rPr>
        <w:t>. Evidujeme</w:t>
      </w:r>
      <w:r w:rsidRPr="00526D8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prípad u 6 mesačného dievčaťa z Detvy, ďalší komunitný prípad bol u 51 ročného muža z Detvy, hosp. vo </w:t>
      </w:r>
      <w:r w:rsidRPr="00A23D99">
        <w:rPr>
          <w:rFonts w:ascii="Arial Narrow" w:hAnsi="Arial Narrow"/>
          <w:szCs w:val="24"/>
        </w:rPr>
        <w:t>Fakultn</w:t>
      </w:r>
      <w:r>
        <w:rPr>
          <w:rFonts w:ascii="Arial Narrow" w:hAnsi="Arial Narrow"/>
          <w:szCs w:val="24"/>
        </w:rPr>
        <w:t>ej</w:t>
      </w:r>
      <w:r w:rsidRPr="00A23D99">
        <w:rPr>
          <w:rFonts w:ascii="Arial Narrow" w:hAnsi="Arial Narrow"/>
          <w:szCs w:val="24"/>
        </w:rPr>
        <w:t xml:space="preserve"> nemocnic</w:t>
      </w:r>
      <w:r>
        <w:rPr>
          <w:rFonts w:ascii="Arial Narrow" w:hAnsi="Arial Narrow"/>
          <w:szCs w:val="24"/>
        </w:rPr>
        <w:t>i</w:t>
      </w:r>
      <w:r w:rsidRPr="00A23D99">
        <w:rPr>
          <w:rFonts w:ascii="Arial Narrow" w:hAnsi="Arial Narrow"/>
          <w:szCs w:val="24"/>
        </w:rPr>
        <w:t xml:space="preserve"> s poliklinikou F. D. Roosevelta Banská Bystrica</w:t>
      </w:r>
      <w:r>
        <w:rPr>
          <w:rFonts w:ascii="Arial Narrow" w:hAnsi="Arial Narrow"/>
          <w:szCs w:val="24"/>
        </w:rPr>
        <w:t xml:space="preserve"> a ochorenie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evidujeme tiež u 84 ročnej ženy zo Slatinských Lazov, hosp. na internom oddelení v Nemocnici </w:t>
      </w:r>
      <w:proofErr w:type="spellStart"/>
      <w:r>
        <w:rPr>
          <w:rFonts w:ascii="Arial Narrow" w:hAnsi="Arial Narrow"/>
          <w:szCs w:val="24"/>
        </w:rPr>
        <w:t>Agel</w:t>
      </w:r>
      <w:proofErr w:type="spellEnd"/>
      <w:r>
        <w:rPr>
          <w:rFonts w:ascii="Arial Narrow" w:hAnsi="Arial Narrow"/>
          <w:szCs w:val="24"/>
        </w:rPr>
        <w:t xml:space="preserve"> Zvolen. Vo všetkých prípadoch bola forma črevná a l</w:t>
      </w:r>
      <w:r w:rsidRPr="001C3022">
        <w:rPr>
          <w:rFonts w:ascii="Arial Narrow" w:hAnsi="Arial Narrow"/>
          <w:szCs w:val="24"/>
        </w:rPr>
        <w:t>aboratórne bol</w:t>
      </w:r>
      <w:r>
        <w:rPr>
          <w:rFonts w:ascii="Arial Narrow" w:hAnsi="Arial Narrow"/>
          <w:szCs w:val="24"/>
        </w:rPr>
        <w:t xml:space="preserve"> </w:t>
      </w:r>
      <w:r w:rsidRPr="001C3022">
        <w:rPr>
          <w:rFonts w:ascii="Arial Narrow" w:hAnsi="Arial Narrow"/>
          <w:szCs w:val="24"/>
        </w:rPr>
        <w:t xml:space="preserve">potvrdený </w:t>
      </w:r>
      <w:r w:rsidRPr="007472F8">
        <w:rPr>
          <w:rFonts w:ascii="Arial Narrow" w:hAnsi="Arial Narrow"/>
          <w:i/>
          <w:iCs/>
          <w:szCs w:val="24"/>
        </w:rPr>
        <w:t xml:space="preserve">toxín A/B </w:t>
      </w:r>
      <w:proofErr w:type="spellStart"/>
      <w:r w:rsidRPr="007472F8">
        <w:rPr>
          <w:rFonts w:ascii="Arial Narrow" w:hAnsi="Arial Narrow"/>
          <w:i/>
          <w:iCs/>
          <w:szCs w:val="24"/>
        </w:rPr>
        <w:t>Clostridium</w:t>
      </w:r>
      <w:proofErr w:type="spellEnd"/>
      <w:r w:rsidRPr="007472F8">
        <w:rPr>
          <w:rFonts w:ascii="Arial Narrow" w:hAnsi="Arial Narrow"/>
          <w:i/>
          <w:iCs/>
          <w:szCs w:val="24"/>
        </w:rPr>
        <w:t xml:space="preserve"> </w:t>
      </w:r>
      <w:proofErr w:type="spellStart"/>
      <w:r w:rsidRPr="007472F8">
        <w:rPr>
          <w:rFonts w:ascii="Arial Narrow" w:hAnsi="Arial Narrow"/>
          <w:i/>
          <w:iCs/>
          <w:szCs w:val="24"/>
        </w:rPr>
        <w:t>difficile</w:t>
      </w:r>
      <w:proofErr w:type="spellEnd"/>
      <w:r w:rsidRPr="007472F8">
        <w:rPr>
          <w:rFonts w:ascii="Arial Narrow" w:hAnsi="Arial Narrow"/>
          <w:i/>
          <w:iCs/>
          <w:szCs w:val="24"/>
        </w:rPr>
        <w:t>.</w:t>
      </w:r>
    </w:p>
    <w:p w14:paraId="33E43F1D" w14:textId="77777777" w:rsidR="000F5009" w:rsidRPr="002466EE" w:rsidRDefault="000F5009" w:rsidP="000F500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565602A4" w14:textId="77777777" w:rsidR="000F5009" w:rsidRPr="002E03B2" w:rsidRDefault="000F5009" w:rsidP="000F5009">
      <w:pPr>
        <w:tabs>
          <w:tab w:val="left" w:pos="709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</w:p>
    <w:p w14:paraId="2C2853C9" w14:textId="35071F93" w:rsidR="000F5009" w:rsidRPr="000F5009" w:rsidRDefault="000F5009" w:rsidP="000F5009">
      <w:pPr>
        <w:pStyle w:val="Odsekzoznamu"/>
        <w:numPr>
          <w:ilvl w:val="0"/>
          <w:numId w:val="37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b/>
          <w:szCs w:val="24"/>
        </w:rPr>
      </w:pPr>
      <w:r w:rsidRPr="000F5009">
        <w:rPr>
          <w:rFonts w:ascii="Arial Narrow" w:hAnsi="Arial Narrow"/>
          <w:b/>
          <w:szCs w:val="24"/>
        </w:rPr>
        <w:t xml:space="preserve">Vírusové hepatitídy </w:t>
      </w:r>
    </w:p>
    <w:p w14:paraId="22230FD3" w14:textId="77777777" w:rsidR="000F5009" w:rsidRPr="00FC595B" w:rsidRDefault="000F5009" w:rsidP="000F5009">
      <w:pPr>
        <w:jc w:val="both"/>
        <w:rPr>
          <w:rFonts w:ascii="Arial Narrow" w:hAnsi="Arial Narrow"/>
          <w:bCs/>
          <w:szCs w:val="24"/>
        </w:rPr>
      </w:pPr>
      <w:r w:rsidRPr="00FC595B">
        <w:rPr>
          <w:rFonts w:ascii="Arial Narrow" w:hAnsi="Arial Narrow"/>
          <w:bCs/>
          <w:szCs w:val="24"/>
          <w:u w:val="single"/>
        </w:rPr>
        <w:t xml:space="preserve">B172 - Akútna </w:t>
      </w:r>
      <w:r>
        <w:rPr>
          <w:rFonts w:ascii="Arial Narrow" w:hAnsi="Arial Narrow"/>
          <w:bCs/>
          <w:szCs w:val="24"/>
          <w:u w:val="single"/>
        </w:rPr>
        <w:t xml:space="preserve">vírusová </w:t>
      </w:r>
      <w:r w:rsidRPr="00FC595B">
        <w:rPr>
          <w:rFonts w:ascii="Arial Narrow" w:hAnsi="Arial Narrow"/>
          <w:bCs/>
          <w:szCs w:val="24"/>
          <w:u w:val="single"/>
        </w:rPr>
        <w:t>hepatitída E -</w:t>
      </w:r>
      <w:r>
        <w:rPr>
          <w:rFonts w:ascii="Arial Narrow" w:hAnsi="Arial Narrow"/>
          <w:bCs/>
          <w:szCs w:val="24"/>
        </w:rPr>
        <w:t xml:space="preserve"> v</w:t>
      </w:r>
      <w:r w:rsidRPr="00FC595B">
        <w:rPr>
          <w:rFonts w:ascii="Arial Narrow" w:hAnsi="Arial Narrow"/>
          <w:bCs/>
          <w:szCs w:val="24"/>
        </w:rPr>
        <w:t xml:space="preserve">ykazujeme 1 sporadický prípad u 35 ročnej ženy z Detvy. Odber robený na neurologickej ambulancii v Nemocnici </w:t>
      </w:r>
      <w:proofErr w:type="spellStart"/>
      <w:r w:rsidRPr="00FC595B">
        <w:rPr>
          <w:rFonts w:ascii="Arial Narrow" w:hAnsi="Arial Narrow"/>
          <w:bCs/>
          <w:szCs w:val="24"/>
        </w:rPr>
        <w:t>Agel</w:t>
      </w:r>
      <w:proofErr w:type="spellEnd"/>
      <w:r w:rsidRPr="00FC595B">
        <w:rPr>
          <w:rFonts w:ascii="Arial Narrow" w:hAnsi="Arial Narrow"/>
          <w:bCs/>
          <w:szCs w:val="24"/>
        </w:rPr>
        <w:t xml:space="preserve"> Žiar nad Hronom pre zvýšené hepatálne testy. </w:t>
      </w:r>
      <w:r>
        <w:rPr>
          <w:rFonts w:ascii="Arial Narrow" w:hAnsi="Arial Narrow"/>
          <w:bCs/>
          <w:szCs w:val="24"/>
        </w:rPr>
        <w:t xml:space="preserve">Mechanizmus a faktor prenosu nezistený, klinická </w:t>
      </w:r>
      <w:r w:rsidRPr="00FC595B">
        <w:rPr>
          <w:rFonts w:ascii="Arial Narrow" w:hAnsi="Arial Narrow"/>
          <w:bCs/>
          <w:szCs w:val="24"/>
        </w:rPr>
        <w:t>forma: hepatálna</w:t>
      </w:r>
    </w:p>
    <w:p w14:paraId="3622E845" w14:textId="77777777" w:rsidR="000F5009" w:rsidRPr="001C3022" w:rsidRDefault="000F5009" w:rsidP="000F5009">
      <w:p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  <w:highlight w:val="yellow"/>
        </w:rPr>
      </w:pPr>
    </w:p>
    <w:p w14:paraId="74357801" w14:textId="77777777" w:rsidR="000F5009" w:rsidRPr="00296981" w:rsidRDefault="000F5009" w:rsidP="000F5009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lastRenderedPageBreak/>
        <w:t xml:space="preserve">Respiračné nákazy </w:t>
      </w:r>
    </w:p>
    <w:p w14:paraId="4249AF81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 w:rsidRPr="000D05B8">
        <w:rPr>
          <w:rFonts w:ascii="Arial Narrow" w:hAnsi="Arial Narrow"/>
          <w:szCs w:val="24"/>
          <w:u w:val="single"/>
        </w:rPr>
        <w:t xml:space="preserve">B01 </w:t>
      </w:r>
      <w:proofErr w:type="spellStart"/>
      <w:r w:rsidRPr="000D05B8">
        <w:rPr>
          <w:rFonts w:ascii="Arial Narrow" w:hAnsi="Arial Narrow"/>
          <w:szCs w:val="24"/>
          <w:u w:val="single"/>
        </w:rPr>
        <w:t>Varicella</w:t>
      </w:r>
      <w:proofErr w:type="spellEnd"/>
      <w:r w:rsidRPr="000D05B8">
        <w:rPr>
          <w:rFonts w:ascii="Arial Narrow" w:hAnsi="Arial Narrow"/>
          <w:szCs w:val="24"/>
          <w:u w:val="single"/>
        </w:rPr>
        <w:t xml:space="preserve"> -</w:t>
      </w:r>
      <w:r w:rsidRPr="000D05B8">
        <w:rPr>
          <w:rFonts w:ascii="Arial Narrow" w:hAnsi="Arial Narrow"/>
          <w:szCs w:val="24"/>
        </w:rPr>
        <w:t xml:space="preserve"> vykazujeme 1</w:t>
      </w:r>
      <w:r>
        <w:rPr>
          <w:rFonts w:ascii="Arial Narrow" w:hAnsi="Arial Narrow"/>
          <w:szCs w:val="24"/>
        </w:rPr>
        <w:t xml:space="preserve"> sporadický prípad u 4 ročného (MŠ) chlapca zo Slatinských Lazov.</w:t>
      </w:r>
    </w:p>
    <w:p w14:paraId="1FDECC7F" w14:textId="77777777" w:rsidR="000F5009" w:rsidRPr="00296981" w:rsidRDefault="000F5009" w:rsidP="000F5009">
      <w:pPr>
        <w:jc w:val="both"/>
        <w:rPr>
          <w:rFonts w:ascii="Arial Narrow" w:hAnsi="Arial Narrow"/>
          <w:szCs w:val="24"/>
        </w:rPr>
      </w:pPr>
    </w:p>
    <w:p w14:paraId="4157D571" w14:textId="77777777" w:rsidR="000F5009" w:rsidRPr="001E1900" w:rsidRDefault="000F5009" w:rsidP="000F5009">
      <w:pPr>
        <w:jc w:val="both"/>
        <w:rPr>
          <w:rFonts w:ascii="Arial Narrow" w:hAnsi="Arial Narrow"/>
          <w:szCs w:val="24"/>
        </w:rPr>
      </w:pPr>
    </w:p>
    <w:p w14:paraId="6F24C150" w14:textId="77777777" w:rsidR="000F5009" w:rsidRPr="001C3022" w:rsidRDefault="000F5009" w:rsidP="000F5009">
      <w:pPr>
        <w:pStyle w:val="Odsekzoznamu"/>
        <w:numPr>
          <w:ilvl w:val="0"/>
          <w:numId w:val="37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1C3022">
        <w:rPr>
          <w:rFonts w:ascii="Arial Narrow" w:hAnsi="Arial Narrow"/>
          <w:b/>
          <w:sz w:val="24"/>
          <w:szCs w:val="24"/>
        </w:rPr>
        <w:t>Neuroinfekcie</w:t>
      </w:r>
      <w:proofErr w:type="spellEnd"/>
      <w:r w:rsidRPr="001C3022">
        <w:rPr>
          <w:rFonts w:ascii="Arial Narrow" w:hAnsi="Arial Narrow"/>
          <w:b/>
          <w:sz w:val="24"/>
          <w:szCs w:val="24"/>
        </w:rPr>
        <w:t xml:space="preserve"> </w:t>
      </w:r>
    </w:p>
    <w:p w14:paraId="701903C9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0AB31B40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</w:p>
    <w:p w14:paraId="0A172BDD" w14:textId="77777777" w:rsidR="000F5009" w:rsidRPr="001C3022" w:rsidRDefault="000F5009" w:rsidP="000F5009">
      <w:pPr>
        <w:pStyle w:val="Odsekzoznamu"/>
        <w:ind w:left="705"/>
        <w:jc w:val="both"/>
        <w:rPr>
          <w:rFonts w:ascii="Arial Narrow" w:hAnsi="Arial Narrow"/>
          <w:b/>
          <w:sz w:val="24"/>
          <w:szCs w:val="24"/>
          <w:highlight w:val="yellow"/>
        </w:rPr>
      </w:pPr>
    </w:p>
    <w:p w14:paraId="35FA739C" w14:textId="77777777" w:rsidR="000F5009" w:rsidRPr="001C3022" w:rsidRDefault="000F5009" w:rsidP="000F5009">
      <w:pPr>
        <w:numPr>
          <w:ilvl w:val="0"/>
          <w:numId w:val="37"/>
        </w:numPr>
        <w:ind w:right="-110"/>
        <w:jc w:val="both"/>
        <w:rPr>
          <w:rFonts w:ascii="Arial Narrow" w:hAnsi="Arial Narrow"/>
          <w:szCs w:val="24"/>
        </w:rPr>
      </w:pPr>
      <w:r w:rsidRPr="001C3022">
        <w:rPr>
          <w:rFonts w:ascii="Arial Narrow" w:hAnsi="Arial Narrow"/>
          <w:b/>
          <w:szCs w:val="24"/>
        </w:rPr>
        <w:t xml:space="preserve">Zoonózy a nákazy s prírodnou </w:t>
      </w:r>
      <w:proofErr w:type="spellStart"/>
      <w:r w:rsidRPr="001C3022">
        <w:rPr>
          <w:rFonts w:ascii="Arial Narrow" w:hAnsi="Arial Narrow"/>
          <w:b/>
          <w:szCs w:val="24"/>
        </w:rPr>
        <w:t>ohniskovosťou</w:t>
      </w:r>
      <w:proofErr w:type="spellEnd"/>
      <w:r w:rsidRPr="001C3022">
        <w:rPr>
          <w:rFonts w:ascii="Arial Narrow" w:hAnsi="Arial Narrow"/>
          <w:b/>
          <w:szCs w:val="24"/>
        </w:rPr>
        <w:t xml:space="preserve"> </w:t>
      </w:r>
    </w:p>
    <w:p w14:paraId="6431F598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1C302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6BA7C4D2" w14:textId="77777777" w:rsidR="000F5009" w:rsidRDefault="000F5009" w:rsidP="000F5009">
      <w:pPr>
        <w:ind w:right="-110"/>
        <w:jc w:val="both"/>
        <w:rPr>
          <w:rFonts w:ascii="Arial Narrow" w:hAnsi="Arial Narrow"/>
          <w:szCs w:val="24"/>
          <w:u w:val="single"/>
        </w:rPr>
      </w:pPr>
    </w:p>
    <w:p w14:paraId="32E8CB12" w14:textId="3C209DC1" w:rsidR="000F5009" w:rsidRPr="000F5009" w:rsidRDefault="000F5009" w:rsidP="000F5009">
      <w:pPr>
        <w:pStyle w:val="Odsekzoznamu"/>
        <w:numPr>
          <w:ilvl w:val="0"/>
          <w:numId w:val="37"/>
        </w:num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  <w:r w:rsidRPr="000F5009">
        <w:rPr>
          <w:rFonts w:ascii="Arial Narrow" w:hAnsi="Arial Narrow"/>
          <w:b/>
          <w:szCs w:val="24"/>
        </w:rPr>
        <w:t xml:space="preserve">Nákazy kože a slizníc </w:t>
      </w:r>
    </w:p>
    <w:p w14:paraId="27C33BB8" w14:textId="77777777" w:rsidR="000F5009" w:rsidRPr="007F1A62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 w:rsidRPr="007F1A62">
        <w:rPr>
          <w:rFonts w:ascii="Arial Narrow" w:hAnsi="Arial Narrow"/>
          <w:bCs/>
          <w:sz w:val="24"/>
          <w:szCs w:val="24"/>
        </w:rPr>
        <w:t xml:space="preserve">Neevidujeme žiadne ochorenie. </w:t>
      </w:r>
    </w:p>
    <w:p w14:paraId="07D6D4F1" w14:textId="77777777" w:rsidR="000F5009" w:rsidRPr="007F1A62" w:rsidRDefault="000F5009" w:rsidP="000F5009">
      <w:pPr>
        <w:tabs>
          <w:tab w:val="num" w:pos="0"/>
        </w:tabs>
        <w:ind w:right="-110"/>
        <w:jc w:val="both"/>
        <w:rPr>
          <w:rFonts w:ascii="Arial Narrow" w:hAnsi="Arial Narrow"/>
          <w:b/>
          <w:szCs w:val="24"/>
        </w:rPr>
      </w:pPr>
    </w:p>
    <w:p w14:paraId="57B3E5E2" w14:textId="77777777" w:rsidR="000F5009" w:rsidRPr="003E050B" w:rsidRDefault="000F5009" w:rsidP="000F5009">
      <w:pPr>
        <w:numPr>
          <w:ilvl w:val="0"/>
          <w:numId w:val="37"/>
        </w:numPr>
        <w:tabs>
          <w:tab w:val="num" w:pos="0"/>
        </w:tabs>
        <w:ind w:left="0" w:firstLine="0"/>
        <w:jc w:val="both"/>
        <w:rPr>
          <w:rFonts w:ascii="Arial Narrow" w:hAnsi="Arial Narrow"/>
          <w:szCs w:val="24"/>
        </w:rPr>
      </w:pPr>
      <w:r w:rsidRPr="007F1A62">
        <w:rPr>
          <w:rFonts w:ascii="Arial Narrow" w:hAnsi="Arial Narrow"/>
          <w:b/>
          <w:szCs w:val="24"/>
        </w:rPr>
        <w:t xml:space="preserve">Iné infekcie     </w:t>
      </w:r>
    </w:p>
    <w:p w14:paraId="2B87021E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bookmarkStart w:id="2" w:name="_Hlk165898414"/>
      <w:r w:rsidRPr="003E050B">
        <w:rPr>
          <w:rFonts w:ascii="Arial Narrow" w:hAnsi="Arial Narrow"/>
          <w:szCs w:val="24"/>
          <w:u w:val="single"/>
        </w:rPr>
        <w:t xml:space="preserve">A56.0 </w:t>
      </w:r>
      <w:proofErr w:type="spellStart"/>
      <w:r w:rsidRPr="003E050B">
        <w:rPr>
          <w:rFonts w:ascii="Arial Narrow" w:hAnsi="Arial Narrow"/>
          <w:szCs w:val="24"/>
          <w:u w:val="single"/>
        </w:rPr>
        <w:t>Chlamýdiové</w:t>
      </w:r>
      <w:proofErr w:type="spellEnd"/>
      <w:r w:rsidRPr="003E050B">
        <w:rPr>
          <w:rFonts w:ascii="Arial Narrow" w:hAnsi="Arial Narrow"/>
          <w:szCs w:val="24"/>
          <w:u w:val="single"/>
        </w:rPr>
        <w:t xml:space="preserve"> infekcie dolných častí </w:t>
      </w:r>
      <w:proofErr w:type="spellStart"/>
      <w:r w:rsidRPr="003E050B">
        <w:rPr>
          <w:rFonts w:ascii="Arial Narrow" w:hAnsi="Arial Narrow"/>
          <w:szCs w:val="24"/>
          <w:u w:val="single"/>
        </w:rPr>
        <w:t>močovopohlavnej</w:t>
      </w:r>
      <w:proofErr w:type="spellEnd"/>
      <w:r w:rsidRPr="003E050B">
        <w:rPr>
          <w:rFonts w:ascii="Arial Narrow" w:hAnsi="Arial Narrow"/>
          <w:szCs w:val="24"/>
          <w:u w:val="single"/>
        </w:rPr>
        <w:t xml:space="preserve"> sústavy </w:t>
      </w:r>
      <w:bookmarkEnd w:id="2"/>
      <w:r>
        <w:rPr>
          <w:rFonts w:ascii="Arial Narrow" w:hAnsi="Arial Narrow"/>
          <w:szCs w:val="24"/>
          <w:u w:val="single"/>
        </w:rPr>
        <w:t>–</w:t>
      </w:r>
      <w:r w:rsidRPr="003E050B"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vykazujeme 2 sporadické prípady a to u 18 ročnej ženy (SŠ) a u 28 ročnej </w:t>
      </w:r>
      <w:proofErr w:type="spellStart"/>
      <w:r>
        <w:rPr>
          <w:rFonts w:ascii="Arial Narrow" w:hAnsi="Arial Narrow"/>
          <w:szCs w:val="24"/>
        </w:rPr>
        <w:t>zamest</w:t>
      </w:r>
      <w:proofErr w:type="spellEnd"/>
      <w:r>
        <w:rPr>
          <w:rFonts w:ascii="Arial Narrow" w:hAnsi="Arial Narrow"/>
          <w:szCs w:val="24"/>
        </w:rPr>
        <w:t xml:space="preserve">. ženy z okresu Detva. </w:t>
      </w:r>
      <w:r w:rsidRPr="00050F98">
        <w:rPr>
          <w:rFonts w:ascii="Arial Narrow" w:hAnsi="Arial Narrow"/>
          <w:szCs w:val="24"/>
        </w:rPr>
        <w:t>Forma</w:t>
      </w:r>
      <w:r>
        <w:rPr>
          <w:rFonts w:ascii="Arial Narrow" w:hAnsi="Arial Narrow"/>
          <w:szCs w:val="24"/>
        </w:rPr>
        <w:t xml:space="preserve"> v oboch prípadoch</w:t>
      </w:r>
      <w:r w:rsidRPr="00050F98">
        <w:rPr>
          <w:rFonts w:ascii="Arial Narrow" w:hAnsi="Arial Narrow"/>
          <w:szCs w:val="24"/>
        </w:rPr>
        <w:t>: gynekologická</w:t>
      </w:r>
      <w:r>
        <w:rPr>
          <w:rFonts w:ascii="Arial Narrow" w:hAnsi="Arial Narrow"/>
          <w:szCs w:val="24"/>
        </w:rPr>
        <w:t xml:space="preserve">, et. agens: </w:t>
      </w:r>
      <w:proofErr w:type="spellStart"/>
      <w:r w:rsidRPr="002C1261">
        <w:rPr>
          <w:rFonts w:ascii="Arial Narrow" w:hAnsi="Arial Narrow"/>
          <w:szCs w:val="24"/>
        </w:rPr>
        <w:t>Chlamydia</w:t>
      </w:r>
      <w:proofErr w:type="spellEnd"/>
      <w:r w:rsidRPr="002C1261">
        <w:rPr>
          <w:rFonts w:ascii="Arial Narrow" w:hAnsi="Arial Narrow"/>
          <w:szCs w:val="24"/>
        </w:rPr>
        <w:t xml:space="preserve"> </w:t>
      </w:r>
      <w:proofErr w:type="spellStart"/>
      <w:r w:rsidRPr="002C1261">
        <w:rPr>
          <w:rFonts w:ascii="Arial Narrow" w:hAnsi="Arial Narrow"/>
          <w:szCs w:val="24"/>
        </w:rPr>
        <w:t>trachomatis</w:t>
      </w:r>
      <w:proofErr w:type="spellEnd"/>
      <w:r>
        <w:rPr>
          <w:rFonts w:ascii="Arial Narrow" w:hAnsi="Arial Narrow"/>
          <w:szCs w:val="24"/>
        </w:rPr>
        <w:t>.</w:t>
      </w:r>
    </w:p>
    <w:p w14:paraId="75690BC4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</w:p>
    <w:p w14:paraId="52EEFE4E" w14:textId="77777777" w:rsidR="000F5009" w:rsidRPr="003E050B" w:rsidRDefault="000F5009" w:rsidP="000F5009">
      <w:pPr>
        <w:jc w:val="both"/>
        <w:rPr>
          <w:rStyle w:val="zoomdesclabel"/>
          <w:rFonts w:ascii="Arial Narrow" w:hAnsi="Arial Narrow"/>
          <w:szCs w:val="24"/>
        </w:rPr>
      </w:pPr>
      <w:bookmarkStart w:id="3" w:name="_Hlk165898475"/>
      <w:r w:rsidRPr="003E050B">
        <w:rPr>
          <w:rStyle w:val="zoomdesclabel"/>
          <w:rFonts w:ascii="Arial Narrow" w:hAnsi="Arial Narrow"/>
          <w:szCs w:val="24"/>
          <w:u w:val="single"/>
        </w:rPr>
        <w:t xml:space="preserve">A59.0 Urogenitálna </w:t>
      </w:r>
      <w:proofErr w:type="spellStart"/>
      <w:r w:rsidRPr="003E050B">
        <w:rPr>
          <w:rStyle w:val="zoomdesclabel"/>
          <w:rFonts w:ascii="Arial Narrow" w:hAnsi="Arial Narrow"/>
          <w:szCs w:val="24"/>
          <w:u w:val="single"/>
        </w:rPr>
        <w:t>trichomonóza</w:t>
      </w:r>
      <w:proofErr w:type="spellEnd"/>
      <w:r w:rsidRPr="003E050B">
        <w:rPr>
          <w:rStyle w:val="zoomdesclabel"/>
          <w:rFonts w:ascii="Arial Narrow" w:hAnsi="Arial Narrow"/>
          <w:szCs w:val="24"/>
          <w:u w:val="single"/>
        </w:rPr>
        <w:t xml:space="preserve"> </w:t>
      </w:r>
      <w:bookmarkEnd w:id="3"/>
      <w:r w:rsidRPr="003E050B">
        <w:rPr>
          <w:rStyle w:val="zoomdesclabel"/>
          <w:rFonts w:ascii="Arial Narrow" w:hAnsi="Arial Narrow"/>
          <w:szCs w:val="24"/>
          <w:u w:val="single"/>
        </w:rPr>
        <w:t xml:space="preserve">– </w:t>
      </w:r>
      <w:r w:rsidRPr="003E050B">
        <w:rPr>
          <w:rStyle w:val="zoomdesclabel"/>
          <w:rFonts w:ascii="Arial Narrow" w:hAnsi="Arial Narrow"/>
          <w:szCs w:val="24"/>
        </w:rPr>
        <w:t>vykazujeme 2 sporadické prípady a to u</w:t>
      </w:r>
      <w:r>
        <w:rPr>
          <w:rStyle w:val="zoomdesclabel"/>
          <w:rFonts w:ascii="Arial Narrow" w:hAnsi="Arial Narrow"/>
          <w:szCs w:val="24"/>
        </w:rPr>
        <w:t> </w:t>
      </w:r>
      <w:r w:rsidRPr="003E050B">
        <w:rPr>
          <w:rStyle w:val="zoomdesclabel"/>
          <w:rFonts w:ascii="Arial Narrow" w:hAnsi="Arial Narrow"/>
          <w:szCs w:val="24"/>
        </w:rPr>
        <w:t>28</w:t>
      </w:r>
      <w:r>
        <w:rPr>
          <w:rStyle w:val="zoomdesclabel"/>
          <w:rFonts w:ascii="Arial Narrow" w:hAnsi="Arial Narrow"/>
          <w:szCs w:val="24"/>
        </w:rPr>
        <w:t xml:space="preserve"> r</w:t>
      </w:r>
      <w:r w:rsidRPr="003E050B">
        <w:rPr>
          <w:rStyle w:val="zoomdesclabel"/>
          <w:rFonts w:ascii="Arial Narrow" w:hAnsi="Arial Narrow"/>
          <w:szCs w:val="24"/>
        </w:rPr>
        <w:t xml:space="preserve">očnej </w:t>
      </w:r>
      <w:proofErr w:type="spellStart"/>
      <w:r w:rsidRPr="003E050B">
        <w:rPr>
          <w:rStyle w:val="zoomdesclabel"/>
          <w:rFonts w:ascii="Arial Narrow" w:hAnsi="Arial Narrow"/>
          <w:szCs w:val="24"/>
        </w:rPr>
        <w:t>zamest</w:t>
      </w:r>
      <w:proofErr w:type="spellEnd"/>
      <w:r w:rsidRPr="003E050B">
        <w:rPr>
          <w:rStyle w:val="zoomdesclabel"/>
          <w:rFonts w:ascii="Arial Narrow" w:hAnsi="Arial Narrow"/>
          <w:szCs w:val="24"/>
        </w:rPr>
        <w:t xml:space="preserve">. ženy a u 51 ročnej </w:t>
      </w:r>
      <w:proofErr w:type="spellStart"/>
      <w:r w:rsidRPr="003E050B">
        <w:rPr>
          <w:rStyle w:val="zoomdesclabel"/>
          <w:rFonts w:ascii="Arial Narrow" w:hAnsi="Arial Narrow"/>
          <w:szCs w:val="24"/>
        </w:rPr>
        <w:t>zamest</w:t>
      </w:r>
      <w:proofErr w:type="spellEnd"/>
      <w:r w:rsidRPr="003E050B">
        <w:rPr>
          <w:rStyle w:val="zoomdesclabel"/>
          <w:rFonts w:ascii="Arial Narrow" w:hAnsi="Arial Narrow"/>
          <w:szCs w:val="24"/>
        </w:rPr>
        <w:t>. ženy z okresu Detva</w:t>
      </w:r>
      <w:r>
        <w:rPr>
          <w:rStyle w:val="zoomdesclabel"/>
          <w:rFonts w:ascii="Arial Narrow" w:hAnsi="Arial Narrow"/>
          <w:szCs w:val="24"/>
        </w:rPr>
        <w:t>.</w:t>
      </w:r>
      <w:r w:rsidRPr="003E050B">
        <w:rPr>
          <w:rStyle w:val="zoomdesclabel"/>
          <w:rFonts w:ascii="Arial Narrow" w:hAnsi="Arial Narrow"/>
          <w:szCs w:val="24"/>
        </w:rPr>
        <w:t xml:space="preserve"> </w:t>
      </w:r>
      <w:r>
        <w:rPr>
          <w:rStyle w:val="zoomdesclabel"/>
          <w:rFonts w:ascii="Arial Narrow" w:hAnsi="Arial Narrow"/>
          <w:szCs w:val="24"/>
        </w:rPr>
        <w:t xml:space="preserve">Forma v oboch prípadoch gynekologická. </w:t>
      </w:r>
      <w:proofErr w:type="spellStart"/>
      <w:r w:rsidRPr="00050F98">
        <w:rPr>
          <w:rFonts w:ascii="Arial Narrow" w:hAnsi="Arial Narrow"/>
          <w:szCs w:val="24"/>
        </w:rPr>
        <w:t>Etiologickým</w:t>
      </w:r>
      <w:proofErr w:type="spellEnd"/>
      <w:r w:rsidRPr="00050F98">
        <w:rPr>
          <w:rFonts w:ascii="Arial Narrow" w:hAnsi="Arial Narrow"/>
          <w:szCs w:val="24"/>
        </w:rPr>
        <w:t xml:space="preserve"> agensom bol </w:t>
      </w:r>
      <w:proofErr w:type="spellStart"/>
      <w:r>
        <w:rPr>
          <w:rFonts w:ascii="Arial Narrow" w:hAnsi="Arial Narrow"/>
          <w:szCs w:val="24"/>
        </w:rPr>
        <w:t>Trichomonas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vaginalis</w:t>
      </w:r>
      <w:proofErr w:type="spellEnd"/>
      <w:r>
        <w:rPr>
          <w:rFonts w:ascii="Arial Narrow" w:hAnsi="Arial Narrow"/>
          <w:szCs w:val="24"/>
        </w:rPr>
        <w:t>.</w:t>
      </w:r>
    </w:p>
    <w:p w14:paraId="359ED293" w14:textId="77777777" w:rsidR="000F5009" w:rsidRPr="007F1A62" w:rsidRDefault="000F5009" w:rsidP="000F5009">
      <w:pPr>
        <w:ind w:right="-1"/>
        <w:jc w:val="both"/>
        <w:rPr>
          <w:rFonts w:ascii="Arial Narrow" w:hAnsi="Arial Narrow"/>
          <w:szCs w:val="24"/>
        </w:rPr>
      </w:pPr>
    </w:p>
    <w:p w14:paraId="29011BE2" w14:textId="77777777" w:rsidR="000F5009" w:rsidRPr="001C3022" w:rsidRDefault="000F5009" w:rsidP="000F5009">
      <w:pPr>
        <w:jc w:val="both"/>
        <w:rPr>
          <w:rFonts w:ascii="Arial Narrow" w:hAnsi="Arial Narrow"/>
          <w:szCs w:val="24"/>
        </w:rPr>
      </w:pPr>
    </w:p>
    <w:p w14:paraId="2A9775B5" w14:textId="77777777" w:rsidR="000F5009" w:rsidRPr="001C3022" w:rsidRDefault="000F5009" w:rsidP="000F5009">
      <w:pPr>
        <w:numPr>
          <w:ilvl w:val="0"/>
          <w:numId w:val="37"/>
        </w:numPr>
        <w:ind w:left="0" w:firstLine="0"/>
        <w:jc w:val="both"/>
        <w:rPr>
          <w:rFonts w:ascii="Arial Narrow" w:hAnsi="Arial Narrow"/>
          <w:szCs w:val="24"/>
        </w:rPr>
      </w:pPr>
      <w:proofErr w:type="spellStart"/>
      <w:r w:rsidRPr="001C3022">
        <w:rPr>
          <w:rFonts w:ascii="Arial Narrow" w:hAnsi="Arial Narrow"/>
          <w:b/>
          <w:szCs w:val="24"/>
        </w:rPr>
        <w:t>Nozokomiálne</w:t>
      </w:r>
      <w:proofErr w:type="spellEnd"/>
      <w:r w:rsidRPr="001C3022">
        <w:rPr>
          <w:rFonts w:ascii="Arial Narrow" w:hAnsi="Arial Narrow"/>
          <w:b/>
          <w:szCs w:val="24"/>
        </w:rPr>
        <w:t xml:space="preserve"> nákazy</w:t>
      </w:r>
      <w:r w:rsidRPr="001C3022">
        <w:rPr>
          <w:rFonts w:ascii="Arial Narrow" w:hAnsi="Arial Narrow"/>
          <w:szCs w:val="24"/>
        </w:rPr>
        <w:t xml:space="preserve"> </w:t>
      </w:r>
    </w:p>
    <w:p w14:paraId="0F8B7AF9" w14:textId="77777777" w:rsidR="000F5009" w:rsidRDefault="000F5009" w:rsidP="000F5009">
      <w:pPr>
        <w:ind w:left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Neevidujeme žiadne ochorenie.</w:t>
      </w:r>
    </w:p>
    <w:p w14:paraId="74F94A3E" w14:textId="77777777" w:rsidR="000F5009" w:rsidRPr="001C3022" w:rsidRDefault="000F5009" w:rsidP="000F5009">
      <w:pPr>
        <w:ind w:left="709"/>
        <w:jc w:val="both"/>
        <w:rPr>
          <w:rFonts w:ascii="Arial Narrow" w:hAnsi="Arial Narrow"/>
          <w:szCs w:val="24"/>
        </w:rPr>
      </w:pPr>
    </w:p>
    <w:p w14:paraId="1AA217AC" w14:textId="77777777" w:rsidR="000F5009" w:rsidRPr="001C3022" w:rsidRDefault="000F5009" w:rsidP="000F5009">
      <w:pPr>
        <w:numPr>
          <w:ilvl w:val="0"/>
          <w:numId w:val="2"/>
        </w:num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Epidémie - 0</w:t>
      </w:r>
    </w:p>
    <w:p w14:paraId="5772F1BB" w14:textId="77777777" w:rsidR="000F5009" w:rsidRPr="001C3022" w:rsidRDefault="000F5009" w:rsidP="000F5009">
      <w:pPr>
        <w:jc w:val="both"/>
        <w:rPr>
          <w:rFonts w:ascii="Arial Narrow" w:hAnsi="Arial Narrow"/>
          <w:b/>
          <w:szCs w:val="24"/>
        </w:rPr>
      </w:pPr>
      <w:r w:rsidRPr="001C3022">
        <w:rPr>
          <w:rFonts w:ascii="Arial Narrow" w:hAnsi="Arial Narrow"/>
          <w:b/>
          <w:szCs w:val="24"/>
        </w:rPr>
        <w:t>III.</w:t>
      </w:r>
      <w:r w:rsidRPr="001C3022">
        <w:rPr>
          <w:rFonts w:ascii="Arial Narrow" w:hAnsi="Arial Narrow"/>
          <w:szCs w:val="24"/>
        </w:rPr>
        <w:tab/>
      </w:r>
      <w:r w:rsidRPr="001C3022">
        <w:rPr>
          <w:rFonts w:ascii="Arial Narrow" w:hAnsi="Arial Narrow"/>
          <w:b/>
          <w:szCs w:val="24"/>
        </w:rPr>
        <w:t xml:space="preserve">Úmrtia – 0 </w:t>
      </w:r>
    </w:p>
    <w:p w14:paraId="68F1D847" w14:textId="77777777" w:rsidR="000F5009" w:rsidRDefault="000F5009" w:rsidP="000F5009">
      <w:pPr>
        <w:jc w:val="both"/>
        <w:rPr>
          <w:rFonts w:ascii="Arial Narrow" w:hAnsi="Arial Narrow"/>
          <w:b/>
          <w:szCs w:val="24"/>
        </w:rPr>
      </w:pPr>
    </w:p>
    <w:p w14:paraId="2E867B8D" w14:textId="77777777" w:rsidR="000F5009" w:rsidRDefault="000F5009" w:rsidP="000F5009">
      <w:pPr>
        <w:jc w:val="both"/>
        <w:rPr>
          <w:rFonts w:ascii="Arial Narrow" w:hAnsi="Arial Narrow"/>
          <w:b/>
          <w:szCs w:val="24"/>
        </w:rPr>
      </w:pPr>
    </w:p>
    <w:p w14:paraId="361DB23B" w14:textId="77777777" w:rsidR="000F5009" w:rsidRDefault="000F5009" w:rsidP="000F5009">
      <w:pPr>
        <w:jc w:val="both"/>
        <w:rPr>
          <w:rFonts w:ascii="Arial Narrow" w:hAnsi="Arial Narrow"/>
          <w:b/>
          <w:szCs w:val="24"/>
        </w:rPr>
      </w:pPr>
    </w:p>
    <w:p w14:paraId="5EB7C39B" w14:textId="77777777" w:rsidR="000F5009" w:rsidRDefault="000F5009" w:rsidP="000F5009">
      <w:pPr>
        <w:jc w:val="both"/>
        <w:rPr>
          <w:rFonts w:ascii="Arial Narrow" w:hAnsi="Arial Narrow"/>
          <w:b/>
          <w:szCs w:val="24"/>
        </w:rPr>
      </w:pPr>
    </w:p>
    <w:p w14:paraId="35E4F933" w14:textId="248F2B9D" w:rsidR="000F5009" w:rsidRDefault="00E3113E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</w:t>
      </w:r>
      <w:r w:rsidR="000F5009">
        <w:rPr>
          <w:rFonts w:ascii="Arial Narrow" w:hAnsi="Arial Narrow"/>
          <w:szCs w:val="24"/>
        </w:rPr>
        <w:t xml:space="preserve">ýskyt hlásených prenosných ochorení za mesiac </w:t>
      </w:r>
      <w:r w:rsidR="000F5009">
        <w:rPr>
          <w:rFonts w:ascii="Arial Narrow" w:hAnsi="Arial Narrow"/>
          <w:b/>
          <w:szCs w:val="24"/>
        </w:rPr>
        <w:t>apríl  2024   v okrese Krupina</w:t>
      </w:r>
      <w:r w:rsidR="000F5009">
        <w:rPr>
          <w:rFonts w:ascii="Arial Narrow" w:hAnsi="Arial Narrow"/>
          <w:szCs w:val="24"/>
        </w:rPr>
        <w:t>.</w:t>
      </w:r>
    </w:p>
    <w:p w14:paraId="2C38E49B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Číslo dg.</w:t>
      </w:r>
      <w:r>
        <w:rPr>
          <w:rFonts w:ascii="Arial Narrow" w:hAnsi="Arial Narrow"/>
          <w:szCs w:val="24"/>
        </w:rPr>
        <w:tab/>
        <w:t>Názov choroby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</w:t>
      </w:r>
      <w:r>
        <w:rPr>
          <w:rFonts w:ascii="Arial Narrow" w:hAnsi="Arial Narrow"/>
          <w:szCs w:val="24"/>
        </w:rPr>
        <w:tab/>
        <w:t xml:space="preserve">      </w:t>
      </w:r>
      <w:proofErr w:type="spellStart"/>
      <w:r>
        <w:rPr>
          <w:rFonts w:ascii="Arial Narrow" w:hAnsi="Arial Narrow"/>
          <w:szCs w:val="24"/>
        </w:rPr>
        <w:t>Abs.čísla</w:t>
      </w:r>
      <w:proofErr w:type="spell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 Chorobnosť na</w:t>
      </w:r>
    </w:p>
    <w:p w14:paraId="1DA6E84D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     </w:t>
      </w:r>
      <w:r>
        <w:rPr>
          <w:rFonts w:ascii="Arial Narrow" w:hAnsi="Arial Narrow"/>
        </w:rPr>
        <w:t>100 000 obyv</w:t>
      </w:r>
      <w:r>
        <w:rPr>
          <w:rFonts w:ascii="Arial Narrow" w:hAnsi="Arial Narrow"/>
          <w:szCs w:val="24"/>
        </w:rPr>
        <w:t>.</w:t>
      </w:r>
    </w:p>
    <w:p w14:paraId="272A8B38" w14:textId="77777777" w:rsidR="000F5009" w:rsidRDefault="000F5009" w:rsidP="000F500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A047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</w:rPr>
        <w:t>Enterokolitída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zapríč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ab/>
        <w:t xml:space="preserve">         2                         9,36</w:t>
      </w:r>
    </w:p>
    <w:p w14:paraId="262BB47E" w14:textId="77777777" w:rsidR="000F5009" w:rsidRDefault="000F5009" w:rsidP="000F500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A370                 </w:t>
      </w:r>
      <w:proofErr w:type="spellStart"/>
      <w:r>
        <w:rPr>
          <w:rFonts w:ascii="Arial Narrow" w:hAnsi="Arial Narrow"/>
          <w:szCs w:val="24"/>
        </w:rPr>
        <w:t>Pertussis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1                         4,68</w:t>
      </w:r>
    </w:p>
    <w:p w14:paraId="75B814BF" w14:textId="77777777" w:rsidR="000F5009" w:rsidRDefault="000F5009" w:rsidP="000F500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B019                 </w:t>
      </w:r>
      <w:proofErr w:type="spellStart"/>
      <w:r>
        <w:rPr>
          <w:rFonts w:ascii="Arial Narrow" w:hAnsi="Arial Narrow"/>
          <w:szCs w:val="24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8                       37,44</w:t>
      </w:r>
    </w:p>
    <w:p w14:paraId="3200CE76" w14:textId="77777777" w:rsidR="000F5009" w:rsidRDefault="000F5009" w:rsidP="000F5009">
      <w:pPr>
        <w:ind w:right="-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B86                   </w:t>
      </w:r>
      <w:proofErr w:type="spellStart"/>
      <w:r>
        <w:rPr>
          <w:rFonts w:ascii="Arial Narrow" w:hAnsi="Arial Narrow"/>
          <w:szCs w:val="24"/>
        </w:rPr>
        <w:t>Scabies</w:t>
      </w:r>
      <w:proofErr w:type="spellEnd"/>
      <w:r>
        <w:rPr>
          <w:rFonts w:ascii="Arial Narrow" w:hAnsi="Arial Narrow"/>
          <w:szCs w:val="24"/>
        </w:rPr>
        <w:t xml:space="preserve">                                                                           2                         9,36</w:t>
      </w:r>
    </w:p>
    <w:p w14:paraId="7141FB0A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1FEE567C" w14:textId="77777777" w:rsidR="000F5009" w:rsidRDefault="000F5009" w:rsidP="00FC0425">
      <w:pPr>
        <w:jc w:val="both"/>
        <w:rPr>
          <w:rFonts w:ascii="Arial Narrow" w:hAnsi="Arial Narrow"/>
          <w:b/>
          <w:szCs w:val="24"/>
        </w:rPr>
      </w:pPr>
    </w:p>
    <w:p w14:paraId="0475A2EE" w14:textId="77777777" w:rsidR="000F5009" w:rsidRDefault="000F5009" w:rsidP="00FC0425">
      <w:pPr>
        <w:jc w:val="both"/>
        <w:rPr>
          <w:rFonts w:ascii="Arial Narrow" w:hAnsi="Arial Narrow"/>
          <w:b/>
          <w:szCs w:val="24"/>
        </w:rPr>
      </w:pPr>
    </w:p>
    <w:p w14:paraId="166BE786" w14:textId="77777777" w:rsidR="000F5009" w:rsidRDefault="000F5009" w:rsidP="000F5009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okres Krupina</w:t>
      </w:r>
    </w:p>
    <w:p w14:paraId="449DC42A" w14:textId="77777777" w:rsidR="000F5009" w:rsidRDefault="000F5009" w:rsidP="000F5009">
      <w:pPr>
        <w:numPr>
          <w:ilvl w:val="0"/>
          <w:numId w:val="35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Charakteristika epidemiologickej situácie</w:t>
      </w:r>
    </w:p>
    <w:p w14:paraId="737B59D8" w14:textId="77777777" w:rsidR="000F5009" w:rsidRDefault="000F5009" w:rsidP="000F5009">
      <w:pPr>
        <w:numPr>
          <w:ilvl w:val="0"/>
          <w:numId w:val="2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Črevné infekcie </w:t>
      </w:r>
    </w:p>
    <w:p w14:paraId="5E32A476" w14:textId="77777777" w:rsidR="000F5009" w:rsidRDefault="000F5009" w:rsidP="000F500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  <w:u w:val="single"/>
        </w:rPr>
        <w:t xml:space="preserve">A04.7 </w:t>
      </w:r>
      <w:proofErr w:type="spellStart"/>
      <w:r>
        <w:rPr>
          <w:rFonts w:ascii="Arial Narrow" w:hAnsi="Arial Narrow"/>
          <w:szCs w:val="24"/>
          <w:u w:val="single"/>
        </w:rPr>
        <w:t>Enterokolitída</w:t>
      </w:r>
      <w:proofErr w:type="spellEnd"/>
      <w:r>
        <w:rPr>
          <w:rFonts w:ascii="Arial Narrow" w:hAnsi="Arial Narrow"/>
          <w:szCs w:val="24"/>
          <w:u w:val="single"/>
        </w:rPr>
        <w:t xml:space="preserve"> zapríčinená </w:t>
      </w:r>
      <w:proofErr w:type="spellStart"/>
      <w:r>
        <w:rPr>
          <w:rFonts w:ascii="Arial Narrow" w:hAnsi="Arial Narrow"/>
          <w:szCs w:val="24"/>
          <w:u w:val="single"/>
        </w:rPr>
        <w:t>Clostridium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difficile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</w:rPr>
        <w:t xml:space="preserve">- vykazujeme 1 sporadický prípad </w:t>
      </w:r>
      <w:proofErr w:type="spellStart"/>
      <w:r>
        <w:rPr>
          <w:rFonts w:ascii="Arial Narrow" w:hAnsi="Arial Narrow"/>
          <w:szCs w:val="24"/>
        </w:rPr>
        <w:t>nozokomiálneho</w:t>
      </w:r>
      <w:proofErr w:type="spellEnd"/>
      <w:r>
        <w:rPr>
          <w:rFonts w:ascii="Arial Narrow" w:hAnsi="Arial Narrow"/>
          <w:szCs w:val="24"/>
        </w:rPr>
        <w:t xml:space="preserve"> charakteru, </w:t>
      </w:r>
      <w:r>
        <w:rPr>
          <w:rFonts w:ascii="Arial Narrow" w:hAnsi="Arial Narrow"/>
          <w:sz w:val="22"/>
          <w:szCs w:val="22"/>
        </w:rPr>
        <w:t>(popis viď ods.8 NN).</w:t>
      </w:r>
    </w:p>
    <w:p w14:paraId="57DC1969" w14:textId="77777777" w:rsidR="000F5009" w:rsidRDefault="000F5009" w:rsidP="000F5009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Sporadické ochorenie</w:t>
      </w:r>
      <w:r>
        <w:rPr>
          <w:rFonts w:ascii="Arial Narrow" w:hAnsi="Arial Narrow"/>
          <w:sz w:val="22"/>
          <w:szCs w:val="22"/>
        </w:rPr>
        <w:t xml:space="preserve"> u 70 roč. dôchodcu z Krupiny hospitalizovaného v ODCH Krupina,</w:t>
      </w:r>
    </w:p>
    <w:p w14:paraId="31C7A31E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  </w:t>
      </w:r>
      <w:proofErr w:type="spellStart"/>
      <w:r>
        <w:rPr>
          <w:rFonts w:ascii="Arial Narrow" w:hAnsi="Arial Narrow"/>
          <w:szCs w:val="24"/>
        </w:rPr>
        <w:t>lab</w:t>
      </w:r>
      <w:proofErr w:type="spellEnd"/>
      <w:r>
        <w:rPr>
          <w:rFonts w:ascii="Arial Narrow" w:hAnsi="Arial Narrow"/>
          <w:szCs w:val="24"/>
        </w:rPr>
        <w:t xml:space="preserve">. </w:t>
      </w:r>
      <w:proofErr w:type="spellStart"/>
      <w:r>
        <w:rPr>
          <w:rFonts w:ascii="Arial Narrow" w:hAnsi="Arial Narrow"/>
          <w:szCs w:val="24"/>
        </w:rPr>
        <w:t>vyš</w:t>
      </w:r>
      <w:proofErr w:type="spellEnd"/>
      <w:r>
        <w:rPr>
          <w:rFonts w:ascii="Arial Narrow" w:hAnsi="Arial Narrow"/>
          <w:szCs w:val="24"/>
        </w:rPr>
        <w:t xml:space="preserve">. v stolici - </w:t>
      </w:r>
      <w:proofErr w:type="spellStart"/>
      <w:r>
        <w:rPr>
          <w:rFonts w:ascii="Arial Narrow" w:hAnsi="Arial Narrow"/>
          <w:szCs w:val="24"/>
        </w:rPr>
        <w:t>Clostridium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difficile</w:t>
      </w:r>
      <w:proofErr w:type="spellEnd"/>
      <w:r>
        <w:rPr>
          <w:rFonts w:ascii="Arial Narrow" w:hAnsi="Arial Narrow"/>
          <w:szCs w:val="24"/>
        </w:rPr>
        <w:t xml:space="preserve"> toxín A/B.</w:t>
      </w:r>
    </w:p>
    <w:p w14:paraId="52C984CC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</w:p>
    <w:p w14:paraId="17F86A37" w14:textId="77777777" w:rsidR="000F5009" w:rsidRDefault="000F5009" w:rsidP="000F500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Vírusové hepatitídy</w:t>
      </w:r>
      <w:r w:rsidRPr="00C45407">
        <w:rPr>
          <w:rFonts w:ascii="Arial Narrow" w:hAnsi="Arial Narrow"/>
          <w:b/>
          <w:sz w:val="24"/>
          <w:szCs w:val="24"/>
        </w:rPr>
        <w:t>– 0</w:t>
      </w:r>
    </w:p>
    <w:p w14:paraId="300F8D3C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5FA9F4B0" w14:textId="77777777" w:rsidR="000F5009" w:rsidRDefault="000F5009" w:rsidP="000F5009">
      <w:pPr>
        <w:pStyle w:val="Odsekzoznamu"/>
        <w:numPr>
          <w:ilvl w:val="0"/>
          <w:numId w:val="21"/>
        </w:numPr>
        <w:tabs>
          <w:tab w:val="left" w:pos="1416"/>
          <w:tab w:val="left" w:pos="2124"/>
          <w:tab w:val="right" w:pos="9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Respiračné nákazy </w:t>
      </w:r>
    </w:p>
    <w:p w14:paraId="161CDF21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B019 </w:t>
      </w:r>
      <w:proofErr w:type="spellStart"/>
      <w:r>
        <w:rPr>
          <w:rFonts w:ascii="Arial Narrow" w:hAnsi="Arial Narrow"/>
          <w:szCs w:val="24"/>
          <w:u w:val="single"/>
        </w:rPr>
        <w:t>Varicella</w:t>
      </w:r>
      <w:proofErr w:type="spellEnd"/>
      <w:r>
        <w:rPr>
          <w:rFonts w:ascii="Arial Narrow" w:hAnsi="Arial Narrow"/>
          <w:szCs w:val="24"/>
        </w:rPr>
        <w:t xml:space="preserve"> - vykazujeme 8 prípadov z toho 2 x 2 prípady v rodinnej súvislosti.</w:t>
      </w:r>
    </w:p>
    <w:p w14:paraId="6CA8AAA2" w14:textId="77777777" w:rsidR="000F5009" w:rsidRDefault="000F5009" w:rsidP="000F5009">
      <w:pPr>
        <w:ind w:right="-1"/>
        <w:jc w:val="both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Topológia:  Bzovík 2, Hontianske Nemce 1, Hontianske  Tesáre 2, Krupina 1, Litava 1, Medovarce 1</w:t>
      </w:r>
    </w:p>
    <w:p w14:paraId="1DA70B27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Kolektív : doma : 1, MŠ 4, ZŠ 3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75"/>
        <w:gridCol w:w="709"/>
        <w:gridCol w:w="824"/>
        <w:gridCol w:w="736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0F5009" w14:paraId="72E9910A" w14:textId="77777777" w:rsidTr="00467BA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C37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vek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3A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871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33AA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C7B8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91D8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78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57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539F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D439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A43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1A56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198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A195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spolu</w:t>
            </w:r>
          </w:p>
        </w:tc>
      </w:tr>
      <w:tr w:rsidR="000F5009" w14:paraId="7E717C8C" w14:textId="77777777" w:rsidTr="00467BA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A84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ženy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36C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4A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95A6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AEB6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8C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4C3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A314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3917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6E4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2316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6B1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8AE0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A6C4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</w:t>
            </w:r>
          </w:p>
        </w:tc>
      </w:tr>
      <w:tr w:rsidR="000F5009" w14:paraId="521E8709" w14:textId="77777777" w:rsidTr="00467BA1">
        <w:trPr>
          <w:trHeight w:val="1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4C6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muži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AF8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A2C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7CD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17B1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16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9AE4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CF1B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413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1DE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39E1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A7A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E6B7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BD63" w14:textId="77777777" w:rsidR="000F5009" w:rsidRDefault="000F5009" w:rsidP="00467BA1">
            <w:pPr>
              <w:spacing w:line="256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</w:t>
            </w:r>
          </w:p>
        </w:tc>
      </w:tr>
    </w:tbl>
    <w:p w14:paraId="782F38B6" w14:textId="77777777" w:rsidR="000F5009" w:rsidRDefault="000F5009" w:rsidP="000F5009">
      <w:pPr>
        <w:jc w:val="both"/>
        <w:rPr>
          <w:rFonts w:ascii="Arial Narrow" w:hAnsi="Arial Narrow"/>
          <w:bCs/>
          <w:szCs w:val="24"/>
          <w:u w:val="single"/>
        </w:rPr>
      </w:pPr>
    </w:p>
    <w:p w14:paraId="469F9328" w14:textId="77777777" w:rsidR="000F5009" w:rsidRDefault="000F5009" w:rsidP="000F5009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  <w:u w:val="single"/>
        </w:rPr>
        <w:t xml:space="preserve">A370 </w:t>
      </w:r>
      <w:proofErr w:type="spellStart"/>
      <w:r>
        <w:rPr>
          <w:rFonts w:ascii="Arial Narrow" w:hAnsi="Arial Narrow"/>
          <w:bCs/>
          <w:szCs w:val="24"/>
          <w:u w:val="single"/>
        </w:rPr>
        <w:t>Pertussis</w:t>
      </w:r>
      <w:proofErr w:type="spellEnd"/>
      <w:r>
        <w:rPr>
          <w:rFonts w:ascii="Arial Narrow" w:hAnsi="Arial Narrow"/>
          <w:bCs/>
          <w:szCs w:val="24"/>
        </w:rPr>
        <w:t xml:space="preserve"> – vykazujeme 1 sporadický prípad ochorenia: </w:t>
      </w:r>
    </w:p>
    <w:p w14:paraId="72DD34E1" w14:textId="77777777" w:rsidR="000F5009" w:rsidRDefault="000F5009" w:rsidP="000F5009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 0 roč. 3 mesačného chlapca z </w:t>
      </w:r>
      <w:proofErr w:type="spellStart"/>
      <w:r>
        <w:rPr>
          <w:rFonts w:ascii="Arial Narrow" w:hAnsi="Arial Narrow"/>
          <w:bCs/>
          <w:sz w:val="24"/>
          <w:szCs w:val="24"/>
        </w:rPr>
        <w:t>Cerova</w:t>
      </w:r>
      <w:proofErr w:type="spellEnd"/>
    </w:p>
    <w:p w14:paraId="2B42834A" w14:textId="77777777" w:rsidR="000F5009" w:rsidRDefault="000F5009" w:rsidP="000F5009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prípad bol potvrdený </w:t>
      </w:r>
      <w:proofErr w:type="spellStart"/>
      <w:r>
        <w:rPr>
          <w:rFonts w:ascii="Arial Narrow" w:hAnsi="Arial Narrow"/>
          <w:bCs/>
          <w:szCs w:val="24"/>
        </w:rPr>
        <w:t>lab</w:t>
      </w:r>
      <w:proofErr w:type="spellEnd"/>
      <w:r>
        <w:rPr>
          <w:rFonts w:ascii="Arial Narrow" w:hAnsi="Arial Narrow"/>
          <w:bCs/>
          <w:szCs w:val="24"/>
        </w:rPr>
        <w:t>. metódou PCR, forma respiračná, mechanizmus prenosu neznámy, očkovanie : nie.</w:t>
      </w:r>
    </w:p>
    <w:p w14:paraId="31B388EC" w14:textId="77777777" w:rsidR="000F5009" w:rsidRDefault="000F5009" w:rsidP="000F5009">
      <w:pPr>
        <w:jc w:val="both"/>
        <w:rPr>
          <w:rFonts w:ascii="Arial Narrow" w:hAnsi="Arial Narrow"/>
          <w:bCs/>
          <w:szCs w:val="24"/>
          <w:highlight w:val="yellow"/>
        </w:rPr>
      </w:pPr>
    </w:p>
    <w:p w14:paraId="4F9893CF" w14:textId="77777777" w:rsidR="000F5009" w:rsidRDefault="000F5009" w:rsidP="000F5009">
      <w:pPr>
        <w:numPr>
          <w:ilvl w:val="0"/>
          <w:numId w:val="21"/>
        </w:numPr>
        <w:tabs>
          <w:tab w:val="num" w:pos="0"/>
        </w:tabs>
        <w:ind w:left="709" w:hanging="709"/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Neuroinfekcie</w:t>
      </w:r>
      <w:proofErr w:type="spellEnd"/>
      <w:r>
        <w:rPr>
          <w:rFonts w:ascii="Arial Narrow" w:hAnsi="Arial Narrow"/>
          <w:b/>
          <w:szCs w:val="24"/>
        </w:rPr>
        <w:t xml:space="preserve"> -0 </w:t>
      </w:r>
    </w:p>
    <w:p w14:paraId="2B6B5061" w14:textId="77777777" w:rsidR="000F5009" w:rsidRDefault="000F5009" w:rsidP="000F5009">
      <w:pPr>
        <w:pStyle w:val="Odsekzoznamu"/>
        <w:numPr>
          <w:ilvl w:val="0"/>
          <w:numId w:val="21"/>
        </w:numPr>
        <w:ind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Zoonózy a nákazy s prírodnou ohniskovosťou-0</w:t>
      </w:r>
    </w:p>
    <w:p w14:paraId="4EF76D75" w14:textId="77777777" w:rsidR="000F5009" w:rsidRDefault="000F5009" w:rsidP="000F5009">
      <w:pPr>
        <w:pStyle w:val="Odsekzoznamu"/>
        <w:ind w:left="705" w:right="-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</w:t>
      </w:r>
    </w:p>
    <w:p w14:paraId="052F01A4" w14:textId="77777777" w:rsidR="000F5009" w:rsidRDefault="000F5009" w:rsidP="000F5009">
      <w:pPr>
        <w:pStyle w:val="Odsekzoznamu"/>
        <w:numPr>
          <w:ilvl w:val="0"/>
          <w:numId w:val="21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Nákazy kože a slizníc</w:t>
      </w:r>
    </w:p>
    <w:p w14:paraId="775EA5C6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u w:val="single"/>
        </w:rPr>
        <w:t xml:space="preserve">B86 </w:t>
      </w:r>
      <w:proofErr w:type="spellStart"/>
      <w:r>
        <w:rPr>
          <w:rFonts w:ascii="Arial Narrow" w:hAnsi="Arial Narrow"/>
          <w:bCs/>
          <w:sz w:val="24"/>
          <w:szCs w:val="24"/>
          <w:u w:val="single"/>
        </w:rPr>
        <w:t>Scabies</w:t>
      </w:r>
      <w:proofErr w:type="spellEnd"/>
      <w:r>
        <w:rPr>
          <w:rFonts w:ascii="Arial Narrow" w:hAnsi="Arial Narrow"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 vykazujeme 2 sporadické prípady</w:t>
      </w:r>
    </w:p>
    <w:p w14:paraId="050A9BCA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>Topológia: Krupina 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76"/>
        <w:gridCol w:w="825"/>
        <w:gridCol w:w="737"/>
        <w:gridCol w:w="737"/>
        <w:gridCol w:w="738"/>
        <w:gridCol w:w="738"/>
        <w:gridCol w:w="738"/>
        <w:gridCol w:w="738"/>
        <w:gridCol w:w="738"/>
        <w:gridCol w:w="738"/>
        <w:gridCol w:w="739"/>
        <w:gridCol w:w="687"/>
      </w:tblGrid>
      <w:tr w:rsidR="000F5009" w14:paraId="0C1916EA" w14:textId="77777777" w:rsidTr="00467BA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356E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vek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468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383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1-4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804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00D5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10-14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BD20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15-19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4FC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20-24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1A6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25-34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FFCD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35-44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D91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45-54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FF4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55-64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D10A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65+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79B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spolu</w:t>
            </w:r>
          </w:p>
        </w:tc>
      </w:tr>
      <w:tr w:rsidR="000F5009" w14:paraId="18B353A8" w14:textId="77777777" w:rsidTr="00467BA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BED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ženy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06D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A75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193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116E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84F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5641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B023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1537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CB68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1E3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48A4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9FE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2</w:t>
            </w:r>
          </w:p>
        </w:tc>
      </w:tr>
      <w:tr w:rsidR="000F5009" w14:paraId="5BAE592D" w14:textId="77777777" w:rsidTr="00467BA1">
        <w:trPr>
          <w:trHeight w:val="1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1838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muži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DB0F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990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CE5C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591E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A87E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C662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8AEB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5A19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4D52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D45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8AB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18B3" w14:textId="77777777" w:rsidR="000F5009" w:rsidRDefault="000F5009" w:rsidP="00467BA1">
            <w:pPr>
              <w:spacing w:line="254" w:lineRule="auto"/>
              <w:jc w:val="both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0</w:t>
            </w:r>
          </w:p>
        </w:tc>
      </w:tr>
    </w:tbl>
    <w:p w14:paraId="4A9FFE7F" w14:textId="77777777" w:rsidR="000F5009" w:rsidRDefault="000F5009" w:rsidP="000F5009">
      <w:pPr>
        <w:pStyle w:val="Odsekzoznamu"/>
        <w:ind w:left="705"/>
        <w:jc w:val="both"/>
        <w:rPr>
          <w:rFonts w:ascii="Arial Narrow" w:hAnsi="Arial Narrow"/>
          <w:b/>
          <w:szCs w:val="24"/>
        </w:rPr>
      </w:pPr>
    </w:p>
    <w:p w14:paraId="76F31E3B" w14:textId="77777777" w:rsidR="000F5009" w:rsidRDefault="000F5009" w:rsidP="000F5009">
      <w:pPr>
        <w:ind w:right="-11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7.</w:t>
      </w:r>
      <w:r>
        <w:rPr>
          <w:rFonts w:ascii="Arial Narrow" w:hAnsi="Arial Narrow"/>
          <w:b/>
          <w:szCs w:val="24"/>
        </w:rPr>
        <w:tab/>
        <w:t>Iné infekcie -0</w:t>
      </w:r>
    </w:p>
    <w:p w14:paraId="67DBC44D" w14:textId="77777777" w:rsidR="000F5009" w:rsidRDefault="000F5009" w:rsidP="000F5009">
      <w:pPr>
        <w:jc w:val="both"/>
        <w:rPr>
          <w:rFonts w:ascii="Arial Narrow" w:hAnsi="Arial Narrow"/>
          <w:szCs w:val="24"/>
        </w:rPr>
      </w:pPr>
    </w:p>
    <w:p w14:paraId="7506BC60" w14:textId="66A1D248" w:rsidR="000F5009" w:rsidRPr="000F5009" w:rsidRDefault="000F5009" w:rsidP="000F500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0F5009">
        <w:rPr>
          <w:rFonts w:ascii="Arial Narrow" w:hAnsi="Arial Narrow"/>
          <w:b/>
          <w:sz w:val="22"/>
          <w:szCs w:val="22"/>
        </w:rPr>
        <w:t xml:space="preserve">       </w:t>
      </w:r>
      <w:proofErr w:type="spellStart"/>
      <w:r w:rsidRPr="000F5009">
        <w:rPr>
          <w:rFonts w:ascii="Arial Narrow" w:hAnsi="Arial Narrow"/>
          <w:b/>
          <w:sz w:val="22"/>
          <w:szCs w:val="22"/>
        </w:rPr>
        <w:t>Nozokomiálne</w:t>
      </w:r>
      <w:proofErr w:type="spellEnd"/>
      <w:r w:rsidRPr="000F5009">
        <w:rPr>
          <w:rFonts w:ascii="Arial Narrow" w:hAnsi="Arial Narrow"/>
          <w:b/>
          <w:sz w:val="22"/>
          <w:szCs w:val="22"/>
        </w:rPr>
        <w:t xml:space="preserve"> nákazy    -  </w:t>
      </w:r>
      <w:r w:rsidRPr="000F5009">
        <w:rPr>
          <w:rFonts w:ascii="Arial Narrow" w:hAnsi="Arial Narrow"/>
          <w:sz w:val="22"/>
          <w:szCs w:val="22"/>
        </w:rPr>
        <w:t xml:space="preserve">v okrese Krupina vykazujeme 1 prípad </w:t>
      </w:r>
      <w:proofErr w:type="spellStart"/>
      <w:r w:rsidRPr="000F5009">
        <w:rPr>
          <w:rFonts w:ascii="Arial Narrow" w:hAnsi="Arial Narrow"/>
          <w:sz w:val="22"/>
          <w:szCs w:val="22"/>
        </w:rPr>
        <w:t>nozokomiálneho</w:t>
      </w:r>
      <w:proofErr w:type="spellEnd"/>
      <w:r w:rsidRPr="000F5009">
        <w:rPr>
          <w:rFonts w:ascii="Arial Narrow" w:hAnsi="Arial Narrow"/>
          <w:sz w:val="22"/>
          <w:szCs w:val="22"/>
        </w:rPr>
        <w:t xml:space="preserve"> charakteru.</w:t>
      </w:r>
    </w:p>
    <w:p w14:paraId="1E759920" w14:textId="77777777" w:rsidR="000F5009" w:rsidRDefault="000F5009" w:rsidP="000F500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A04.7 </w:t>
      </w:r>
      <w:proofErr w:type="spellStart"/>
      <w:r>
        <w:rPr>
          <w:rFonts w:ascii="Arial Narrow" w:hAnsi="Arial Narrow"/>
          <w:sz w:val="22"/>
          <w:szCs w:val="22"/>
          <w:u w:val="single"/>
        </w:rPr>
        <w:t>Enterokolitída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zapríčinená </w:t>
      </w:r>
      <w:proofErr w:type="spellStart"/>
      <w:r>
        <w:rPr>
          <w:rFonts w:ascii="Arial Narrow" w:hAnsi="Arial Narrow"/>
          <w:sz w:val="22"/>
          <w:szCs w:val="22"/>
          <w:u w:val="single"/>
        </w:rPr>
        <w:t>Clostridium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difficile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208029FB" w14:textId="77777777" w:rsidR="000F5009" w:rsidRDefault="000F5009" w:rsidP="000F500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NN ODCH Krupina</w:t>
      </w:r>
    </w:p>
    <w:p w14:paraId="6FD7555A" w14:textId="77777777" w:rsidR="000F5009" w:rsidRPr="00A429F0" w:rsidRDefault="000F5009" w:rsidP="000F5009">
      <w:pPr>
        <w:pStyle w:val="Odsekzoznamu"/>
        <w:numPr>
          <w:ilvl w:val="0"/>
          <w:numId w:val="5"/>
        </w:numPr>
        <w:ind w:left="786"/>
        <w:jc w:val="both"/>
        <w:rPr>
          <w:rFonts w:ascii="Arial Narrow" w:hAnsi="Arial Narrow"/>
          <w:i/>
          <w:sz w:val="22"/>
          <w:szCs w:val="22"/>
        </w:rPr>
      </w:pPr>
      <w:r w:rsidRPr="00A429F0">
        <w:rPr>
          <w:rFonts w:ascii="Arial Narrow" w:hAnsi="Arial Narrow"/>
          <w:sz w:val="22"/>
          <w:szCs w:val="22"/>
        </w:rPr>
        <w:t xml:space="preserve">Pacient preložený z traumatológie Zvolen ( hosp. 11.3.-27.3.2024) na ODCH Krupina 27.3.2024 s Dg. S72.2 ( </w:t>
      </w:r>
      <w:proofErr w:type="spellStart"/>
      <w:r w:rsidRPr="00A429F0">
        <w:rPr>
          <w:rFonts w:ascii="Arial Narrow" w:hAnsi="Arial Narrow"/>
          <w:sz w:val="22"/>
          <w:szCs w:val="22"/>
        </w:rPr>
        <w:t>subtrochanterova</w:t>
      </w:r>
      <w:proofErr w:type="spellEnd"/>
      <w:r w:rsidRPr="00A429F0">
        <w:rPr>
          <w:rFonts w:ascii="Arial Narrow" w:hAnsi="Arial Narrow"/>
          <w:sz w:val="22"/>
          <w:szCs w:val="22"/>
        </w:rPr>
        <w:t xml:space="preserve"> zlomenina) , kde na 14. hospitalizačný deň hnačky</w:t>
      </w:r>
      <w:r>
        <w:rPr>
          <w:rFonts w:ascii="Arial Narrow" w:hAnsi="Arial Narrow"/>
          <w:sz w:val="22"/>
          <w:szCs w:val="22"/>
        </w:rPr>
        <w:t xml:space="preserve">, </w:t>
      </w:r>
      <w:r w:rsidRPr="00A429F0">
        <w:rPr>
          <w:rStyle w:val="zoomdesclabel"/>
          <w:rFonts w:ascii="Arial Narrow" w:hAnsi="Arial Narrow"/>
          <w:sz w:val="22"/>
          <w:szCs w:val="22"/>
        </w:rPr>
        <w:t>RF:</w:t>
      </w:r>
      <w:r w:rsidRPr="00A429F0">
        <w:rPr>
          <w:rFonts w:ascii="Arial Narrow" w:hAnsi="Arial Narrow"/>
          <w:sz w:val="22"/>
          <w:szCs w:val="22"/>
        </w:rPr>
        <w:t xml:space="preserve"> dlhodobá hospitalizácia, </w:t>
      </w:r>
      <w:proofErr w:type="spellStart"/>
      <w:r w:rsidRPr="00A429F0">
        <w:rPr>
          <w:rFonts w:ascii="Arial Narrow" w:hAnsi="Arial Narrow"/>
          <w:sz w:val="22"/>
          <w:szCs w:val="22"/>
        </w:rPr>
        <w:t>lab</w:t>
      </w:r>
      <w:proofErr w:type="spellEnd"/>
      <w:r w:rsidRPr="00A429F0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A429F0">
        <w:rPr>
          <w:rFonts w:ascii="Arial Narrow" w:hAnsi="Arial Narrow"/>
          <w:sz w:val="22"/>
          <w:szCs w:val="22"/>
        </w:rPr>
        <w:t>vyš</w:t>
      </w:r>
      <w:proofErr w:type="spellEnd"/>
      <w:r w:rsidRPr="00A429F0">
        <w:rPr>
          <w:rFonts w:ascii="Arial Narrow" w:hAnsi="Arial Narrow"/>
          <w:sz w:val="22"/>
          <w:szCs w:val="22"/>
        </w:rPr>
        <w:t xml:space="preserve">. stolice: </w:t>
      </w:r>
      <w:proofErr w:type="spellStart"/>
      <w:r w:rsidRPr="00A429F0">
        <w:rPr>
          <w:rFonts w:ascii="Arial Narrow" w:hAnsi="Arial Narrow"/>
          <w:i/>
          <w:sz w:val="22"/>
          <w:szCs w:val="22"/>
        </w:rPr>
        <w:t>Clostridium</w:t>
      </w:r>
      <w:proofErr w:type="spellEnd"/>
      <w:r w:rsidRPr="00A429F0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A429F0">
        <w:rPr>
          <w:rFonts w:ascii="Arial Narrow" w:hAnsi="Arial Narrow"/>
          <w:i/>
          <w:sz w:val="22"/>
          <w:szCs w:val="22"/>
        </w:rPr>
        <w:t>difficile</w:t>
      </w:r>
      <w:proofErr w:type="spellEnd"/>
      <w:r w:rsidRPr="00A429F0">
        <w:rPr>
          <w:rFonts w:ascii="Arial Narrow" w:hAnsi="Arial Narrow"/>
          <w:i/>
          <w:sz w:val="22"/>
          <w:szCs w:val="22"/>
        </w:rPr>
        <w:t xml:space="preserve"> toxín A/B.  </w:t>
      </w:r>
    </w:p>
    <w:p w14:paraId="32F24F5D" w14:textId="77777777" w:rsidR="000F5009" w:rsidRDefault="000F5009" w:rsidP="000F5009">
      <w:pPr>
        <w:ind w:right="-110"/>
        <w:jc w:val="both"/>
        <w:rPr>
          <w:rFonts w:ascii="Arial Narrow" w:hAnsi="Arial Narrow"/>
          <w:szCs w:val="24"/>
          <w:highlight w:val="yellow"/>
        </w:rPr>
      </w:pPr>
    </w:p>
    <w:p w14:paraId="14DB6B65" w14:textId="77777777" w:rsidR="000F5009" w:rsidRDefault="000F5009" w:rsidP="000F5009">
      <w:pPr>
        <w:numPr>
          <w:ilvl w:val="0"/>
          <w:numId w:val="35"/>
        </w:numPr>
        <w:tabs>
          <w:tab w:val="num" w:pos="720"/>
        </w:tabs>
        <w:ind w:left="72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Epidémie -0</w:t>
      </w:r>
    </w:p>
    <w:p w14:paraId="40B3B58B" w14:textId="77777777" w:rsidR="000F5009" w:rsidRDefault="000F5009" w:rsidP="000F5009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III. </w:t>
      </w:r>
      <w:r>
        <w:rPr>
          <w:rFonts w:ascii="Arial Narrow" w:hAnsi="Arial Narrow"/>
          <w:b/>
          <w:szCs w:val="24"/>
        </w:rPr>
        <w:tab/>
        <w:t xml:space="preserve">Úmrtia – 0 </w:t>
      </w:r>
    </w:p>
    <w:p w14:paraId="628C2C94" w14:textId="77777777" w:rsidR="000F5009" w:rsidRDefault="000F5009" w:rsidP="00FC0425">
      <w:pPr>
        <w:jc w:val="both"/>
        <w:rPr>
          <w:rFonts w:ascii="Arial Narrow" w:hAnsi="Arial Narrow"/>
          <w:b/>
          <w:szCs w:val="24"/>
        </w:rPr>
      </w:pPr>
    </w:p>
    <w:p w14:paraId="7D8223D5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2B6B56FA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0F11C65D" w14:textId="77777777" w:rsidR="000907AC" w:rsidRDefault="000907AC" w:rsidP="00FC0425">
      <w:pPr>
        <w:jc w:val="both"/>
        <w:rPr>
          <w:rFonts w:ascii="Arial Narrow" w:hAnsi="Arial Narrow"/>
          <w:b/>
          <w:szCs w:val="24"/>
        </w:rPr>
      </w:pPr>
    </w:p>
    <w:p w14:paraId="4CD2B43C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6BB83B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p w14:paraId="5BF46E0D" w14:textId="77777777" w:rsidR="009F4080" w:rsidRDefault="009F4080" w:rsidP="009F408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5669"/>
      </w:tblGrid>
      <w:tr w:rsidR="009F4080" w14:paraId="5EDEDDF8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4B2ED644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</w:rPr>
              <w:t xml:space="preserve">Mgr. MUDr. Viktor </w:t>
            </w:r>
            <w:proofErr w:type="spellStart"/>
            <w:r>
              <w:rPr>
                <w:rFonts w:ascii="Cambria" w:hAnsi="Cambria"/>
                <w:i/>
              </w:rPr>
              <w:t>Kosmovský</w:t>
            </w:r>
            <w:proofErr w:type="spellEnd"/>
            <w:r>
              <w:rPr>
                <w:rFonts w:ascii="Cambria" w:hAnsi="Cambria"/>
                <w:i/>
              </w:rPr>
              <w:t>, MPH, MHA</w:t>
            </w:r>
          </w:p>
        </w:tc>
      </w:tr>
      <w:tr w:rsidR="009F4080" w14:paraId="562DEDBD" w14:textId="77777777" w:rsidTr="00C57AAD">
        <w:trPr>
          <w:trHeight w:val="340"/>
          <w:jc w:val="right"/>
        </w:trPr>
        <w:tc>
          <w:tcPr>
            <w:tcW w:w="5669" w:type="dxa"/>
            <w:vAlign w:val="bottom"/>
            <w:hideMark/>
          </w:tcPr>
          <w:p w14:paraId="26F6692F" w14:textId="77777777" w:rsidR="009F4080" w:rsidRDefault="009F4080" w:rsidP="00C57AAD">
            <w:pPr>
              <w:ind w:left="284"/>
              <w:jc w:val="center"/>
              <w:rPr>
                <w:rFonts w:ascii="Cambria" w:hAnsi="Cambria"/>
                <w:spacing w:val="10"/>
                <w:sz w:val="22"/>
                <w:szCs w:val="24"/>
              </w:rPr>
            </w:pPr>
            <w:r>
              <w:rPr>
                <w:rFonts w:ascii="Cambria" w:hAnsi="Cambria"/>
                <w:i/>
                <w:spacing w:val="10"/>
                <w:sz w:val="22"/>
              </w:rPr>
              <w:t>regionálny  hygienik</w:t>
            </w:r>
          </w:p>
        </w:tc>
      </w:tr>
    </w:tbl>
    <w:p w14:paraId="3B06584F" w14:textId="77777777" w:rsidR="009F4080" w:rsidRDefault="009F4080" w:rsidP="009F4080">
      <w:pPr>
        <w:spacing w:line="360" w:lineRule="auto"/>
        <w:ind w:left="284"/>
        <w:jc w:val="both"/>
        <w:rPr>
          <w:szCs w:val="24"/>
        </w:rPr>
      </w:pPr>
    </w:p>
    <w:p w14:paraId="182E5221" w14:textId="77777777" w:rsidR="009F4080" w:rsidRDefault="009F4080" w:rsidP="00FC0425">
      <w:pPr>
        <w:jc w:val="both"/>
        <w:rPr>
          <w:rFonts w:ascii="Arial Narrow" w:hAnsi="Arial Narrow"/>
          <w:b/>
          <w:szCs w:val="24"/>
        </w:rPr>
      </w:pPr>
    </w:p>
    <w:sectPr w:rsidR="009F4080" w:rsidSect="00AE2966">
      <w:footerReference w:type="default" r:id="rId8"/>
      <w:headerReference w:type="first" r:id="rId9"/>
      <w:footerReference w:type="first" r:id="rId10"/>
      <w:pgSz w:w="11906" w:h="16838" w:code="9"/>
      <w:pgMar w:top="1124" w:right="127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B4993" w14:textId="77777777" w:rsidR="00AE2966" w:rsidRDefault="00AE2966">
      <w:r>
        <w:separator/>
      </w:r>
    </w:p>
  </w:endnote>
  <w:endnote w:type="continuationSeparator" w:id="0">
    <w:p w14:paraId="689157D4" w14:textId="77777777" w:rsidR="00AE2966" w:rsidRDefault="00A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30B419C" w14:textId="77777777" w:rsidTr="00E86B33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7CDEF08" w14:textId="77777777" w:rsidR="00633693" w:rsidRPr="00AF3402" w:rsidRDefault="00633693" w:rsidP="00E86B33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0257BF4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7B52CC0E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26B222F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4AACDE29" w14:textId="77777777" w:rsidTr="00E86B33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71E0E405" w14:textId="77777777" w:rsidR="00633693" w:rsidRPr="00AF3402" w:rsidRDefault="00633693" w:rsidP="00E86B33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5B9898AA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08258D8C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23B3FAE5" w14:textId="77777777" w:rsidR="00633693" w:rsidRPr="00D10863" w:rsidRDefault="00633693" w:rsidP="00E86B33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64D3A2DC" w14:textId="77777777" w:rsidR="00633693" w:rsidRDefault="00633693" w:rsidP="00B65356">
    <w:pPr>
      <w:tabs>
        <w:tab w:val="left" w:pos="1080"/>
        <w:tab w:val="left" w:pos="3420"/>
        <w:tab w:val="left" w:pos="5580"/>
        <w:tab w:val="left" w:pos="8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686"/>
      <w:gridCol w:w="1933"/>
      <w:gridCol w:w="2178"/>
      <w:gridCol w:w="1842"/>
    </w:tblGrid>
    <w:tr w:rsidR="00633693" w:rsidRPr="00C41860" w14:paraId="57224E42" w14:textId="77777777" w:rsidTr="009E270B">
      <w:trPr>
        <w:trHeight w:val="340"/>
      </w:trPr>
      <w:tc>
        <w:tcPr>
          <w:tcW w:w="3686" w:type="dxa"/>
          <w:shd w:val="clear" w:color="auto" w:fill="auto"/>
          <w:vAlign w:val="bottom"/>
        </w:tcPr>
        <w:p w14:paraId="0D39249C" w14:textId="77777777" w:rsidR="00633693" w:rsidRPr="00AF3402" w:rsidRDefault="00633693" w:rsidP="00EC1B17">
          <w:pPr>
            <w:tabs>
              <w:tab w:val="left" w:pos="3294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Regionálny úrad verejného zdravotníctva</w:t>
          </w:r>
        </w:p>
      </w:tc>
      <w:tc>
        <w:tcPr>
          <w:tcW w:w="1933" w:type="dxa"/>
          <w:shd w:val="clear" w:color="auto" w:fill="auto"/>
          <w:vAlign w:val="bottom"/>
        </w:tcPr>
        <w:p w14:paraId="643E25E6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IČO: 17335710</w:t>
          </w:r>
        </w:p>
      </w:tc>
      <w:tc>
        <w:tcPr>
          <w:tcW w:w="2178" w:type="dxa"/>
          <w:shd w:val="clear" w:color="auto" w:fill="auto"/>
          <w:vAlign w:val="bottom"/>
        </w:tcPr>
        <w:p w14:paraId="3F40CF5B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sym w:font="Wingdings" w:char="F028"/>
          </w:r>
          <w:r w:rsidRPr="00D10863">
            <w:rPr>
              <w:rFonts w:ascii="Arial Narrow" w:hAnsi="Arial Narrow"/>
              <w:sz w:val="20"/>
            </w:rPr>
            <w:t xml:space="preserve">  045 / 555 23 51</w:t>
          </w:r>
        </w:p>
      </w:tc>
      <w:tc>
        <w:tcPr>
          <w:tcW w:w="1842" w:type="dxa"/>
          <w:shd w:val="clear" w:color="auto" w:fill="auto"/>
          <w:vAlign w:val="bottom"/>
        </w:tcPr>
        <w:p w14:paraId="345FB7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Internet</w:t>
          </w:r>
        </w:p>
      </w:tc>
    </w:tr>
    <w:tr w:rsidR="00633693" w:rsidRPr="00C41860" w14:paraId="1F552664" w14:textId="77777777" w:rsidTr="009E270B">
      <w:trPr>
        <w:trHeight w:val="20"/>
      </w:trPr>
      <w:tc>
        <w:tcPr>
          <w:tcW w:w="3686" w:type="dxa"/>
          <w:shd w:val="clear" w:color="auto" w:fill="auto"/>
          <w:vAlign w:val="bottom"/>
        </w:tcPr>
        <w:p w14:paraId="5A2122A6" w14:textId="77777777" w:rsidR="00633693" w:rsidRPr="00AF3402" w:rsidRDefault="00633693" w:rsidP="00EC1B17">
          <w:pPr>
            <w:tabs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b/>
              <w:color w:val="002060"/>
              <w:sz w:val="20"/>
            </w:rPr>
          </w:pPr>
          <w:r w:rsidRPr="00AF3402">
            <w:rPr>
              <w:rFonts w:ascii="Arial Narrow" w:hAnsi="Arial Narrow"/>
              <w:b/>
              <w:color w:val="002060"/>
              <w:sz w:val="20"/>
            </w:rPr>
            <w:t>so sídlom vo Zvolene</w:t>
          </w:r>
        </w:p>
      </w:tc>
      <w:tc>
        <w:tcPr>
          <w:tcW w:w="1933" w:type="dxa"/>
          <w:shd w:val="clear" w:color="auto" w:fill="auto"/>
          <w:vAlign w:val="bottom"/>
        </w:tcPr>
        <w:p w14:paraId="443B30FE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DIČ: 2021340090</w:t>
          </w:r>
        </w:p>
      </w:tc>
      <w:tc>
        <w:tcPr>
          <w:tcW w:w="2178" w:type="dxa"/>
          <w:shd w:val="clear" w:color="auto" w:fill="auto"/>
          <w:vAlign w:val="bottom"/>
        </w:tcPr>
        <w:p w14:paraId="2DD34F53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 xml:space="preserve">Email: </w:t>
          </w:r>
          <w:hyperlink r:id="rId1" w:history="1">
            <w:r w:rsidRPr="00D10863">
              <w:rPr>
                <w:rStyle w:val="Hypertextovprepojenie"/>
                <w:rFonts w:ascii="Arial Narrow" w:hAnsi="Arial Narrow"/>
                <w:sz w:val="20"/>
              </w:rPr>
              <w:t>zv.ruvz@uvzsr.sk</w:t>
            </w:r>
          </w:hyperlink>
        </w:p>
      </w:tc>
      <w:tc>
        <w:tcPr>
          <w:tcW w:w="1842" w:type="dxa"/>
          <w:shd w:val="clear" w:color="auto" w:fill="auto"/>
          <w:vAlign w:val="bottom"/>
        </w:tcPr>
        <w:p w14:paraId="1E96EED5" w14:textId="77777777" w:rsidR="00633693" w:rsidRPr="00D10863" w:rsidRDefault="00633693" w:rsidP="00EC1B17">
          <w:pPr>
            <w:tabs>
              <w:tab w:val="left" w:pos="1080"/>
              <w:tab w:val="left" w:pos="3420"/>
              <w:tab w:val="left" w:pos="5580"/>
              <w:tab w:val="left" w:pos="8280"/>
            </w:tabs>
            <w:ind w:left="34"/>
            <w:rPr>
              <w:rFonts w:ascii="Arial Narrow" w:hAnsi="Arial Narrow"/>
              <w:sz w:val="20"/>
            </w:rPr>
          </w:pPr>
          <w:r w:rsidRPr="00D10863">
            <w:rPr>
              <w:rFonts w:ascii="Arial Narrow" w:hAnsi="Arial Narrow"/>
              <w:sz w:val="20"/>
            </w:rPr>
            <w:t>www.ruvzzvolen.sk</w:t>
          </w:r>
        </w:p>
      </w:tc>
    </w:tr>
  </w:tbl>
  <w:p w14:paraId="20AE88F8" w14:textId="77777777" w:rsidR="00633693" w:rsidRDefault="00633693" w:rsidP="00635D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F07D4" w14:textId="77777777" w:rsidR="00AE2966" w:rsidRDefault="00AE2966">
      <w:r>
        <w:separator/>
      </w:r>
    </w:p>
  </w:footnote>
  <w:footnote w:type="continuationSeparator" w:id="0">
    <w:p w14:paraId="031C398C" w14:textId="77777777" w:rsidR="00AE2966" w:rsidRDefault="00AE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06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9"/>
      <w:gridCol w:w="6567"/>
    </w:tblGrid>
    <w:tr w:rsidR="00633693" w14:paraId="083067F6" w14:textId="77777777" w:rsidTr="00AF3402">
      <w:trPr>
        <w:trHeight w:val="566"/>
        <w:jc w:val="center"/>
      </w:trPr>
      <w:tc>
        <w:tcPr>
          <w:tcW w:w="2739" w:type="dxa"/>
          <w:vMerge w:val="restart"/>
          <w:shd w:val="clear" w:color="auto" w:fill="auto"/>
          <w:vAlign w:val="center"/>
        </w:tcPr>
        <w:p w14:paraId="10035938" w14:textId="77777777" w:rsidR="00633693" w:rsidRDefault="00633693" w:rsidP="00741CC2">
          <w:pPr>
            <w:pStyle w:val="Hlavika"/>
            <w:ind w:left="176"/>
          </w:pPr>
          <w:r>
            <w:rPr>
              <w:b/>
              <w:noProof/>
              <w:color w:val="002060"/>
              <w:szCs w:val="24"/>
            </w:rPr>
            <w:drawing>
              <wp:anchor distT="0" distB="0" distL="71755" distR="71755" simplePos="0" relativeHeight="251657728" behindDoc="0" locked="0" layoutInCell="1" allowOverlap="1" wp14:anchorId="10134ED7" wp14:editId="4FC43FDB">
                <wp:simplePos x="0" y="0"/>
                <wp:positionH relativeFrom="margin">
                  <wp:posOffset>137795</wp:posOffset>
                </wp:positionH>
                <wp:positionV relativeFrom="margin">
                  <wp:posOffset>43180</wp:posOffset>
                </wp:positionV>
                <wp:extent cx="1384300" cy="730885"/>
                <wp:effectExtent l="0" t="0" r="6350" b="0"/>
                <wp:wrapNone/>
                <wp:docPr id="3" name="Obrázok 3" descr="RUVZ_znak_s_vyplnou_5,6x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UVZ_znak_s_vyplnou_5,6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7" w:type="dxa"/>
          <w:shd w:val="clear" w:color="auto" w:fill="auto"/>
          <w:vAlign w:val="bottom"/>
        </w:tcPr>
        <w:p w14:paraId="6B827E33" w14:textId="77777777" w:rsidR="00633693" w:rsidRPr="00D85654" w:rsidRDefault="00633693" w:rsidP="00AF3402">
          <w:pPr>
            <w:pStyle w:val="Nadpis1"/>
            <w:tabs>
              <w:tab w:val="left" w:pos="1080"/>
              <w:tab w:val="left" w:pos="5040"/>
              <w:tab w:val="left" w:pos="7740"/>
            </w:tabs>
            <w:ind w:left="229"/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pacing w:val="0"/>
              <w:szCs w:val="26"/>
            </w:rPr>
            <w:t xml:space="preserve">Regionálny  úrad  verejného  zdravotníctva  so  sídlom  </w:t>
          </w:r>
        </w:p>
      </w:tc>
    </w:tr>
    <w:tr w:rsidR="00633693" w14:paraId="7127A587" w14:textId="77777777" w:rsidTr="00AF3402">
      <w:trPr>
        <w:trHeight w:val="708"/>
        <w:jc w:val="center"/>
      </w:trPr>
      <w:tc>
        <w:tcPr>
          <w:tcW w:w="2739" w:type="dxa"/>
          <w:vMerge/>
          <w:shd w:val="clear" w:color="auto" w:fill="auto"/>
          <w:vAlign w:val="center"/>
        </w:tcPr>
        <w:p w14:paraId="4410FE8A" w14:textId="77777777" w:rsidR="00633693" w:rsidRDefault="00633693" w:rsidP="00741CC2">
          <w:pPr>
            <w:pStyle w:val="Hlavika"/>
          </w:pPr>
        </w:p>
      </w:tc>
      <w:tc>
        <w:tcPr>
          <w:tcW w:w="6567" w:type="dxa"/>
          <w:shd w:val="clear" w:color="auto" w:fill="auto"/>
          <w:vAlign w:val="center"/>
        </w:tcPr>
        <w:p w14:paraId="5B01DA7C" w14:textId="77777777" w:rsidR="00633693" w:rsidRPr="00D85654" w:rsidRDefault="00633693" w:rsidP="00D85654">
          <w:pPr>
            <w:pStyle w:val="Hlavika"/>
            <w:ind w:left="229"/>
            <w:rPr>
              <w:rFonts w:ascii="Arial Narrow" w:hAnsi="Arial Narrow"/>
              <w:sz w:val="28"/>
            </w:rPr>
          </w:pPr>
          <w:r w:rsidRPr="00D85654">
            <w:rPr>
              <w:rFonts w:ascii="Arial Narrow" w:hAnsi="Arial Narrow" w:cs="Microsoft Sans Serif"/>
              <w:b/>
              <w:color w:val="002060"/>
              <w:sz w:val="28"/>
              <w:szCs w:val="26"/>
            </w:rPr>
            <w:t xml:space="preserve">vo  Zvolene,   </w:t>
          </w:r>
          <w:r w:rsidRPr="00D85654">
            <w:rPr>
              <w:rFonts w:ascii="Arial Narrow" w:hAnsi="Arial Narrow" w:cs="Microsoft Sans Serif"/>
              <w:sz w:val="28"/>
              <w:szCs w:val="26"/>
            </w:rPr>
            <w:t>Nádvorná   3366/12,  960 01  Zvolen</w:t>
          </w:r>
        </w:p>
      </w:tc>
    </w:tr>
  </w:tbl>
  <w:p w14:paraId="19062E1F" w14:textId="77777777" w:rsidR="00633693" w:rsidRPr="00741CC2" w:rsidRDefault="00633693" w:rsidP="00741CC2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35695"/>
    <w:multiLevelType w:val="hybridMultilevel"/>
    <w:tmpl w:val="A0B8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C81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335C1"/>
    <w:multiLevelType w:val="hybridMultilevel"/>
    <w:tmpl w:val="6E8C5972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E52ED"/>
    <w:multiLevelType w:val="hybridMultilevel"/>
    <w:tmpl w:val="4AEA6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B6E"/>
    <w:multiLevelType w:val="hybridMultilevel"/>
    <w:tmpl w:val="588A32B4"/>
    <w:lvl w:ilvl="0" w:tplc="81E245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7EA3"/>
    <w:multiLevelType w:val="hybridMultilevel"/>
    <w:tmpl w:val="1B7C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15F6"/>
    <w:multiLevelType w:val="hybridMultilevel"/>
    <w:tmpl w:val="43381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8E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numFmt w:val="decimal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8F5E7C"/>
    <w:multiLevelType w:val="hybridMultilevel"/>
    <w:tmpl w:val="4586ADF0"/>
    <w:lvl w:ilvl="0" w:tplc="6B16AC66">
      <w:start w:val="2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0C1D74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B7F2F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9">
      <w:numFmt w:val="decimal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E20067"/>
    <w:multiLevelType w:val="hybridMultilevel"/>
    <w:tmpl w:val="BBAEBC88"/>
    <w:lvl w:ilvl="0" w:tplc="6AAA78EE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864F9"/>
    <w:multiLevelType w:val="hybridMultilevel"/>
    <w:tmpl w:val="7B10853E"/>
    <w:lvl w:ilvl="0" w:tplc="12E8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5ADF"/>
    <w:multiLevelType w:val="hybridMultilevel"/>
    <w:tmpl w:val="7E76D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629C4"/>
    <w:multiLevelType w:val="hybridMultilevel"/>
    <w:tmpl w:val="1DE4F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962"/>
    <w:multiLevelType w:val="hybridMultilevel"/>
    <w:tmpl w:val="63E49E1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785D28"/>
    <w:multiLevelType w:val="hybridMultilevel"/>
    <w:tmpl w:val="A9F6D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C1298"/>
    <w:multiLevelType w:val="hybridMultilevel"/>
    <w:tmpl w:val="3A2E4B30"/>
    <w:lvl w:ilvl="0" w:tplc="E4CCE9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1223D"/>
    <w:multiLevelType w:val="hybridMultilevel"/>
    <w:tmpl w:val="FB16189C"/>
    <w:lvl w:ilvl="0" w:tplc="F03A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15004"/>
    <w:multiLevelType w:val="hybridMultilevel"/>
    <w:tmpl w:val="C8F8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2189"/>
    <w:multiLevelType w:val="hybridMultilevel"/>
    <w:tmpl w:val="86D2C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55893"/>
    <w:multiLevelType w:val="hybridMultilevel"/>
    <w:tmpl w:val="79FE6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93513"/>
    <w:multiLevelType w:val="hybridMultilevel"/>
    <w:tmpl w:val="10086EC6"/>
    <w:lvl w:ilvl="0" w:tplc="A1B6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3175D"/>
    <w:multiLevelType w:val="hybridMultilevel"/>
    <w:tmpl w:val="467C974C"/>
    <w:lvl w:ilvl="0" w:tplc="EE1AEAB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9909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8D653B2">
      <w:start w:val="1"/>
      <w:numFmt w:val="decimal"/>
      <w:lvlText w:val="%3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BF3DE0"/>
    <w:multiLevelType w:val="hybridMultilevel"/>
    <w:tmpl w:val="E0B4F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2CC6"/>
    <w:multiLevelType w:val="hybridMultilevel"/>
    <w:tmpl w:val="F7BA2988"/>
    <w:lvl w:ilvl="0" w:tplc="0FF6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05C7D"/>
    <w:multiLevelType w:val="hybridMultilevel"/>
    <w:tmpl w:val="C83C4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870B6"/>
    <w:multiLevelType w:val="hybridMultilevel"/>
    <w:tmpl w:val="BD20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14FD"/>
    <w:multiLevelType w:val="hybridMultilevel"/>
    <w:tmpl w:val="0C662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451E"/>
    <w:multiLevelType w:val="hybridMultilevel"/>
    <w:tmpl w:val="3D066FF6"/>
    <w:lvl w:ilvl="0" w:tplc="041B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84512"/>
    <w:multiLevelType w:val="hybridMultilevel"/>
    <w:tmpl w:val="B97C5224"/>
    <w:lvl w:ilvl="0" w:tplc="57303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7A2E"/>
    <w:multiLevelType w:val="hybridMultilevel"/>
    <w:tmpl w:val="02AE4F34"/>
    <w:lvl w:ilvl="0" w:tplc="DB1C702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C7083"/>
    <w:multiLevelType w:val="hybridMultilevel"/>
    <w:tmpl w:val="70E0C200"/>
    <w:lvl w:ilvl="0" w:tplc="56043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63F86"/>
    <w:multiLevelType w:val="hybridMultilevel"/>
    <w:tmpl w:val="6666DB8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9933CDE"/>
    <w:multiLevelType w:val="hybridMultilevel"/>
    <w:tmpl w:val="22F2044C"/>
    <w:lvl w:ilvl="0" w:tplc="C8E69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9514C"/>
    <w:multiLevelType w:val="hybridMultilevel"/>
    <w:tmpl w:val="3A02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22827">
    <w:abstractNumId w:val="2"/>
  </w:num>
  <w:num w:numId="2" w16cid:durableId="1132409801">
    <w:abstractNumId w:val="23"/>
  </w:num>
  <w:num w:numId="3" w16cid:durableId="1149443207">
    <w:abstractNumId w:val="17"/>
  </w:num>
  <w:num w:numId="4" w16cid:durableId="1779444455">
    <w:abstractNumId w:val="3"/>
  </w:num>
  <w:num w:numId="5" w16cid:durableId="1569993731">
    <w:abstractNumId w:val="16"/>
  </w:num>
  <w:num w:numId="6" w16cid:durableId="531186887">
    <w:abstractNumId w:val="19"/>
  </w:num>
  <w:num w:numId="7" w16cid:durableId="885722338">
    <w:abstractNumId w:val="28"/>
  </w:num>
  <w:num w:numId="8" w16cid:durableId="916325138">
    <w:abstractNumId w:val="26"/>
  </w:num>
  <w:num w:numId="9" w16cid:durableId="234432807">
    <w:abstractNumId w:val="27"/>
  </w:num>
  <w:num w:numId="10" w16cid:durableId="822552768">
    <w:abstractNumId w:val="0"/>
  </w:num>
  <w:num w:numId="11" w16cid:durableId="914515183">
    <w:abstractNumId w:val="33"/>
  </w:num>
  <w:num w:numId="12" w16cid:durableId="80685224">
    <w:abstractNumId w:val="24"/>
  </w:num>
  <w:num w:numId="13" w16cid:durableId="109739618">
    <w:abstractNumId w:val="21"/>
  </w:num>
  <w:num w:numId="14" w16cid:durableId="1288925448">
    <w:abstractNumId w:val="6"/>
  </w:num>
  <w:num w:numId="15" w16cid:durableId="1420178403">
    <w:abstractNumId w:val="20"/>
  </w:num>
  <w:num w:numId="16" w16cid:durableId="980186788">
    <w:abstractNumId w:val="8"/>
  </w:num>
  <w:num w:numId="17" w16cid:durableId="1459908835">
    <w:abstractNumId w:val="35"/>
  </w:num>
  <w:num w:numId="18" w16cid:durableId="1054308271">
    <w:abstractNumId w:val="15"/>
  </w:num>
  <w:num w:numId="19" w16cid:durableId="1648784858">
    <w:abstractNumId w:val="25"/>
  </w:num>
  <w:num w:numId="20" w16cid:durableId="205484575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986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285755">
    <w:abstractNumId w:val="17"/>
  </w:num>
  <w:num w:numId="23" w16cid:durableId="1857384596">
    <w:abstractNumId w:val="30"/>
  </w:num>
  <w:num w:numId="24" w16cid:durableId="1879584247">
    <w:abstractNumId w:val="32"/>
  </w:num>
  <w:num w:numId="25" w16cid:durableId="971207291">
    <w:abstractNumId w:val="11"/>
  </w:num>
  <w:num w:numId="26" w16cid:durableId="932663666">
    <w:abstractNumId w:val="4"/>
  </w:num>
  <w:num w:numId="27" w16cid:durableId="1595936606">
    <w:abstractNumId w:val="14"/>
  </w:num>
  <w:num w:numId="28" w16cid:durableId="235281912">
    <w:abstractNumId w:val="18"/>
  </w:num>
  <w:num w:numId="29" w16cid:durableId="192109138">
    <w:abstractNumId w:val="22"/>
  </w:num>
  <w:num w:numId="30" w16cid:durableId="1225607763">
    <w:abstractNumId w:val="5"/>
  </w:num>
  <w:num w:numId="31" w16cid:durableId="1222520395">
    <w:abstractNumId w:val="13"/>
  </w:num>
  <w:num w:numId="32" w16cid:durableId="601694367">
    <w:abstractNumId w:val="31"/>
  </w:num>
  <w:num w:numId="33" w16cid:durableId="355085396">
    <w:abstractNumId w:val="10"/>
  </w:num>
  <w:num w:numId="34" w16cid:durableId="609362090">
    <w:abstractNumId w:val="34"/>
  </w:num>
  <w:num w:numId="35" w16cid:durableId="586811734">
    <w:abstractNumId w:val="1"/>
  </w:num>
  <w:num w:numId="36" w16cid:durableId="313535085">
    <w:abstractNumId w:val="7"/>
  </w:num>
  <w:num w:numId="37" w16cid:durableId="26091777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 stroke="f">
      <v:fill color="white"/>
      <v:stroke dashstyle="1 1" weight="1.75pt" linestyle="thinThin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99"/>
    <w:rsid w:val="0000245C"/>
    <w:rsid w:val="000025D0"/>
    <w:rsid w:val="00010F85"/>
    <w:rsid w:val="00010F8E"/>
    <w:rsid w:val="00011DA6"/>
    <w:rsid w:val="00012DE2"/>
    <w:rsid w:val="000152BE"/>
    <w:rsid w:val="00022EF6"/>
    <w:rsid w:val="00025FF9"/>
    <w:rsid w:val="0002713A"/>
    <w:rsid w:val="00027475"/>
    <w:rsid w:val="00027837"/>
    <w:rsid w:val="00032F3E"/>
    <w:rsid w:val="00037879"/>
    <w:rsid w:val="00037E55"/>
    <w:rsid w:val="000415D2"/>
    <w:rsid w:val="00045B97"/>
    <w:rsid w:val="00050A43"/>
    <w:rsid w:val="00051396"/>
    <w:rsid w:val="00057296"/>
    <w:rsid w:val="000616F8"/>
    <w:rsid w:val="000621E4"/>
    <w:rsid w:val="00064C6A"/>
    <w:rsid w:val="00066D49"/>
    <w:rsid w:val="0007030F"/>
    <w:rsid w:val="0007095F"/>
    <w:rsid w:val="00071494"/>
    <w:rsid w:val="000718B6"/>
    <w:rsid w:val="000727D6"/>
    <w:rsid w:val="00072C9C"/>
    <w:rsid w:val="00076263"/>
    <w:rsid w:val="00076A16"/>
    <w:rsid w:val="00076EF5"/>
    <w:rsid w:val="00076FEB"/>
    <w:rsid w:val="00077B90"/>
    <w:rsid w:val="0008122F"/>
    <w:rsid w:val="00082F86"/>
    <w:rsid w:val="00083A1E"/>
    <w:rsid w:val="0008515A"/>
    <w:rsid w:val="00085482"/>
    <w:rsid w:val="00085AE5"/>
    <w:rsid w:val="00090538"/>
    <w:rsid w:val="000907AC"/>
    <w:rsid w:val="00090A1F"/>
    <w:rsid w:val="0009296C"/>
    <w:rsid w:val="00093B17"/>
    <w:rsid w:val="000940EA"/>
    <w:rsid w:val="00094478"/>
    <w:rsid w:val="0009468A"/>
    <w:rsid w:val="00094A02"/>
    <w:rsid w:val="00094DC1"/>
    <w:rsid w:val="00095DCF"/>
    <w:rsid w:val="00095DFD"/>
    <w:rsid w:val="000A06C5"/>
    <w:rsid w:val="000A4958"/>
    <w:rsid w:val="000A6BCF"/>
    <w:rsid w:val="000B0400"/>
    <w:rsid w:val="000B2165"/>
    <w:rsid w:val="000B7F0B"/>
    <w:rsid w:val="000C0EA6"/>
    <w:rsid w:val="000C2C8C"/>
    <w:rsid w:val="000C4F41"/>
    <w:rsid w:val="000C70B1"/>
    <w:rsid w:val="000D256A"/>
    <w:rsid w:val="000D5E15"/>
    <w:rsid w:val="000E2240"/>
    <w:rsid w:val="000E31CA"/>
    <w:rsid w:val="000E31D6"/>
    <w:rsid w:val="000F038A"/>
    <w:rsid w:val="000F2885"/>
    <w:rsid w:val="000F5009"/>
    <w:rsid w:val="000F5AF1"/>
    <w:rsid w:val="000F5F0D"/>
    <w:rsid w:val="00101C8E"/>
    <w:rsid w:val="0010246E"/>
    <w:rsid w:val="001037E7"/>
    <w:rsid w:val="0010446E"/>
    <w:rsid w:val="001045E5"/>
    <w:rsid w:val="00105C5B"/>
    <w:rsid w:val="00110C22"/>
    <w:rsid w:val="001111A2"/>
    <w:rsid w:val="0012464F"/>
    <w:rsid w:val="00126094"/>
    <w:rsid w:val="00126E6D"/>
    <w:rsid w:val="00127418"/>
    <w:rsid w:val="00127EF3"/>
    <w:rsid w:val="0013021B"/>
    <w:rsid w:val="00131565"/>
    <w:rsid w:val="00131BE9"/>
    <w:rsid w:val="00132755"/>
    <w:rsid w:val="00134C19"/>
    <w:rsid w:val="001350D6"/>
    <w:rsid w:val="0013590F"/>
    <w:rsid w:val="00135F97"/>
    <w:rsid w:val="0013784C"/>
    <w:rsid w:val="001404B3"/>
    <w:rsid w:val="0014052B"/>
    <w:rsid w:val="00144EC0"/>
    <w:rsid w:val="00145C91"/>
    <w:rsid w:val="0015087E"/>
    <w:rsid w:val="00150923"/>
    <w:rsid w:val="00152099"/>
    <w:rsid w:val="00152932"/>
    <w:rsid w:val="001543F3"/>
    <w:rsid w:val="0015514B"/>
    <w:rsid w:val="0015748B"/>
    <w:rsid w:val="001658C5"/>
    <w:rsid w:val="0016773D"/>
    <w:rsid w:val="0017018F"/>
    <w:rsid w:val="00171C20"/>
    <w:rsid w:val="00172DC0"/>
    <w:rsid w:val="0017326F"/>
    <w:rsid w:val="00174306"/>
    <w:rsid w:val="00174720"/>
    <w:rsid w:val="00174B5D"/>
    <w:rsid w:val="00176708"/>
    <w:rsid w:val="00176D70"/>
    <w:rsid w:val="00177CDE"/>
    <w:rsid w:val="001802A2"/>
    <w:rsid w:val="001849F0"/>
    <w:rsid w:val="00191503"/>
    <w:rsid w:val="0019414E"/>
    <w:rsid w:val="00194825"/>
    <w:rsid w:val="001960AD"/>
    <w:rsid w:val="00196F5C"/>
    <w:rsid w:val="001A2C32"/>
    <w:rsid w:val="001A2D3C"/>
    <w:rsid w:val="001A3303"/>
    <w:rsid w:val="001A3841"/>
    <w:rsid w:val="001A4606"/>
    <w:rsid w:val="001A6B81"/>
    <w:rsid w:val="001A799B"/>
    <w:rsid w:val="001B0231"/>
    <w:rsid w:val="001B222D"/>
    <w:rsid w:val="001B4502"/>
    <w:rsid w:val="001B599F"/>
    <w:rsid w:val="001B60F6"/>
    <w:rsid w:val="001B6D88"/>
    <w:rsid w:val="001B7132"/>
    <w:rsid w:val="001B79D0"/>
    <w:rsid w:val="001C613F"/>
    <w:rsid w:val="001C62D3"/>
    <w:rsid w:val="001D0D4A"/>
    <w:rsid w:val="001D2F05"/>
    <w:rsid w:val="001D4D1B"/>
    <w:rsid w:val="001D745D"/>
    <w:rsid w:val="001D7B66"/>
    <w:rsid w:val="001E0E3F"/>
    <w:rsid w:val="001E1812"/>
    <w:rsid w:val="001E2261"/>
    <w:rsid w:val="001E4B29"/>
    <w:rsid w:val="001E6B14"/>
    <w:rsid w:val="001E7EC3"/>
    <w:rsid w:val="001F0E3E"/>
    <w:rsid w:val="001F1BF2"/>
    <w:rsid w:val="001F5F1A"/>
    <w:rsid w:val="001F6654"/>
    <w:rsid w:val="001F7478"/>
    <w:rsid w:val="00200A35"/>
    <w:rsid w:val="002016E8"/>
    <w:rsid w:val="002037CD"/>
    <w:rsid w:val="00204747"/>
    <w:rsid w:val="002051EB"/>
    <w:rsid w:val="00206236"/>
    <w:rsid w:val="00207AD5"/>
    <w:rsid w:val="00210B0F"/>
    <w:rsid w:val="00211771"/>
    <w:rsid w:val="00211E23"/>
    <w:rsid w:val="0021236B"/>
    <w:rsid w:val="00212E76"/>
    <w:rsid w:val="00213E02"/>
    <w:rsid w:val="00215372"/>
    <w:rsid w:val="00216040"/>
    <w:rsid w:val="002313C7"/>
    <w:rsid w:val="0023220D"/>
    <w:rsid w:val="00233B25"/>
    <w:rsid w:val="00234253"/>
    <w:rsid w:val="00235E8C"/>
    <w:rsid w:val="00237F6A"/>
    <w:rsid w:val="002416B3"/>
    <w:rsid w:val="00242261"/>
    <w:rsid w:val="00242472"/>
    <w:rsid w:val="00243CFD"/>
    <w:rsid w:val="00244683"/>
    <w:rsid w:val="002456F1"/>
    <w:rsid w:val="00250FA0"/>
    <w:rsid w:val="00253D3F"/>
    <w:rsid w:val="00254040"/>
    <w:rsid w:val="00255949"/>
    <w:rsid w:val="00262075"/>
    <w:rsid w:val="00262D5E"/>
    <w:rsid w:val="00263746"/>
    <w:rsid w:val="002709C8"/>
    <w:rsid w:val="00270AFE"/>
    <w:rsid w:val="00270C24"/>
    <w:rsid w:val="002721C6"/>
    <w:rsid w:val="00273519"/>
    <w:rsid w:val="00276AB4"/>
    <w:rsid w:val="00280000"/>
    <w:rsid w:val="00280454"/>
    <w:rsid w:val="0028050A"/>
    <w:rsid w:val="0028234E"/>
    <w:rsid w:val="0028429F"/>
    <w:rsid w:val="002863C9"/>
    <w:rsid w:val="00286A7B"/>
    <w:rsid w:val="00287681"/>
    <w:rsid w:val="00287C31"/>
    <w:rsid w:val="00290CF1"/>
    <w:rsid w:val="00291192"/>
    <w:rsid w:val="00291AC4"/>
    <w:rsid w:val="002A10B3"/>
    <w:rsid w:val="002B117C"/>
    <w:rsid w:val="002B2FCF"/>
    <w:rsid w:val="002B4135"/>
    <w:rsid w:val="002B432A"/>
    <w:rsid w:val="002B43D7"/>
    <w:rsid w:val="002B4E44"/>
    <w:rsid w:val="002B5453"/>
    <w:rsid w:val="002B754C"/>
    <w:rsid w:val="002B779D"/>
    <w:rsid w:val="002C14A7"/>
    <w:rsid w:val="002D17D9"/>
    <w:rsid w:val="002E0249"/>
    <w:rsid w:val="002E1816"/>
    <w:rsid w:val="002E3628"/>
    <w:rsid w:val="002E3B0B"/>
    <w:rsid w:val="002E3BF8"/>
    <w:rsid w:val="002E3C51"/>
    <w:rsid w:val="002E640E"/>
    <w:rsid w:val="002E6D44"/>
    <w:rsid w:val="002F262D"/>
    <w:rsid w:val="002F4FE8"/>
    <w:rsid w:val="002F57DB"/>
    <w:rsid w:val="002F6FA8"/>
    <w:rsid w:val="002F7834"/>
    <w:rsid w:val="0030253E"/>
    <w:rsid w:val="00303335"/>
    <w:rsid w:val="00303FFA"/>
    <w:rsid w:val="00305C22"/>
    <w:rsid w:val="003077A6"/>
    <w:rsid w:val="003104A9"/>
    <w:rsid w:val="0031126A"/>
    <w:rsid w:val="003123E6"/>
    <w:rsid w:val="003129CB"/>
    <w:rsid w:val="00313DD9"/>
    <w:rsid w:val="0031463D"/>
    <w:rsid w:val="00321392"/>
    <w:rsid w:val="0032224C"/>
    <w:rsid w:val="0032523F"/>
    <w:rsid w:val="00330218"/>
    <w:rsid w:val="0033090F"/>
    <w:rsid w:val="00336199"/>
    <w:rsid w:val="003377C9"/>
    <w:rsid w:val="00340EBE"/>
    <w:rsid w:val="00342ED4"/>
    <w:rsid w:val="00343935"/>
    <w:rsid w:val="00345504"/>
    <w:rsid w:val="003466FF"/>
    <w:rsid w:val="0035023E"/>
    <w:rsid w:val="0035052E"/>
    <w:rsid w:val="003537E4"/>
    <w:rsid w:val="00355FD7"/>
    <w:rsid w:val="0035621A"/>
    <w:rsid w:val="003566AE"/>
    <w:rsid w:val="0035698E"/>
    <w:rsid w:val="0036428E"/>
    <w:rsid w:val="00365018"/>
    <w:rsid w:val="003705EE"/>
    <w:rsid w:val="00371904"/>
    <w:rsid w:val="00372822"/>
    <w:rsid w:val="0037357A"/>
    <w:rsid w:val="0037528E"/>
    <w:rsid w:val="00377BE4"/>
    <w:rsid w:val="00385FCE"/>
    <w:rsid w:val="003A0A11"/>
    <w:rsid w:val="003B0836"/>
    <w:rsid w:val="003B0EE4"/>
    <w:rsid w:val="003B5CD1"/>
    <w:rsid w:val="003B79A0"/>
    <w:rsid w:val="003C15BF"/>
    <w:rsid w:val="003C56EA"/>
    <w:rsid w:val="003D1351"/>
    <w:rsid w:val="003D278F"/>
    <w:rsid w:val="003D27CB"/>
    <w:rsid w:val="003E1F24"/>
    <w:rsid w:val="003E40FE"/>
    <w:rsid w:val="003F1FDC"/>
    <w:rsid w:val="003F326E"/>
    <w:rsid w:val="00401AEF"/>
    <w:rsid w:val="00404A97"/>
    <w:rsid w:val="00405457"/>
    <w:rsid w:val="00405886"/>
    <w:rsid w:val="0040666C"/>
    <w:rsid w:val="00414928"/>
    <w:rsid w:val="00420CE3"/>
    <w:rsid w:val="0042523E"/>
    <w:rsid w:val="0042692B"/>
    <w:rsid w:val="00426F95"/>
    <w:rsid w:val="0043043A"/>
    <w:rsid w:val="004327ED"/>
    <w:rsid w:val="0043403A"/>
    <w:rsid w:val="00440ED4"/>
    <w:rsid w:val="00441167"/>
    <w:rsid w:val="00441785"/>
    <w:rsid w:val="004417B3"/>
    <w:rsid w:val="00445671"/>
    <w:rsid w:val="004501C3"/>
    <w:rsid w:val="00453BC3"/>
    <w:rsid w:val="00456032"/>
    <w:rsid w:val="004579EA"/>
    <w:rsid w:val="00461129"/>
    <w:rsid w:val="004648BE"/>
    <w:rsid w:val="004660D8"/>
    <w:rsid w:val="00467693"/>
    <w:rsid w:val="004709F8"/>
    <w:rsid w:val="004723A3"/>
    <w:rsid w:val="00473F30"/>
    <w:rsid w:val="00474028"/>
    <w:rsid w:val="004769B2"/>
    <w:rsid w:val="00481795"/>
    <w:rsid w:val="00481A68"/>
    <w:rsid w:val="004856C5"/>
    <w:rsid w:val="00486D8D"/>
    <w:rsid w:val="0048774B"/>
    <w:rsid w:val="00494892"/>
    <w:rsid w:val="00496FC8"/>
    <w:rsid w:val="004A1EBC"/>
    <w:rsid w:val="004A2387"/>
    <w:rsid w:val="004A4D4B"/>
    <w:rsid w:val="004A5750"/>
    <w:rsid w:val="004B0CB0"/>
    <w:rsid w:val="004B570E"/>
    <w:rsid w:val="004B5BF6"/>
    <w:rsid w:val="004B62B9"/>
    <w:rsid w:val="004C1559"/>
    <w:rsid w:val="004D0803"/>
    <w:rsid w:val="004D2E05"/>
    <w:rsid w:val="004D4D00"/>
    <w:rsid w:val="004E71C8"/>
    <w:rsid w:val="004E744B"/>
    <w:rsid w:val="004F56D6"/>
    <w:rsid w:val="00504675"/>
    <w:rsid w:val="005050BF"/>
    <w:rsid w:val="0050613C"/>
    <w:rsid w:val="00512DBC"/>
    <w:rsid w:val="00512F8E"/>
    <w:rsid w:val="005147FC"/>
    <w:rsid w:val="00516BC3"/>
    <w:rsid w:val="005216B0"/>
    <w:rsid w:val="005231E8"/>
    <w:rsid w:val="00523415"/>
    <w:rsid w:val="00524F15"/>
    <w:rsid w:val="00526212"/>
    <w:rsid w:val="00526D54"/>
    <w:rsid w:val="0052733C"/>
    <w:rsid w:val="005306EB"/>
    <w:rsid w:val="0053130E"/>
    <w:rsid w:val="005328AF"/>
    <w:rsid w:val="005328CC"/>
    <w:rsid w:val="00536CDC"/>
    <w:rsid w:val="00536E72"/>
    <w:rsid w:val="00536FA1"/>
    <w:rsid w:val="00540A9B"/>
    <w:rsid w:val="00541A19"/>
    <w:rsid w:val="005464B7"/>
    <w:rsid w:val="00546843"/>
    <w:rsid w:val="00556EAB"/>
    <w:rsid w:val="00557C28"/>
    <w:rsid w:val="00560268"/>
    <w:rsid w:val="00560871"/>
    <w:rsid w:val="00560985"/>
    <w:rsid w:val="005629D0"/>
    <w:rsid w:val="005631E5"/>
    <w:rsid w:val="005644DB"/>
    <w:rsid w:val="0056652A"/>
    <w:rsid w:val="00567521"/>
    <w:rsid w:val="00567C3D"/>
    <w:rsid w:val="00567C70"/>
    <w:rsid w:val="00571377"/>
    <w:rsid w:val="00571E64"/>
    <w:rsid w:val="00573E02"/>
    <w:rsid w:val="00574638"/>
    <w:rsid w:val="00574C9A"/>
    <w:rsid w:val="005841D9"/>
    <w:rsid w:val="005A230F"/>
    <w:rsid w:val="005A2C7F"/>
    <w:rsid w:val="005A4A5A"/>
    <w:rsid w:val="005A5D60"/>
    <w:rsid w:val="005B4F41"/>
    <w:rsid w:val="005B6B02"/>
    <w:rsid w:val="005B7898"/>
    <w:rsid w:val="005C0186"/>
    <w:rsid w:val="005C1924"/>
    <w:rsid w:val="005C42EF"/>
    <w:rsid w:val="005C47BD"/>
    <w:rsid w:val="005D36AA"/>
    <w:rsid w:val="005D50A7"/>
    <w:rsid w:val="005D6336"/>
    <w:rsid w:val="005D7F67"/>
    <w:rsid w:val="005E029C"/>
    <w:rsid w:val="005E0BD8"/>
    <w:rsid w:val="005E461E"/>
    <w:rsid w:val="005E5772"/>
    <w:rsid w:val="005E7167"/>
    <w:rsid w:val="005E71B4"/>
    <w:rsid w:val="005E71B7"/>
    <w:rsid w:val="005E75A8"/>
    <w:rsid w:val="005E7B87"/>
    <w:rsid w:val="00602DF3"/>
    <w:rsid w:val="00603C71"/>
    <w:rsid w:val="00605519"/>
    <w:rsid w:val="0060597B"/>
    <w:rsid w:val="00607FE6"/>
    <w:rsid w:val="00613FEC"/>
    <w:rsid w:val="00616796"/>
    <w:rsid w:val="00623065"/>
    <w:rsid w:val="00627D3F"/>
    <w:rsid w:val="006300EF"/>
    <w:rsid w:val="00631C25"/>
    <w:rsid w:val="00633361"/>
    <w:rsid w:val="00633693"/>
    <w:rsid w:val="00634BBC"/>
    <w:rsid w:val="006351D5"/>
    <w:rsid w:val="00635C93"/>
    <w:rsid w:val="00635D6D"/>
    <w:rsid w:val="0064471D"/>
    <w:rsid w:val="006456F9"/>
    <w:rsid w:val="006500F4"/>
    <w:rsid w:val="0065200C"/>
    <w:rsid w:val="00663C37"/>
    <w:rsid w:val="006645B4"/>
    <w:rsid w:val="0066547F"/>
    <w:rsid w:val="006705A7"/>
    <w:rsid w:val="006716CC"/>
    <w:rsid w:val="00672348"/>
    <w:rsid w:val="00674F17"/>
    <w:rsid w:val="0068050D"/>
    <w:rsid w:val="00681448"/>
    <w:rsid w:val="006859AC"/>
    <w:rsid w:val="00692CD7"/>
    <w:rsid w:val="00693B02"/>
    <w:rsid w:val="00694347"/>
    <w:rsid w:val="006A026B"/>
    <w:rsid w:val="006A1376"/>
    <w:rsid w:val="006A2426"/>
    <w:rsid w:val="006A31F1"/>
    <w:rsid w:val="006B1BAB"/>
    <w:rsid w:val="006B2EBB"/>
    <w:rsid w:val="006B37D5"/>
    <w:rsid w:val="006C69B8"/>
    <w:rsid w:val="006D00B5"/>
    <w:rsid w:val="006D1904"/>
    <w:rsid w:val="006D7B34"/>
    <w:rsid w:val="006E432F"/>
    <w:rsid w:val="006F14CE"/>
    <w:rsid w:val="006F1E3D"/>
    <w:rsid w:val="006F45F0"/>
    <w:rsid w:val="006F737A"/>
    <w:rsid w:val="007017BC"/>
    <w:rsid w:val="007032B0"/>
    <w:rsid w:val="0070398E"/>
    <w:rsid w:val="00705B1C"/>
    <w:rsid w:val="00706186"/>
    <w:rsid w:val="00706B16"/>
    <w:rsid w:val="007107B9"/>
    <w:rsid w:val="00711298"/>
    <w:rsid w:val="00712082"/>
    <w:rsid w:val="0071267A"/>
    <w:rsid w:val="00712ADC"/>
    <w:rsid w:val="007137B4"/>
    <w:rsid w:val="00720E7F"/>
    <w:rsid w:val="007249CB"/>
    <w:rsid w:val="007261FC"/>
    <w:rsid w:val="0072698B"/>
    <w:rsid w:val="007336DC"/>
    <w:rsid w:val="00733976"/>
    <w:rsid w:val="00733EE4"/>
    <w:rsid w:val="00736E3D"/>
    <w:rsid w:val="00737117"/>
    <w:rsid w:val="00737672"/>
    <w:rsid w:val="00740DD9"/>
    <w:rsid w:val="00741CC2"/>
    <w:rsid w:val="00743176"/>
    <w:rsid w:val="00743CE7"/>
    <w:rsid w:val="0074461A"/>
    <w:rsid w:val="00753EFE"/>
    <w:rsid w:val="0077042B"/>
    <w:rsid w:val="00771720"/>
    <w:rsid w:val="00771D5C"/>
    <w:rsid w:val="00771E89"/>
    <w:rsid w:val="00773446"/>
    <w:rsid w:val="00775162"/>
    <w:rsid w:val="007754CF"/>
    <w:rsid w:val="007762F7"/>
    <w:rsid w:val="0077646E"/>
    <w:rsid w:val="007772EC"/>
    <w:rsid w:val="00782FCA"/>
    <w:rsid w:val="007864B7"/>
    <w:rsid w:val="007926FF"/>
    <w:rsid w:val="00793219"/>
    <w:rsid w:val="00795E77"/>
    <w:rsid w:val="00797717"/>
    <w:rsid w:val="007A0251"/>
    <w:rsid w:val="007A03D5"/>
    <w:rsid w:val="007A418C"/>
    <w:rsid w:val="007A44E9"/>
    <w:rsid w:val="007A5755"/>
    <w:rsid w:val="007A6C8E"/>
    <w:rsid w:val="007A778E"/>
    <w:rsid w:val="007B5B74"/>
    <w:rsid w:val="007B6A7A"/>
    <w:rsid w:val="007C104C"/>
    <w:rsid w:val="007C1A72"/>
    <w:rsid w:val="007C71B8"/>
    <w:rsid w:val="007D0C4E"/>
    <w:rsid w:val="007D20BD"/>
    <w:rsid w:val="007D4BCE"/>
    <w:rsid w:val="007D5B1C"/>
    <w:rsid w:val="007D5C13"/>
    <w:rsid w:val="007D6F3A"/>
    <w:rsid w:val="007D70BF"/>
    <w:rsid w:val="007E5B94"/>
    <w:rsid w:val="007E6507"/>
    <w:rsid w:val="007E7307"/>
    <w:rsid w:val="007E7963"/>
    <w:rsid w:val="007E7A57"/>
    <w:rsid w:val="007F2D16"/>
    <w:rsid w:val="007F3673"/>
    <w:rsid w:val="007F7793"/>
    <w:rsid w:val="00800F2C"/>
    <w:rsid w:val="00800F72"/>
    <w:rsid w:val="00803F30"/>
    <w:rsid w:val="00806AB4"/>
    <w:rsid w:val="00810273"/>
    <w:rsid w:val="008108D8"/>
    <w:rsid w:val="008110C4"/>
    <w:rsid w:val="00811C13"/>
    <w:rsid w:val="008140D8"/>
    <w:rsid w:val="00816C1B"/>
    <w:rsid w:val="00817D12"/>
    <w:rsid w:val="008245BD"/>
    <w:rsid w:val="00824ABD"/>
    <w:rsid w:val="00827141"/>
    <w:rsid w:val="00830FB7"/>
    <w:rsid w:val="0083342B"/>
    <w:rsid w:val="00833B68"/>
    <w:rsid w:val="00835D81"/>
    <w:rsid w:val="008410C4"/>
    <w:rsid w:val="0084135C"/>
    <w:rsid w:val="00845434"/>
    <w:rsid w:val="00853227"/>
    <w:rsid w:val="008540A5"/>
    <w:rsid w:val="008619E1"/>
    <w:rsid w:val="00862396"/>
    <w:rsid w:val="0086242E"/>
    <w:rsid w:val="00862D5A"/>
    <w:rsid w:val="008635EB"/>
    <w:rsid w:val="00863C43"/>
    <w:rsid w:val="00865168"/>
    <w:rsid w:val="0087304D"/>
    <w:rsid w:val="008754DB"/>
    <w:rsid w:val="0087595E"/>
    <w:rsid w:val="008771C8"/>
    <w:rsid w:val="0087743D"/>
    <w:rsid w:val="00882B13"/>
    <w:rsid w:val="00885801"/>
    <w:rsid w:val="008870B1"/>
    <w:rsid w:val="00887219"/>
    <w:rsid w:val="00891A82"/>
    <w:rsid w:val="00892193"/>
    <w:rsid w:val="008927D5"/>
    <w:rsid w:val="00896F02"/>
    <w:rsid w:val="00897E86"/>
    <w:rsid w:val="008A047D"/>
    <w:rsid w:val="008A0682"/>
    <w:rsid w:val="008A10E1"/>
    <w:rsid w:val="008A2783"/>
    <w:rsid w:val="008A2A7F"/>
    <w:rsid w:val="008A2D7F"/>
    <w:rsid w:val="008A792E"/>
    <w:rsid w:val="008B1787"/>
    <w:rsid w:val="008B2EBA"/>
    <w:rsid w:val="008B7A13"/>
    <w:rsid w:val="008C18BB"/>
    <w:rsid w:val="008C369C"/>
    <w:rsid w:val="008C5D81"/>
    <w:rsid w:val="008D5A4D"/>
    <w:rsid w:val="008D74E1"/>
    <w:rsid w:val="008D7D5C"/>
    <w:rsid w:val="008E5097"/>
    <w:rsid w:val="008E6F15"/>
    <w:rsid w:val="008F0736"/>
    <w:rsid w:val="008F2492"/>
    <w:rsid w:val="008F44D0"/>
    <w:rsid w:val="008F57C7"/>
    <w:rsid w:val="008F7CF8"/>
    <w:rsid w:val="00900348"/>
    <w:rsid w:val="00902567"/>
    <w:rsid w:val="00905F76"/>
    <w:rsid w:val="00906A7D"/>
    <w:rsid w:val="0090747C"/>
    <w:rsid w:val="009103BE"/>
    <w:rsid w:val="00910DA1"/>
    <w:rsid w:val="00911D38"/>
    <w:rsid w:val="00912D41"/>
    <w:rsid w:val="00912FD3"/>
    <w:rsid w:val="00913CE8"/>
    <w:rsid w:val="0091758A"/>
    <w:rsid w:val="0092028D"/>
    <w:rsid w:val="0092165C"/>
    <w:rsid w:val="00921ED5"/>
    <w:rsid w:val="00922F10"/>
    <w:rsid w:val="009232D7"/>
    <w:rsid w:val="009262DA"/>
    <w:rsid w:val="00927A59"/>
    <w:rsid w:val="00927C31"/>
    <w:rsid w:val="00932013"/>
    <w:rsid w:val="00934584"/>
    <w:rsid w:val="0093543C"/>
    <w:rsid w:val="00936024"/>
    <w:rsid w:val="00945111"/>
    <w:rsid w:val="009459ED"/>
    <w:rsid w:val="0094672B"/>
    <w:rsid w:val="0095549E"/>
    <w:rsid w:val="0095710A"/>
    <w:rsid w:val="0096029A"/>
    <w:rsid w:val="0096275C"/>
    <w:rsid w:val="009638F8"/>
    <w:rsid w:val="00963F57"/>
    <w:rsid w:val="00965613"/>
    <w:rsid w:val="009659AB"/>
    <w:rsid w:val="009676B4"/>
    <w:rsid w:val="0097725A"/>
    <w:rsid w:val="00981197"/>
    <w:rsid w:val="009812C2"/>
    <w:rsid w:val="009839B2"/>
    <w:rsid w:val="00984C41"/>
    <w:rsid w:val="00984F7F"/>
    <w:rsid w:val="00986A12"/>
    <w:rsid w:val="00992DC9"/>
    <w:rsid w:val="00993CD3"/>
    <w:rsid w:val="009A2E89"/>
    <w:rsid w:val="009B0E04"/>
    <w:rsid w:val="009B38A9"/>
    <w:rsid w:val="009C23BA"/>
    <w:rsid w:val="009C4693"/>
    <w:rsid w:val="009D1C98"/>
    <w:rsid w:val="009D357B"/>
    <w:rsid w:val="009D3E7C"/>
    <w:rsid w:val="009D4D23"/>
    <w:rsid w:val="009D5ACD"/>
    <w:rsid w:val="009D5EC2"/>
    <w:rsid w:val="009D5F57"/>
    <w:rsid w:val="009E0575"/>
    <w:rsid w:val="009E270B"/>
    <w:rsid w:val="009E3234"/>
    <w:rsid w:val="009E4258"/>
    <w:rsid w:val="009E5ADE"/>
    <w:rsid w:val="009E6050"/>
    <w:rsid w:val="009E6451"/>
    <w:rsid w:val="009E7533"/>
    <w:rsid w:val="009E7DD5"/>
    <w:rsid w:val="009F0ECA"/>
    <w:rsid w:val="009F38A6"/>
    <w:rsid w:val="009F4080"/>
    <w:rsid w:val="009F4FDA"/>
    <w:rsid w:val="009F71F0"/>
    <w:rsid w:val="009F7DDC"/>
    <w:rsid w:val="00A05DA7"/>
    <w:rsid w:val="00A07B0B"/>
    <w:rsid w:val="00A1052C"/>
    <w:rsid w:val="00A1212E"/>
    <w:rsid w:val="00A13BA2"/>
    <w:rsid w:val="00A14333"/>
    <w:rsid w:val="00A20316"/>
    <w:rsid w:val="00A20596"/>
    <w:rsid w:val="00A30427"/>
    <w:rsid w:val="00A35F93"/>
    <w:rsid w:val="00A378A9"/>
    <w:rsid w:val="00A41FAD"/>
    <w:rsid w:val="00A4291B"/>
    <w:rsid w:val="00A44A38"/>
    <w:rsid w:val="00A469AB"/>
    <w:rsid w:val="00A515E9"/>
    <w:rsid w:val="00A52A12"/>
    <w:rsid w:val="00A5457D"/>
    <w:rsid w:val="00A55423"/>
    <w:rsid w:val="00A57C8C"/>
    <w:rsid w:val="00A60FD3"/>
    <w:rsid w:val="00A63B97"/>
    <w:rsid w:val="00A75432"/>
    <w:rsid w:val="00A76999"/>
    <w:rsid w:val="00A80388"/>
    <w:rsid w:val="00A804A2"/>
    <w:rsid w:val="00A8107B"/>
    <w:rsid w:val="00A819FE"/>
    <w:rsid w:val="00A843FE"/>
    <w:rsid w:val="00A84936"/>
    <w:rsid w:val="00A84D16"/>
    <w:rsid w:val="00A87CAB"/>
    <w:rsid w:val="00A919AE"/>
    <w:rsid w:val="00A91ABF"/>
    <w:rsid w:val="00A92970"/>
    <w:rsid w:val="00AA056A"/>
    <w:rsid w:val="00AB3FE0"/>
    <w:rsid w:val="00AC0CEE"/>
    <w:rsid w:val="00AC1498"/>
    <w:rsid w:val="00AC2824"/>
    <w:rsid w:val="00AC3581"/>
    <w:rsid w:val="00AC3E52"/>
    <w:rsid w:val="00AC5753"/>
    <w:rsid w:val="00AC6DC4"/>
    <w:rsid w:val="00AD044E"/>
    <w:rsid w:val="00AD27E6"/>
    <w:rsid w:val="00AD2AE2"/>
    <w:rsid w:val="00AD37AD"/>
    <w:rsid w:val="00AD4402"/>
    <w:rsid w:val="00AD4582"/>
    <w:rsid w:val="00AD4B1F"/>
    <w:rsid w:val="00AD4FAE"/>
    <w:rsid w:val="00AD533F"/>
    <w:rsid w:val="00AD606E"/>
    <w:rsid w:val="00AE2966"/>
    <w:rsid w:val="00AE4E05"/>
    <w:rsid w:val="00AE632E"/>
    <w:rsid w:val="00AF0AFB"/>
    <w:rsid w:val="00AF3402"/>
    <w:rsid w:val="00AF3581"/>
    <w:rsid w:val="00AF41C8"/>
    <w:rsid w:val="00AF42C4"/>
    <w:rsid w:val="00AF53E8"/>
    <w:rsid w:val="00B01BD2"/>
    <w:rsid w:val="00B01CDD"/>
    <w:rsid w:val="00B0206D"/>
    <w:rsid w:val="00B02D50"/>
    <w:rsid w:val="00B06A12"/>
    <w:rsid w:val="00B136C9"/>
    <w:rsid w:val="00B140CC"/>
    <w:rsid w:val="00B147BC"/>
    <w:rsid w:val="00B154B2"/>
    <w:rsid w:val="00B1721E"/>
    <w:rsid w:val="00B3388C"/>
    <w:rsid w:val="00B34556"/>
    <w:rsid w:val="00B4165A"/>
    <w:rsid w:val="00B44ADC"/>
    <w:rsid w:val="00B47D1F"/>
    <w:rsid w:val="00B521E8"/>
    <w:rsid w:val="00B530BF"/>
    <w:rsid w:val="00B537F4"/>
    <w:rsid w:val="00B575F7"/>
    <w:rsid w:val="00B65356"/>
    <w:rsid w:val="00B65AAC"/>
    <w:rsid w:val="00B66333"/>
    <w:rsid w:val="00B72F02"/>
    <w:rsid w:val="00B74B02"/>
    <w:rsid w:val="00B74B7A"/>
    <w:rsid w:val="00B801EE"/>
    <w:rsid w:val="00B81949"/>
    <w:rsid w:val="00B83AFC"/>
    <w:rsid w:val="00B854C1"/>
    <w:rsid w:val="00B86A34"/>
    <w:rsid w:val="00B9095F"/>
    <w:rsid w:val="00B9364E"/>
    <w:rsid w:val="00B971FC"/>
    <w:rsid w:val="00BA1954"/>
    <w:rsid w:val="00BA462C"/>
    <w:rsid w:val="00BA58EE"/>
    <w:rsid w:val="00BB4FE9"/>
    <w:rsid w:val="00BC1379"/>
    <w:rsid w:val="00BC6F8F"/>
    <w:rsid w:val="00BC7607"/>
    <w:rsid w:val="00BC7C2E"/>
    <w:rsid w:val="00BC7F4C"/>
    <w:rsid w:val="00BD3AC6"/>
    <w:rsid w:val="00BE4C1E"/>
    <w:rsid w:val="00BE4F8E"/>
    <w:rsid w:val="00BE5993"/>
    <w:rsid w:val="00BE6575"/>
    <w:rsid w:val="00BE6A2D"/>
    <w:rsid w:val="00BF09DB"/>
    <w:rsid w:val="00BF1937"/>
    <w:rsid w:val="00BF60F2"/>
    <w:rsid w:val="00BF6782"/>
    <w:rsid w:val="00BF698E"/>
    <w:rsid w:val="00BF73D8"/>
    <w:rsid w:val="00C02567"/>
    <w:rsid w:val="00C03B73"/>
    <w:rsid w:val="00C05029"/>
    <w:rsid w:val="00C06F8C"/>
    <w:rsid w:val="00C079AC"/>
    <w:rsid w:val="00C12B8E"/>
    <w:rsid w:val="00C13B77"/>
    <w:rsid w:val="00C13D9E"/>
    <w:rsid w:val="00C20766"/>
    <w:rsid w:val="00C21966"/>
    <w:rsid w:val="00C25486"/>
    <w:rsid w:val="00C25AC5"/>
    <w:rsid w:val="00C30663"/>
    <w:rsid w:val="00C32112"/>
    <w:rsid w:val="00C32169"/>
    <w:rsid w:val="00C3556D"/>
    <w:rsid w:val="00C41860"/>
    <w:rsid w:val="00C42039"/>
    <w:rsid w:val="00C46013"/>
    <w:rsid w:val="00C51F21"/>
    <w:rsid w:val="00C60139"/>
    <w:rsid w:val="00C6289A"/>
    <w:rsid w:val="00C62B9C"/>
    <w:rsid w:val="00C631B3"/>
    <w:rsid w:val="00C64B4D"/>
    <w:rsid w:val="00C65E30"/>
    <w:rsid w:val="00C665F5"/>
    <w:rsid w:val="00C67138"/>
    <w:rsid w:val="00C70D29"/>
    <w:rsid w:val="00C71296"/>
    <w:rsid w:val="00C712F6"/>
    <w:rsid w:val="00C72E76"/>
    <w:rsid w:val="00C805B4"/>
    <w:rsid w:val="00C83356"/>
    <w:rsid w:val="00C84FFE"/>
    <w:rsid w:val="00C92F91"/>
    <w:rsid w:val="00C97408"/>
    <w:rsid w:val="00CA0F56"/>
    <w:rsid w:val="00CA5037"/>
    <w:rsid w:val="00CA5578"/>
    <w:rsid w:val="00CB0551"/>
    <w:rsid w:val="00CB094A"/>
    <w:rsid w:val="00CB0E78"/>
    <w:rsid w:val="00CB75E7"/>
    <w:rsid w:val="00CC069A"/>
    <w:rsid w:val="00CC14E9"/>
    <w:rsid w:val="00CC3074"/>
    <w:rsid w:val="00CC3ED1"/>
    <w:rsid w:val="00CC4A1C"/>
    <w:rsid w:val="00CC573E"/>
    <w:rsid w:val="00CC7203"/>
    <w:rsid w:val="00CD0218"/>
    <w:rsid w:val="00CD2162"/>
    <w:rsid w:val="00CD6CDD"/>
    <w:rsid w:val="00CE16A2"/>
    <w:rsid w:val="00CE26F2"/>
    <w:rsid w:val="00CE294A"/>
    <w:rsid w:val="00CE3F40"/>
    <w:rsid w:val="00CE438E"/>
    <w:rsid w:val="00CE5110"/>
    <w:rsid w:val="00CE62FE"/>
    <w:rsid w:val="00CE792C"/>
    <w:rsid w:val="00CF1CAD"/>
    <w:rsid w:val="00CF2C4E"/>
    <w:rsid w:val="00CF39A7"/>
    <w:rsid w:val="00CF6912"/>
    <w:rsid w:val="00D00A62"/>
    <w:rsid w:val="00D01D97"/>
    <w:rsid w:val="00D0744C"/>
    <w:rsid w:val="00D10863"/>
    <w:rsid w:val="00D120AD"/>
    <w:rsid w:val="00D122F5"/>
    <w:rsid w:val="00D14B1E"/>
    <w:rsid w:val="00D16087"/>
    <w:rsid w:val="00D16D28"/>
    <w:rsid w:val="00D20C05"/>
    <w:rsid w:val="00D215DE"/>
    <w:rsid w:val="00D2354E"/>
    <w:rsid w:val="00D248EC"/>
    <w:rsid w:val="00D24CF8"/>
    <w:rsid w:val="00D25CA7"/>
    <w:rsid w:val="00D26B0A"/>
    <w:rsid w:val="00D312B6"/>
    <w:rsid w:val="00D3593E"/>
    <w:rsid w:val="00D437BD"/>
    <w:rsid w:val="00D46CB2"/>
    <w:rsid w:val="00D513F0"/>
    <w:rsid w:val="00D55F44"/>
    <w:rsid w:val="00D56CB8"/>
    <w:rsid w:val="00D60663"/>
    <w:rsid w:val="00D67230"/>
    <w:rsid w:val="00D6746C"/>
    <w:rsid w:val="00D74950"/>
    <w:rsid w:val="00D8429E"/>
    <w:rsid w:val="00D85654"/>
    <w:rsid w:val="00D86EBE"/>
    <w:rsid w:val="00D9010E"/>
    <w:rsid w:val="00D907A1"/>
    <w:rsid w:val="00D90BC1"/>
    <w:rsid w:val="00DA1632"/>
    <w:rsid w:val="00DA1BB3"/>
    <w:rsid w:val="00DA347D"/>
    <w:rsid w:val="00DB1899"/>
    <w:rsid w:val="00DB4800"/>
    <w:rsid w:val="00DB4AA9"/>
    <w:rsid w:val="00DB5154"/>
    <w:rsid w:val="00DB6894"/>
    <w:rsid w:val="00DB6F91"/>
    <w:rsid w:val="00DC4EB6"/>
    <w:rsid w:val="00DC55D9"/>
    <w:rsid w:val="00DC5998"/>
    <w:rsid w:val="00DD12DC"/>
    <w:rsid w:val="00DD37F1"/>
    <w:rsid w:val="00DD4681"/>
    <w:rsid w:val="00DD7DA6"/>
    <w:rsid w:val="00DD7E95"/>
    <w:rsid w:val="00DE077F"/>
    <w:rsid w:val="00DE7A80"/>
    <w:rsid w:val="00DF00C7"/>
    <w:rsid w:val="00DF023E"/>
    <w:rsid w:val="00DF0D37"/>
    <w:rsid w:val="00DF19A1"/>
    <w:rsid w:val="00DF1A4C"/>
    <w:rsid w:val="00DF4522"/>
    <w:rsid w:val="00DF47E3"/>
    <w:rsid w:val="00DF52F3"/>
    <w:rsid w:val="00DF6486"/>
    <w:rsid w:val="00DF6FDF"/>
    <w:rsid w:val="00E00384"/>
    <w:rsid w:val="00E00E9A"/>
    <w:rsid w:val="00E1063F"/>
    <w:rsid w:val="00E1133D"/>
    <w:rsid w:val="00E122CC"/>
    <w:rsid w:val="00E125BB"/>
    <w:rsid w:val="00E13DE2"/>
    <w:rsid w:val="00E144A3"/>
    <w:rsid w:val="00E159DA"/>
    <w:rsid w:val="00E171E7"/>
    <w:rsid w:val="00E202A8"/>
    <w:rsid w:val="00E22950"/>
    <w:rsid w:val="00E22AF2"/>
    <w:rsid w:val="00E23C03"/>
    <w:rsid w:val="00E24C0E"/>
    <w:rsid w:val="00E25D9B"/>
    <w:rsid w:val="00E26860"/>
    <w:rsid w:val="00E27891"/>
    <w:rsid w:val="00E3113E"/>
    <w:rsid w:val="00E325B1"/>
    <w:rsid w:val="00E3603C"/>
    <w:rsid w:val="00E404E2"/>
    <w:rsid w:val="00E40A67"/>
    <w:rsid w:val="00E418A8"/>
    <w:rsid w:val="00E43C86"/>
    <w:rsid w:val="00E57323"/>
    <w:rsid w:val="00E60CE0"/>
    <w:rsid w:val="00E671F8"/>
    <w:rsid w:val="00E675E8"/>
    <w:rsid w:val="00E72DFB"/>
    <w:rsid w:val="00E72E5B"/>
    <w:rsid w:val="00E775B4"/>
    <w:rsid w:val="00E823CB"/>
    <w:rsid w:val="00E826EB"/>
    <w:rsid w:val="00E84ADA"/>
    <w:rsid w:val="00E86B33"/>
    <w:rsid w:val="00E871E0"/>
    <w:rsid w:val="00E939E1"/>
    <w:rsid w:val="00E94DE3"/>
    <w:rsid w:val="00E95F4D"/>
    <w:rsid w:val="00E97E71"/>
    <w:rsid w:val="00EA1CBB"/>
    <w:rsid w:val="00EA3033"/>
    <w:rsid w:val="00EB74CB"/>
    <w:rsid w:val="00EC02C0"/>
    <w:rsid w:val="00EC1723"/>
    <w:rsid w:val="00EC1B17"/>
    <w:rsid w:val="00EC2831"/>
    <w:rsid w:val="00EC41DC"/>
    <w:rsid w:val="00EC6DC0"/>
    <w:rsid w:val="00ED22C2"/>
    <w:rsid w:val="00ED5023"/>
    <w:rsid w:val="00ED655E"/>
    <w:rsid w:val="00EE00FE"/>
    <w:rsid w:val="00EE3BAD"/>
    <w:rsid w:val="00EE45C7"/>
    <w:rsid w:val="00EF06C0"/>
    <w:rsid w:val="00EF17A7"/>
    <w:rsid w:val="00EF2A32"/>
    <w:rsid w:val="00EF7CC6"/>
    <w:rsid w:val="00F00FA5"/>
    <w:rsid w:val="00F01AE4"/>
    <w:rsid w:val="00F035F9"/>
    <w:rsid w:val="00F03A42"/>
    <w:rsid w:val="00F072F7"/>
    <w:rsid w:val="00F10D6E"/>
    <w:rsid w:val="00F11E5B"/>
    <w:rsid w:val="00F12174"/>
    <w:rsid w:val="00F13CB4"/>
    <w:rsid w:val="00F1604E"/>
    <w:rsid w:val="00F174F6"/>
    <w:rsid w:val="00F209DF"/>
    <w:rsid w:val="00F22E26"/>
    <w:rsid w:val="00F24A7A"/>
    <w:rsid w:val="00F24C67"/>
    <w:rsid w:val="00F24D55"/>
    <w:rsid w:val="00F31487"/>
    <w:rsid w:val="00F31685"/>
    <w:rsid w:val="00F352B7"/>
    <w:rsid w:val="00F364DB"/>
    <w:rsid w:val="00F40FD6"/>
    <w:rsid w:val="00F41397"/>
    <w:rsid w:val="00F42B7F"/>
    <w:rsid w:val="00F4521D"/>
    <w:rsid w:val="00F46853"/>
    <w:rsid w:val="00F60A3F"/>
    <w:rsid w:val="00F615E4"/>
    <w:rsid w:val="00F62989"/>
    <w:rsid w:val="00F63C48"/>
    <w:rsid w:val="00F64786"/>
    <w:rsid w:val="00F70B30"/>
    <w:rsid w:val="00F735C1"/>
    <w:rsid w:val="00F75275"/>
    <w:rsid w:val="00F7568A"/>
    <w:rsid w:val="00F758D8"/>
    <w:rsid w:val="00F75C22"/>
    <w:rsid w:val="00F844CE"/>
    <w:rsid w:val="00F84FAD"/>
    <w:rsid w:val="00F9177A"/>
    <w:rsid w:val="00F92321"/>
    <w:rsid w:val="00F926FD"/>
    <w:rsid w:val="00FA15A5"/>
    <w:rsid w:val="00FA1F53"/>
    <w:rsid w:val="00FA6608"/>
    <w:rsid w:val="00FA6E59"/>
    <w:rsid w:val="00FA79BF"/>
    <w:rsid w:val="00FB0D79"/>
    <w:rsid w:val="00FB2A58"/>
    <w:rsid w:val="00FB2FAF"/>
    <w:rsid w:val="00FB7E47"/>
    <w:rsid w:val="00FC0113"/>
    <w:rsid w:val="00FC0425"/>
    <w:rsid w:val="00FC1899"/>
    <w:rsid w:val="00FD3D9B"/>
    <w:rsid w:val="00FE0F2D"/>
    <w:rsid w:val="00FE143F"/>
    <w:rsid w:val="00FE1721"/>
    <w:rsid w:val="00FE57DC"/>
    <w:rsid w:val="00FE635A"/>
    <w:rsid w:val="00FE680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dashstyle="1 1" weight="1.75pt" linestyle="thinThin" endcap="round" on="f"/>
    </o:shapedefaults>
    <o:shapelayout v:ext="edit">
      <o:idmap v:ext="edit" data="2"/>
    </o:shapelayout>
  </w:shapeDefaults>
  <w:decimalSymbol w:val=","/>
  <w:listSeparator w:val=";"/>
  <w14:docId w14:val="4A2E8860"/>
  <w15:docId w15:val="{243C9861-C552-46BF-85E3-5AE7243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732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7D70BF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7D70BF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7D70BF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D70BF"/>
    <w:pPr>
      <w:keepNext/>
      <w:jc w:val="both"/>
      <w:outlineLvl w:val="3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D70BF"/>
    <w:pPr>
      <w:tabs>
        <w:tab w:val="left" w:pos="2700"/>
        <w:tab w:val="left" w:pos="5040"/>
        <w:tab w:val="left" w:pos="7920"/>
      </w:tabs>
      <w:ind w:left="708"/>
    </w:pPr>
    <w:rPr>
      <w:spacing w:val="20"/>
    </w:rPr>
  </w:style>
  <w:style w:type="character" w:styleId="Hypertextovprepojenie">
    <w:name w:val="Hyperlink"/>
    <w:rsid w:val="007D70BF"/>
    <w:rPr>
      <w:color w:val="0000FF"/>
      <w:u w:val="single"/>
    </w:rPr>
  </w:style>
  <w:style w:type="paragraph" w:styleId="Zkladntext">
    <w:name w:val="Body Text"/>
    <w:basedOn w:val="Normlny"/>
    <w:rsid w:val="007D70BF"/>
    <w:rPr>
      <w:b/>
    </w:rPr>
  </w:style>
  <w:style w:type="paragraph" w:styleId="Hlavika">
    <w:name w:val="header"/>
    <w:basedOn w:val="Normlny"/>
    <w:link w:val="HlavikaChar"/>
    <w:rsid w:val="00A545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545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26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61F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906A7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06A7D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B9095F"/>
    <w:rPr>
      <w:sz w:val="24"/>
    </w:rPr>
  </w:style>
  <w:style w:type="character" w:customStyle="1" w:styleId="Nadpis1Char">
    <w:name w:val="Nadpis 1 Char"/>
    <w:link w:val="Nadpis1"/>
    <w:rsid w:val="001F0E3E"/>
    <w:rPr>
      <w:spacing w:val="30"/>
      <w:sz w:val="28"/>
    </w:rPr>
  </w:style>
  <w:style w:type="table" w:styleId="Mriekatabuky">
    <w:name w:val="Table Grid"/>
    <w:basedOn w:val="Normlnatabuka"/>
    <w:rsid w:val="00E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E71"/>
    <w:pPr>
      <w:autoSpaceDE w:val="0"/>
      <w:autoSpaceDN w:val="0"/>
      <w:adjustRightInd w:val="0"/>
    </w:pPr>
    <w:rPr>
      <w:rFonts w:ascii="Allianz Sans CE" w:hAnsi="Allianz Sans CE" w:cs="Allianz Sans CE"/>
      <w:color w:val="000000"/>
      <w:sz w:val="24"/>
      <w:szCs w:val="24"/>
    </w:rPr>
  </w:style>
  <w:style w:type="character" w:customStyle="1" w:styleId="PtaChar">
    <w:name w:val="Päta Char"/>
    <w:link w:val="Pta"/>
    <w:rsid w:val="001404B3"/>
    <w:rPr>
      <w:sz w:val="24"/>
    </w:rPr>
  </w:style>
  <w:style w:type="paragraph" w:styleId="Odsekzoznamu">
    <w:name w:val="List Paragraph"/>
    <w:basedOn w:val="Normlny"/>
    <w:uiPriority w:val="34"/>
    <w:qFormat/>
    <w:rsid w:val="00EE00FE"/>
    <w:pPr>
      <w:ind w:left="708"/>
    </w:pPr>
    <w:rPr>
      <w:sz w:val="20"/>
    </w:rPr>
  </w:style>
  <w:style w:type="character" w:customStyle="1" w:styleId="font5">
    <w:name w:val="font5"/>
    <w:rsid w:val="00EE00FE"/>
  </w:style>
  <w:style w:type="character" w:customStyle="1" w:styleId="zoomdesclabel">
    <w:name w:val="zoom_desc_label"/>
    <w:basedOn w:val="Predvolenpsmoodseku"/>
    <w:rsid w:val="00516BC3"/>
  </w:style>
  <w:style w:type="character" w:customStyle="1" w:styleId="Nadpis2Char">
    <w:name w:val="Nadpis 2 Char"/>
    <w:basedOn w:val="Predvolenpsmoodseku"/>
    <w:link w:val="Nadpis2"/>
    <w:rsid w:val="0031126A"/>
    <w:rPr>
      <w:b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.ruvz@uv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UVZ%20Zv-&#250;rad.list%20zav&#228;zn&#253;%2010.04.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6F4-9D52-4D66-A38F-3AA67661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RUVZ Zv-úrad.list zaväzný 10.04.2017.dot</Template>
  <TotalTime>8055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Regionálny úrad verejného zdravotníctva</vt:lpstr>
    </vt:vector>
  </TitlesOfParts>
  <Company>ŠZÚ Košice</Company>
  <LinksUpToDate>false</LinksUpToDate>
  <CharactersWithSpaces>10463</CharactersWithSpaces>
  <SharedDoc>false</SharedDoc>
  <HLinks>
    <vt:vector size="12" baseType="variant"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mailto:zv.ruvz@uvzsr.sk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 verejného zdravotníctva</dc:title>
  <dc:subject/>
  <dc:creator>admin</dc:creator>
  <cp:keywords/>
  <dc:description/>
  <cp:lastModifiedBy>Epid 28</cp:lastModifiedBy>
  <cp:revision>36</cp:revision>
  <cp:lastPrinted>2022-12-05T12:52:00Z</cp:lastPrinted>
  <dcterms:created xsi:type="dcterms:W3CDTF">2023-08-02T07:43:00Z</dcterms:created>
  <dcterms:modified xsi:type="dcterms:W3CDTF">2024-05-10T12:09:00Z</dcterms:modified>
</cp:coreProperties>
</file>