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41" w:type="dxa"/>
        <w:tblCellMar>
          <w:left w:w="57" w:type="dxa"/>
          <w:right w:w="57" w:type="dxa"/>
        </w:tblCellMar>
        <w:tblLook w:val="04A0" w:firstRow="1" w:lastRow="0" w:firstColumn="1" w:lastColumn="0" w:noHBand="0" w:noVBand="1"/>
      </w:tblPr>
      <w:tblGrid>
        <w:gridCol w:w="2319"/>
        <w:gridCol w:w="2693"/>
        <w:gridCol w:w="2410"/>
        <w:gridCol w:w="1792"/>
      </w:tblGrid>
      <w:tr w:rsidR="006F737A" w:rsidRPr="00EE00FE" w14:paraId="250B5FE9" w14:textId="77777777" w:rsidTr="0032523F">
        <w:trPr>
          <w:trHeight w:val="255"/>
        </w:trPr>
        <w:tc>
          <w:tcPr>
            <w:tcW w:w="2319" w:type="dxa"/>
            <w:shd w:val="clear" w:color="auto" w:fill="auto"/>
            <w:vAlign w:val="bottom"/>
          </w:tcPr>
          <w:p w14:paraId="425F1203" w14:textId="77777777" w:rsidR="006F737A" w:rsidRPr="00EE00FE" w:rsidRDefault="006F737A" w:rsidP="008108D8">
            <w:pPr>
              <w:pStyle w:val="Nadpis1"/>
              <w:rPr>
                <w:rFonts w:ascii="Arial Narrow" w:hAnsi="Arial Narrow"/>
                <w:b/>
                <w:spacing w:val="10"/>
                <w:sz w:val="20"/>
                <w:szCs w:val="36"/>
              </w:rPr>
            </w:pPr>
            <w:r w:rsidRPr="00EE00FE">
              <w:rPr>
                <w:rFonts w:ascii="Arial Narrow" w:hAnsi="Arial Narrow"/>
                <w:b/>
                <w:spacing w:val="10"/>
                <w:sz w:val="20"/>
              </w:rPr>
              <w:t>Vaša zn.:</w:t>
            </w:r>
          </w:p>
        </w:tc>
        <w:tc>
          <w:tcPr>
            <w:tcW w:w="2693" w:type="dxa"/>
            <w:shd w:val="clear" w:color="auto" w:fill="auto"/>
            <w:vAlign w:val="bottom"/>
          </w:tcPr>
          <w:p w14:paraId="5442E35E" w14:textId="77777777" w:rsidR="006F737A" w:rsidRPr="00EE00FE" w:rsidRDefault="006F737A" w:rsidP="00EE00FE">
            <w:pPr>
              <w:pStyle w:val="Nadpis1"/>
              <w:rPr>
                <w:rFonts w:ascii="Arial Narrow" w:hAnsi="Arial Narrow"/>
                <w:b/>
                <w:spacing w:val="10"/>
                <w:sz w:val="20"/>
                <w:szCs w:val="36"/>
              </w:rPr>
            </w:pPr>
            <w:r w:rsidRPr="00EE00FE">
              <w:rPr>
                <w:rFonts w:ascii="Arial Narrow" w:hAnsi="Arial Narrow"/>
                <w:b/>
                <w:spacing w:val="10"/>
                <w:sz w:val="20"/>
              </w:rPr>
              <w:t>Naša zn.:</w:t>
            </w:r>
          </w:p>
        </w:tc>
        <w:tc>
          <w:tcPr>
            <w:tcW w:w="2410" w:type="dxa"/>
            <w:shd w:val="clear" w:color="auto" w:fill="auto"/>
            <w:vAlign w:val="bottom"/>
          </w:tcPr>
          <w:p w14:paraId="251964AB" w14:textId="77777777" w:rsidR="006F737A" w:rsidRPr="00EE00FE" w:rsidRDefault="006F737A" w:rsidP="008108D8">
            <w:pPr>
              <w:pStyle w:val="Nadpis1"/>
              <w:rPr>
                <w:rFonts w:ascii="Arial Narrow" w:hAnsi="Arial Narrow"/>
                <w:b/>
                <w:spacing w:val="10"/>
                <w:sz w:val="20"/>
                <w:szCs w:val="36"/>
              </w:rPr>
            </w:pPr>
            <w:r w:rsidRPr="00EE00FE">
              <w:rPr>
                <w:rFonts w:ascii="Arial Narrow" w:hAnsi="Arial Narrow"/>
                <w:b/>
                <w:spacing w:val="10"/>
                <w:sz w:val="20"/>
              </w:rPr>
              <w:t xml:space="preserve">Vybavuje:           </w:t>
            </w:r>
          </w:p>
        </w:tc>
        <w:tc>
          <w:tcPr>
            <w:tcW w:w="1792" w:type="dxa"/>
            <w:shd w:val="clear" w:color="auto" w:fill="auto"/>
            <w:vAlign w:val="bottom"/>
          </w:tcPr>
          <w:p w14:paraId="5A37AD97" w14:textId="77777777" w:rsidR="006F737A" w:rsidRPr="00EE00FE" w:rsidRDefault="006F737A" w:rsidP="008108D8">
            <w:pPr>
              <w:pStyle w:val="Nadpis1"/>
              <w:rPr>
                <w:rFonts w:ascii="Arial Narrow" w:hAnsi="Arial Narrow"/>
                <w:b/>
                <w:spacing w:val="10"/>
                <w:sz w:val="20"/>
                <w:szCs w:val="36"/>
              </w:rPr>
            </w:pPr>
            <w:r w:rsidRPr="00EE00FE">
              <w:rPr>
                <w:rFonts w:ascii="Arial Narrow" w:hAnsi="Arial Narrow"/>
                <w:b/>
                <w:spacing w:val="10"/>
                <w:sz w:val="20"/>
              </w:rPr>
              <w:t>Vo Zvolene, dňa:</w:t>
            </w:r>
          </w:p>
        </w:tc>
      </w:tr>
      <w:tr w:rsidR="006F737A" w:rsidRPr="00EE00FE" w14:paraId="1DE597B3" w14:textId="77777777" w:rsidTr="00B01CDD">
        <w:trPr>
          <w:trHeight w:val="255"/>
        </w:trPr>
        <w:tc>
          <w:tcPr>
            <w:tcW w:w="2319" w:type="dxa"/>
            <w:shd w:val="clear" w:color="auto" w:fill="auto"/>
            <w:vAlign w:val="bottom"/>
          </w:tcPr>
          <w:p w14:paraId="406B3042" w14:textId="77777777" w:rsidR="006F737A" w:rsidRPr="00EE00FE" w:rsidRDefault="006F737A" w:rsidP="008108D8">
            <w:pPr>
              <w:pStyle w:val="Nadpis1"/>
              <w:rPr>
                <w:rFonts w:ascii="Arial Narrow" w:hAnsi="Arial Narrow"/>
                <w:spacing w:val="0"/>
                <w:sz w:val="20"/>
                <w:szCs w:val="36"/>
              </w:rPr>
            </w:pPr>
          </w:p>
        </w:tc>
        <w:tc>
          <w:tcPr>
            <w:tcW w:w="2693" w:type="dxa"/>
            <w:shd w:val="clear" w:color="auto" w:fill="auto"/>
          </w:tcPr>
          <w:p w14:paraId="6B2719CF" w14:textId="532F8252" w:rsidR="006F737A" w:rsidRPr="0032523F" w:rsidRDefault="00276AB4" w:rsidP="00DD7DA6">
            <w:pPr>
              <w:pStyle w:val="Nadpis1"/>
              <w:rPr>
                <w:rFonts w:ascii="Arial Narrow" w:hAnsi="Arial Narrow"/>
                <w:spacing w:val="0"/>
                <w:sz w:val="24"/>
                <w:szCs w:val="24"/>
              </w:rPr>
            </w:pPr>
            <w:r w:rsidRPr="0032523F">
              <w:rPr>
                <w:rFonts w:ascii="Arial Narrow" w:hAnsi="Arial Narrow"/>
                <w:spacing w:val="0"/>
                <w:sz w:val="24"/>
                <w:szCs w:val="24"/>
              </w:rPr>
              <w:t xml:space="preserve">                                   </w:t>
            </w:r>
          </w:p>
        </w:tc>
        <w:tc>
          <w:tcPr>
            <w:tcW w:w="2410" w:type="dxa"/>
            <w:shd w:val="clear" w:color="auto" w:fill="auto"/>
            <w:vAlign w:val="bottom"/>
          </w:tcPr>
          <w:p w14:paraId="5615FF20" w14:textId="32EE03B5" w:rsidR="0013784C" w:rsidRDefault="00EE00FE" w:rsidP="0013784C">
            <w:pPr>
              <w:rPr>
                <w:rFonts w:ascii="Arial Narrow" w:hAnsi="Arial Narrow"/>
                <w:szCs w:val="24"/>
              </w:rPr>
            </w:pPr>
            <w:r w:rsidRPr="0032523F">
              <w:rPr>
                <w:rFonts w:ascii="Arial Narrow" w:hAnsi="Arial Narrow"/>
                <w:szCs w:val="24"/>
              </w:rPr>
              <w:t xml:space="preserve">Mgr. </w:t>
            </w:r>
            <w:r w:rsidR="00011DA6">
              <w:rPr>
                <w:rFonts w:ascii="Arial Narrow" w:hAnsi="Arial Narrow"/>
                <w:szCs w:val="24"/>
              </w:rPr>
              <w:t>Jana Sitášová</w:t>
            </w:r>
          </w:p>
          <w:p w14:paraId="24E9623E" w14:textId="77777777" w:rsidR="0032523F" w:rsidRPr="0013784C" w:rsidRDefault="0013784C" w:rsidP="0013784C">
            <w:pPr>
              <w:rPr>
                <w:rFonts w:ascii="Arial Narrow" w:hAnsi="Arial Narrow"/>
                <w:szCs w:val="24"/>
              </w:rPr>
            </w:pPr>
            <w:r w:rsidRPr="0013784C">
              <w:rPr>
                <w:rFonts w:ascii="Arial Narrow" w:hAnsi="Arial Narrow"/>
                <w:szCs w:val="24"/>
              </w:rPr>
              <w:sym w:font="Wingdings" w:char="F028"/>
            </w:r>
            <w:r w:rsidRPr="0013784C">
              <w:rPr>
                <w:rFonts w:ascii="Arial Narrow" w:hAnsi="Arial Narrow"/>
                <w:szCs w:val="24"/>
              </w:rPr>
              <w:t xml:space="preserve"> 045/555 23 58</w:t>
            </w:r>
          </w:p>
        </w:tc>
        <w:tc>
          <w:tcPr>
            <w:tcW w:w="1792" w:type="dxa"/>
            <w:shd w:val="clear" w:color="auto" w:fill="auto"/>
          </w:tcPr>
          <w:p w14:paraId="286AA26A" w14:textId="5BFAC9A1" w:rsidR="006F737A" w:rsidRPr="0032523F" w:rsidRDefault="00F735C1" w:rsidP="00E826EB">
            <w:pPr>
              <w:pStyle w:val="Nadpis1"/>
              <w:rPr>
                <w:rFonts w:ascii="Arial Narrow" w:hAnsi="Arial Narrow"/>
                <w:spacing w:val="0"/>
                <w:sz w:val="24"/>
                <w:szCs w:val="24"/>
              </w:rPr>
            </w:pPr>
            <w:r>
              <w:rPr>
                <w:rFonts w:ascii="Arial Narrow" w:hAnsi="Arial Narrow"/>
                <w:spacing w:val="0"/>
                <w:sz w:val="24"/>
                <w:szCs w:val="24"/>
              </w:rPr>
              <w:t>6</w:t>
            </w:r>
            <w:r w:rsidR="00011DA6">
              <w:rPr>
                <w:rFonts w:ascii="Arial Narrow" w:hAnsi="Arial Narrow"/>
                <w:spacing w:val="0"/>
                <w:sz w:val="24"/>
                <w:szCs w:val="24"/>
              </w:rPr>
              <w:t>.12.2022</w:t>
            </w:r>
          </w:p>
        </w:tc>
      </w:tr>
      <w:tr w:rsidR="006F737A" w:rsidRPr="00EE00FE" w14:paraId="0605F576" w14:textId="77777777" w:rsidTr="0032523F">
        <w:trPr>
          <w:trHeight w:val="255"/>
        </w:trPr>
        <w:tc>
          <w:tcPr>
            <w:tcW w:w="2319" w:type="dxa"/>
            <w:shd w:val="clear" w:color="auto" w:fill="auto"/>
            <w:vAlign w:val="bottom"/>
          </w:tcPr>
          <w:p w14:paraId="0BF963AE" w14:textId="77777777" w:rsidR="006F737A" w:rsidRPr="00EE00FE" w:rsidRDefault="006F737A" w:rsidP="008108D8">
            <w:pPr>
              <w:pStyle w:val="Nadpis1"/>
              <w:rPr>
                <w:rFonts w:ascii="Arial Narrow" w:hAnsi="Arial Narrow"/>
                <w:spacing w:val="0"/>
                <w:sz w:val="20"/>
                <w:szCs w:val="36"/>
              </w:rPr>
            </w:pPr>
          </w:p>
        </w:tc>
        <w:tc>
          <w:tcPr>
            <w:tcW w:w="2693" w:type="dxa"/>
            <w:shd w:val="clear" w:color="auto" w:fill="auto"/>
            <w:vAlign w:val="bottom"/>
          </w:tcPr>
          <w:p w14:paraId="7971BFC8" w14:textId="77777777" w:rsidR="006F737A" w:rsidRPr="00EE00FE" w:rsidRDefault="006F737A" w:rsidP="008108D8">
            <w:pPr>
              <w:pStyle w:val="Nadpis1"/>
              <w:rPr>
                <w:rFonts w:ascii="Arial Narrow" w:hAnsi="Arial Narrow"/>
                <w:spacing w:val="0"/>
                <w:sz w:val="20"/>
                <w:szCs w:val="36"/>
              </w:rPr>
            </w:pPr>
          </w:p>
        </w:tc>
        <w:tc>
          <w:tcPr>
            <w:tcW w:w="2410" w:type="dxa"/>
            <w:shd w:val="clear" w:color="auto" w:fill="auto"/>
            <w:vAlign w:val="bottom"/>
          </w:tcPr>
          <w:p w14:paraId="1BD756FE" w14:textId="77777777" w:rsidR="006F737A" w:rsidRPr="0032523F" w:rsidRDefault="006F737A" w:rsidP="008108D8">
            <w:pPr>
              <w:pStyle w:val="Nadpis1"/>
              <w:rPr>
                <w:rFonts w:ascii="Arial Narrow" w:hAnsi="Arial Narrow"/>
                <w:spacing w:val="0"/>
                <w:sz w:val="24"/>
                <w:szCs w:val="24"/>
              </w:rPr>
            </w:pPr>
          </w:p>
        </w:tc>
        <w:tc>
          <w:tcPr>
            <w:tcW w:w="1792" w:type="dxa"/>
            <w:shd w:val="clear" w:color="auto" w:fill="auto"/>
            <w:vAlign w:val="bottom"/>
          </w:tcPr>
          <w:p w14:paraId="2F310127" w14:textId="77777777" w:rsidR="006F737A" w:rsidRPr="00EE00FE" w:rsidRDefault="006F737A" w:rsidP="008108D8">
            <w:pPr>
              <w:pStyle w:val="Nadpis1"/>
              <w:rPr>
                <w:rFonts w:ascii="Arial Narrow" w:hAnsi="Arial Narrow"/>
                <w:spacing w:val="0"/>
                <w:sz w:val="20"/>
                <w:szCs w:val="36"/>
              </w:rPr>
            </w:pPr>
          </w:p>
        </w:tc>
      </w:tr>
    </w:tbl>
    <w:p w14:paraId="1EE63A55" w14:textId="77777777" w:rsidR="00094A02" w:rsidRDefault="00094A02" w:rsidP="00094A02">
      <w:pPr>
        <w:jc w:val="both"/>
        <w:rPr>
          <w:rFonts w:ascii="Arial Narrow" w:hAnsi="Arial Narrow"/>
          <w:szCs w:val="24"/>
        </w:rPr>
      </w:pPr>
      <w:r>
        <w:rPr>
          <w:b/>
          <w:szCs w:val="24"/>
        </w:rPr>
        <w:t>VEC</w:t>
      </w:r>
      <w:r>
        <w:rPr>
          <w:szCs w:val="24"/>
        </w:rPr>
        <w:t xml:space="preserve">: </w:t>
      </w:r>
      <w:r>
        <w:rPr>
          <w:rFonts w:ascii="Arial Narrow" w:hAnsi="Arial Narrow"/>
          <w:b/>
          <w:szCs w:val="24"/>
        </w:rPr>
        <w:t>Hlásenie o epidemiologickej situácii</w:t>
      </w:r>
      <w:r>
        <w:rPr>
          <w:rFonts w:ascii="Arial Narrow" w:hAnsi="Arial Narrow"/>
          <w:szCs w:val="24"/>
        </w:rPr>
        <w:t>.</w:t>
      </w:r>
    </w:p>
    <w:p w14:paraId="0158A101" w14:textId="77777777" w:rsidR="00094A02" w:rsidRDefault="00094A02" w:rsidP="00094A02">
      <w:pPr>
        <w:ind w:firstLine="708"/>
        <w:jc w:val="both"/>
        <w:rPr>
          <w:rFonts w:ascii="Arial Narrow" w:hAnsi="Arial Narrow"/>
          <w:szCs w:val="24"/>
        </w:rPr>
      </w:pPr>
      <w:r>
        <w:rPr>
          <w:rFonts w:ascii="Arial Narrow" w:hAnsi="Arial Narrow"/>
          <w:szCs w:val="24"/>
        </w:rPr>
        <w:t>Oznamujeme Vám, že v mesiaci november 2022 sa nevyskytli žiadne mimoriadne situácie v oblastiach dozorovaných ostatnými terénnymi oddeleniami RÚVZ Zvolen.</w:t>
      </w:r>
    </w:p>
    <w:p w14:paraId="402559D6" w14:textId="77777777" w:rsidR="00094A02" w:rsidRDefault="00094A02" w:rsidP="00094A02">
      <w:pPr>
        <w:jc w:val="both"/>
        <w:rPr>
          <w:rFonts w:ascii="Arial Narrow" w:hAnsi="Arial Narrow"/>
          <w:szCs w:val="24"/>
        </w:rPr>
      </w:pPr>
    </w:p>
    <w:p w14:paraId="73F4429A" w14:textId="77777777" w:rsidR="00094A02" w:rsidRDefault="00094A02" w:rsidP="00094A02">
      <w:pPr>
        <w:jc w:val="both"/>
        <w:rPr>
          <w:rFonts w:ascii="Arial Narrow" w:hAnsi="Arial Narrow"/>
          <w:b/>
          <w:szCs w:val="24"/>
        </w:rPr>
      </w:pPr>
      <w:r>
        <w:rPr>
          <w:rFonts w:ascii="Arial Narrow" w:hAnsi="Arial Narrow"/>
          <w:szCs w:val="24"/>
        </w:rPr>
        <w:t xml:space="preserve">Výskyt hlásených prenosných ochorení za mesiac </w:t>
      </w:r>
      <w:r>
        <w:rPr>
          <w:rFonts w:ascii="Arial Narrow" w:hAnsi="Arial Narrow"/>
          <w:b/>
          <w:szCs w:val="24"/>
        </w:rPr>
        <w:t>november 2022 v okrese Zvolen.</w:t>
      </w:r>
    </w:p>
    <w:p w14:paraId="7CAC0DC5" w14:textId="77777777" w:rsidR="00094A02" w:rsidRDefault="00094A02" w:rsidP="00094A02">
      <w:pPr>
        <w:jc w:val="both"/>
        <w:rPr>
          <w:rFonts w:ascii="Arial Narrow" w:hAnsi="Arial Narrow"/>
          <w:b/>
          <w:szCs w:val="24"/>
        </w:rPr>
      </w:pPr>
    </w:p>
    <w:p w14:paraId="6F993A45" w14:textId="77777777" w:rsidR="00094A02" w:rsidRDefault="00094A02" w:rsidP="00094A02">
      <w:pPr>
        <w:jc w:val="both"/>
        <w:rPr>
          <w:rFonts w:ascii="Arial Narrow" w:hAnsi="Arial Narrow"/>
          <w:szCs w:val="24"/>
        </w:rPr>
      </w:pPr>
      <w:r>
        <w:rPr>
          <w:rFonts w:ascii="Arial Narrow" w:hAnsi="Arial Narrow"/>
          <w:szCs w:val="24"/>
        </w:rPr>
        <w:t>Číslo dg.</w:t>
      </w:r>
      <w:r>
        <w:rPr>
          <w:rFonts w:ascii="Arial Narrow" w:hAnsi="Arial Narrow"/>
          <w:szCs w:val="24"/>
        </w:rPr>
        <w:tab/>
        <w:t>Názov choroby</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 xml:space="preserve">    </w:t>
      </w:r>
      <w:r>
        <w:rPr>
          <w:rFonts w:ascii="Arial Narrow" w:hAnsi="Arial Narrow"/>
          <w:szCs w:val="24"/>
        </w:rPr>
        <w:tab/>
        <w:t xml:space="preserve">       Abs. čísla</w:t>
      </w:r>
      <w:r>
        <w:rPr>
          <w:rFonts w:ascii="Arial Narrow" w:hAnsi="Arial Narrow"/>
          <w:szCs w:val="24"/>
        </w:rPr>
        <w:tab/>
        <w:t xml:space="preserve">     Chorobnosť na</w:t>
      </w:r>
    </w:p>
    <w:p w14:paraId="645D6512" w14:textId="77777777" w:rsidR="00094A02" w:rsidRDefault="00094A02" w:rsidP="00094A02">
      <w:pPr>
        <w:jc w:val="both"/>
        <w:rPr>
          <w:rFonts w:ascii="Arial Narrow" w:hAnsi="Arial Narrow"/>
        </w:rPr>
      </w:pP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 xml:space="preserve">                  </w:t>
      </w:r>
      <w:r>
        <w:rPr>
          <w:rFonts w:ascii="Arial Narrow" w:hAnsi="Arial Narrow"/>
        </w:rPr>
        <w:t>100 000 obyv.</w:t>
      </w:r>
    </w:p>
    <w:p w14:paraId="6DFB550E" w14:textId="77777777" w:rsidR="00094A02" w:rsidRDefault="00094A02" w:rsidP="00094A02">
      <w:pPr>
        <w:ind w:right="-1"/>
        <w:jc w:val="both"/>
        <w:rPr>
          <w:rFonts w:ascii="Arial Narrow" w:hAnsi="Arial Narrow"/>
          <w:szCs w:val="24"/>
        </w:rPr>
      </w:pPr>
      <w:r>
        <w:rPr>
          <w:rFonts w:ascii="Arial Narrow" w:hAnsi="Arial Narrow"/>
          <w:szCs w:val="24"/>
        </w:rPr>
        <w:t>A02</w:t>
      </w:r>
      <w:r>
        <w:rPr>
          <w:rFonts w:ascii="Arial Narrow" w:hAnsi="Arial Narrow"/>
          <w:szCs w:val="24"/>
        </w:rPr>
        <w:tab/>
      </w:r>
      <w:r>
        <w:rPr>
          <w:rFonts w:ascii="Arial Narrow" w:hAnsi="Arial Narrow"/>
          <w:szCs w:val="24"/>
        </w:rPr>
        <w:tab/>
        <w:t>Salmonelóza</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2</w:t>
      </w:r>
      <w:r>
        <w:rPr>
          <w:rFonts w:ascii="Arial Narrow" w:hAnsi="Arial Narrow"/>
          <w:szCs w:val="24"/>
        </w:rPr>
        <w:tab/>
      </w:r>
      <w:r>
        <w:rPr>
          <w:rFonts w:ascii="Arial Narrow" w:hAnsi="Arial Narrow"/>
          <w:szCs w:val="24"/>
        </w:rPr>
        <w:tab/>
        <w:t xml:space="preserve"> 2,92</w:t>
      </w:r>
    </w:p>
    <w:p w14:paraId="5DFADB0B" w14:textId="77777777" w:rsidR="00094A02" w:rsidRDefault="00094A02" w:rsidP="00094A02">
      <w:pPr>
        <w:ind w:right="-1"/>
        <w:jc w:val="both"/>
        <w:rPr>
          <w:rFonts w:ascii="Arial Narrow" w:hAnsi="Arial Narrow"/>
          <w:szCs w:val="24"/>
        </w:rPr>
      </w:pPr>
      <w:r>
        <w:rPr>
          <w:rFonts w:ascii="Arial Narrow" w:hAnsi="Arial Narrow"/>
          <w:szCs w:val="24"/>
        </w:rPr>
        <w:t xml:space="preserve">A04.5 </w:t>
      </w:r>
      <w:r>
        <w:rPr>
          <w:rFonts w:ascii="Arial Narrow" w:hAnsi="Arial Narrow"/>
          <w:szCs w:val="24"/>
        </w:rPr>
        <w:tab/>
      </w:r>
      <w:r>
        <w:rPr>
          <w:rFonts w:ascii="Arial Narrow" w:hAnsi="Arial Narrow"/>
          <w:szCs w:val="24"/>
        </w:rPr>
        <w:tab/>
        <w:t>Kampylobakteriálna enteritída</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2</w:t>
      </w:r>
      <w:r>
        <w:rPr>
          <w:rFonts w:ascii="Arial Narrow" w:hAnsi="Arial Narrow"/>
          <w:szCs w:val="24"/>
        </w:rPr>
        <w:tab/>
      </w:r>
      <w:r>
        <w:rPr>
          <w:rFonts w:ascii="Arial Narrow" w:hAnsi="Arial Narrow"/>
          <w:szCs w:val="24"/>
        </w:rPr>
        <w:tab/>
        <w:t>2,92</w:t>
      </w:r>
    </w:p>
    <w:p w14:paraId="7BB210A1" w14:textId="77777777" w:rsidR="00094A02" w:rsidRDefault="00094A02" w:rsidP="00094A02">
      <w:pPr>
        <w:ind w:right="-1"/>
        <w:jc w:val="both"/>
        <w:rPr>
          <w:rFonts w:ascii="Arial Narrow" w:hAnsi="Arial Narrow"/>
          <w:szCs w:val="24"/>
        </w:rPr>
      </w:pPr>
      <w:r>
        <w:rPr>
          <w:rFonts w:ascii="Arial Narrow" w:hAnsi="Arial Narrow"/>
          <w:szCs w:val="24"/>
        </w:rPr>
        <w:t xml:space="preserve">A04.7 </w:t>
      </w:r>
      <w:r>
        <w:rPr>
          <w:rFonts w:ascii="Arial Narrow" w:hAnsi="Arial Narrow"/>
          <w:szCs w:val="24"/>
        </w:rPr>
        <w:tab/>
      </w:r>
      <w:r>
        <w:rPr>
          <w:rFonts w:ascii="Arial Narrow" w:hAnsi="Arial Narrow"/>
          <w:szCs w:val="24"/>
        </w:rPr>
        <w:tab/>
        <w:t>Enterokolitída zapríč. Clostridium difficile</w:t>
      </w:r>
      <w:r>
        <w:rPr>
          <w:rFonts w:ascii="Arial Narrow" w:hAnsi="Arial Narrow"/>
          <w:szCs w:val="24"/>
        </w:rPr>
        <w:tab/>
      </w:r>
      <w:r>
        <w:rPr>
          <w:rFonts w:ascii="Arial Narrow" w:hAnsi="Arial Narrow"/>
          <w:szCs w:val="24"/>
        </w:rPr>
        <w:tab/>
      </w:r>
      <w:r>
        <w:rPr>
          <w:rFonts w:ascii="Arial Narrow" w:hAnsi="Arial Narrow"/>
          <w:szCs w:val="24"/>
        </w:rPr>
        <w:tab/>
        <w:t>1</w:t>
      </w:r>
      <w:r>
        <w:rPr>
          <w:rFonts w:ascii="Arial Narrow" w:hAnsi="Arial Narrow"/>
          <w:szCs w:val="24"/>
        </w:rPr>
        <w:tab/>
      </w:r>
      <w:r>
        <w:rPr>
          <w:rFonts w:ascii="Arial Narrow" w:hAnsi="Arial Narrow"/>
          <w:szCs w:val="24"/>
        </w:rPr>
        <w:tab/>
        <w:t>1,46</w:t>
      </w:r>
    </w:p>
    <w:p w14:paraId="7934F64F" w14:textId="77777777" w:rsidR="00094A02" w:rsidRDefault="00094A02" w:rsidP="00094A02">
      <w:pPr>
        <w:ind w:right="-1"/>
        <w:jc w:val="both"/>
        <w:rPr>
          <w:rFonts w:ascii="Arial Narrow" w:hAnsi="Arial Narrow"/>
          <w:szCs w:val="24"/>
        </w:rPr>
      </w:pPr>
      <w:r>
        <w:rPr>
          <w:rFonts w:ascii="Arial Narrow" w:hAnsi="Arial Narrow"/>
          <w:szCs w:val="24"/>
        </w:rPr>
        <w:t>A08.0</w:t>
      </w:r>
      <w:r>
        <w:rPr>
          <w:rFonts w:ascii="Arial Narrow" w:hAnsi="Arial Narrow"/>
          <w:szCs w:val="24"/>
        </w:rPr>
        <w:tab/>
      </w:r>
      <w:r>
        <w:rPr>
          <w:rFonts w:ascii="Arial Narrow" w:hAnsi="Arial Narrow"/>
          <w:szCs w:val="24"/>
        </w:rPr>
        <w:tab/>
        <w:t>Rotavírusová enteritída</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2</w:t>
      </w:r>
      <w:r>
        <w:rPr>
          <w:rFonts w:ascii="Arial Narrow" w:hAnsi="Arial Narrow"/>
          <w:szCs w:val="24"/>
        </w:rPr>
        <w:tab/>
      </w:r>
      <w:r>
        <w:rPr>
          <w:rFonts w:ascii="Arial Narrow" w:hAnsi="Arial Narrow"/>
          <w:szCs w:val="24"/>
        </w:rPr>
        <w:tab/>
        <w:t>2,92</w:t>
      </w:r>
    </w:p>
    <w:p w14:paraId="7FDA1E6B" w14:textId="77777777" w:rsidR="00094A02" w:rsidRDefault="00094A02" w:rsidP="00094A02">
      <w:pPr>
        <w:ind w:right="-1"/>
        <w:jc w:val="both"/>
        <w:rPr>
          <w:rFonts w:ascii="Arial Narrow" w:hAnsi="Arial Narrow"/>
          <w:szCs w:val="24"/>
        </w:rPr>
      </w:pPr>
      <w:r>
        <w:rPr>
          <w:rFonts w:ascii="Arial Narrow" w:hAnsi="Arial Narrow"/>
          <w:szCs w:val="24"/>
        </w:rPr>
        <w:t>A081</w:t>
      </w:r>
      <w:r>
        <w:rPr>
          <w:rFonts w:ascii="Arial Narrow" w:hAnsi="Arial Narrow"/>
          <w:szCs w:val="24"/>
        </w:rPr>
        <w:tab/>
      </w:r>
      <w:r>
        <w:rPr>
          <w:rFonts w:ascii="Arial Narrow" w:hAnsi="Arial Narrow"/>
          <w:szCs w:val="24"/>
        </w:rPr>
        <w:tab/>
        <w:t>Gastroenteritída zapríčinená vírusom Norwalk</w:t>
      </w:r>
      <w:r>
        <w:rPr>
          <w:rFonts w:ascii="Arial Narrow" w:hAnsi="Arial Narrow"/>
          <w:szCs w:val="24"/>
        </w:rPr>
        <w:tab/>
      </w:r>
      <w:r>
        <w:rPr>
          <w:rFonts w:ascii="Arial Narrow" w:hAnsi="Arial Narrow"/>
          <w:szCs w:val="24"/>
        </w:rPr>
        <w:tab/>
        <w:t>1</w:t>
      </w:r>
      <w:r>
        <w:rPr>
          <w:rFonts w:ascii="Arial Narrow" w:hAnsi="Arial Narrow"/>
          <w:szCs w:val="24"/>
        </w:rPr>
        <w:tab/>
      </w:r>
      <w:r>
        <w:rPr>
          <w:rFonts w:ascii="Arial Narrow" w:hAnsi="Arial Narrow"/>
          <w:szCs w:val="24"/>
        </w:rPr>
        <w:tab/>
        <w:t>1,46</w:t>
      </w:r>
    </w:p>
    <w:p w14:paraId="6DCDFA76" w14:textId="77777777" w:rsidR="00094A02" w:rsidRDefault="00094A02" w:rsidP="00094A02">
      <w:pPr>
        <w:jc w:val="both"/>
        <w:rPr>
          <w:rFonts w:ascii="Arial Narrow" w:hAnsi="Arial Narrow"/>
          <w:szCs w:val="24"/>
        </w:rPr>
      </w:pPr>
      <w:r>
        <w:rPr>
          <w:rFonts w:ascii="Arial Narrow" w:hAnsi="Arial Narrow"/>
          <w:szCs w:val="24"/>
        </w:rPr>
        <w:t>A08.2</w:t>
      </w:r>
      <w:r>
        <w:rPr>
          <w:rFonts w:ascii="Arial Narrow" w:hAnsi="Arial Narrow"/>
          <w:szCs w:val="24"/>
        </w:rPr>
        <w:tab/>
      </w:r>
      <w:r>
        <w:rPr>
          <w:rFonts w:ascii="Arial Narrow" w:hAnsi="Arial Narrow"/>
          <w:szCs w:val="24"/>
        </w:rPr>
        <w:tab/>
        <w:t>Adenovírusová enteritída</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2</w:t>
      </w:r>
      <w:r>
        <w:rPr>
          <w:rFonts w:ascii="Arial Narrow" w:hAnsi="Arial Narrow"/>
          <w:szCs w:val="24"/>
        </w:rPr>
        <w:tab/>
      </w:r>
      <w:r>
        <w:rPr>
          <w:rFonts w:ascii="Arial Narrow" w:hAnsi="Arial Narrow"/>
          <w:szCs w:val="24"/>
        </w:rPr>
        <w:tab/>
        <w:t>2,92</w:t>
      </w:r>
    </w:p>
    <w:p w14:paraId="120E69FF" w14:textId="77777777" w:rsidR="00094A02" w:rsidRDefault="00094A02" w:rsidP="00094A02">
      <w:pPr>
        <w:ind w:right="-1"/>
        <w:jc w:val="both"/>
        <w:rPr>
          <w:rFonts w:ascii="Arial Narrow" w:hAnsi="Arial Narrow"/>
          <w:szCs w:val="24"/>
        </w:rPr>
      </w:pPr>
      <w:r>
        <w:rPr>
          <w:rFonts w:ascii="Arial Narrow" w:hAnsi="Arial Narrow"/>
          <w:szCs w:val="24"/>
        </w:rPr>
        <w:t xml:space="preserve">B16.9 </w:t>
      </w:r>
      <w:r>
        <w:rPr>
          <w:rFonts w:ascii="Arial Narrow" w:hAnsi="Arial Narrow"/>
          <w:szCs w:val="24"/>
        </w:rPr>
        <w:tab/>
      </w:r>
      <w:r>
        <w:rPr>
          <w:rFonts w:ascii="Arial Narrow" w:hAnsi="Arial Narrow"/>
          <w:szCs w:val="24"/>
        </w:rPr>
        <w:tab/>
        <w:t>Akútna vírusová hepatitída B</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w:t>
      </w:r>
      <w:r>
        <w:rPr>
          <w:rFonts w:ascii="Arial Narrow" w:hAnsi="Arial Narrow"/>
          <w:szCs w:val="24"/>
        </w:rPr>
        <w:tab/>
      </w:r>
      <w:r>
        <w:rPr>
          <w:rFonts w:ascii="Arial Narrow" w:hAnsi="Arial Narrow"/>
          <w:szCs w:val="24"/>
        </w:rPr>
        <w:tab/>
        <w:t>1,46</w:t>
      </w:r>
    </w:p>
    <w:p w14:paraId="4E05091E" w14:textId="77777777" w:rsidR="00094A02" w:rsidRDefault="00094A02" w:rsidP="00094A02">
      <w:pPr>
        <w:ind w:right="-1"/>
        <w:jc w:val="both"/>
        <w:rPr>
          <w:rFonts w:ascii="Arial Narrow" w:hAnsi="Arial Narrow"/>
          <w:szCs w:val="24"/>
        </w:rPr>
      </w:pPr>
      <w:r>
        <w:rPr>
          <w:rFonts w:ascii="Arial Narrow" w:hAnsi="Arial Narrow"/>
          <w:szCs w:val="24"/>
        </w:rPr>
        <w:t>B01</w:t>
      </w:r>
      <w:r>
        <w:rPr>
          <w:rFonts w:ascii="Arial Narrow" w:hAnsi="Arial Narrow"/>
          <w:szCs w:val="24"/>
        </w:rPr>
        <w:tab/>
      </w:r>
      <w:r>
        <w:rPr>
          <w:rFonts w:ascii="Arial Narrow" w:hAnsi="Arial Narrow"/>
          <w:szCs w:val="24"/>
        </w:rPr>
        <w:tab/>
        <w:t>Varicella</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69</w:t>
      </w:r>
      <w:r>
        <w:rPr>
          <w:rFonts w:ascii="Arial Narrow" w:hAnsi="Arial Narrow"/>
          <w:szCs w:val="24"/>
        </w:rPr>
        <w:tab/>
      </w:r>
      <w:r>
        <w:rPr>
          <w:rFonts w:ascii="Arial Narrow" w:hAnsi="Arial Narrow"/>
          <w:szCs w:val="24"/>
        </w:rPr>
        <w:tab/>
        <w:t>100,74</w:t>
      </w:r>
    </w:p>
    <w:p w14:paraId="323BA78E" w14:textId="77777777" w:rsidR="00094A02" w:rsidRDefault="00094A02" w:rsidP="00094A02">
      <w:pPr>
        <w:ind w:right="-1"/>
        <w:jc w:val="both"/>
        <w:rPr>
          <w:rFonts w:ascii="Arial Narrow" w:hAnsi="Arial Narrow"/>
          <w:szCs w:val="24"/>
        </w:rPr>
      </w:pPr>
      <w:r>
        <w:rPr>
          <w:rFonts w:ascii="Arial Narrow" w:hAnsi="Arial Narrow"/>
          <w:szCs w:val="24"/>
        </w:rPr>
        <w:t>B02</w:t>
      </w:r>
      <w:r>
        <w:rPr>
          <w:rFonts w:ascii="Arial Narrow" w:hAnsi="Arial Narrow"/>
          <w:szCs w:val="24"/>
        </w:rPr>
        <w:tab/>
      </w:r>
      <w:r>
        <w:rPr>
          <w:rFonts w:ascii="Arial Narrow" w:hAnsi="Arial Narrow"/>
          <w:szCs w:val="24"/>
        </w:rPr>
        <w:tab/>
        <w:t>Herpes zoster</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3</w:t>
      </w:r>
      <w:r>
        <w:rPr>
          <w:rFonts w:ascii="Arial Narrow" w:hAnsi="Arial Narrow"/>
          <w:szCs w:val="24"/>
        </w:rPr>
        <w:tab/>
      </w:r>
      <w:r>
        <w:rPr>
          <w:rFonts w:ascii="Arial Narrow" w:hAnsi="Arial Narrow"/>
          <w:szCs w:val="24"/>
        </w:rPr>
        <w:tab/>
        <w:t>4,38</w:t>
      </w:r>
    </w:p>
    <w:p w14:paraId="3597BC64" w14:textId="77777777" w:rsidR="00094A02" w:rsidRDefault="00094A02" w:rsidP="00094A02">
      <w:pPr>
        <w:ind w:right="-1"/>
        <w:jc w:val="both"/>
        <w:rPr>
          <w:rFonts w:ascii="Arial Narrow" w:hAnsi="Arial Narrow"/>
          <w:szCs w:val="24"/>
        </w:rPr>
      </w:pPr>
      <w:r>
        <w:rPr>
          <w:rFonts w:ascii="Arial Narrow" w:hAnsi="Arial Narrow"/>
          <w:szCs w:val="24"/>
        </w:rPr>
        <w:t>B279</w:t>
      </w:r>
      <w:r>
        <w:rPr>
          <w:rFonts w:ascii="Arial Narrow" w:hAnsi="Arial Narrow"/>
          <w:szCs w:val="24"/>
        </w:rPr>
        <w:tab/>
      </w:r>
      <w:r>
        <w:rPr>
          <w:rFonts w:ascii="Arial Narrow" w:hAnsi="Arial Narrow"/>
          <w:szCs w:val="24"/>
        </w:rPr>
        <w:tab/>
        <w:t>Infekčná mononukleóza</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w:t>
      </w:r>
      <w:r>
        <w:rPr>
          <w:rFonts w:ascii="Arial Narrow" w:hAnsi="Arial Narrow"/>
          <w:szCs w:val="24"/>
        </w:rPr>
        <w:tab/>
      </w:r>
      <w:r>
        <w:rPr>
          <w:rFonts w:ascii="Arial Narrow" w:hAnsi="Arial Narrow"/>
          <w:szCs w:val="24"/>
        </w:rPr>
        <w:tab/>
        <w:t>1,46</w:t>
      </w:r>
    </w:p>
    <w:p w14:paraId="19231EF3" w14:textId="77777777" w:rsidR="00094A02" w:rsidRDefault="00094A02" w:rsidP="00094A02">
      <w:pPr>
        <w:ind w:right="-1"/>
        <w:jc w:val="both"/>
        <w:rPr>
          <w:rFonts w:ascii="Arial Narrow" w:hAnsi="Arial Narrow"/>
          <w:szCs w:val="24"/>
        </w:rPr>
      </w:pPr>
      <w:r>
        <w:rPr>
          <w:rFonts w:ascii="Arial Narrow" w:hAnsi="Arial Narrow"/>
          <w:szCs w:val="24"/>
        </w:rPr>
        <w:t xml:space="preserve">A69 </w:t>
      </w:r>
      <w:r>
        <w:rPr>
          <w:rFonts w:ascii="Arial Narrow" w:hAnsi="Arial Narrow"/>
          <w:szCs w:val="24"/>
        </w:rPr>
        <w:tab/>
      </w:r>
      <w:r>
        <w:rPr>
          <w:rFonts w:ascii="Arial Narrow" w:hAnsi="Arial Narrow"/>
          <w:szCs w:val="24"/>
        </w:rPr>
        <w:tab/>
        <w:t>Lymeská choroba</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11</w:t>
      </w:r>
      <w:r>
        <w:rPr>
          <w:rFonts w:ascii="Arial Narrow" w:hAnsi="Arial Narrow"/>
          <w:szCs w:val="24"/>
        </w:rPr>
        <w:tab/>
      </w:r>
      <w:r>
        <w:rPr>
          <w:rFonts w:ascii="Arial Narrow" w:hAnsi="Arial Narrow"/>
          <w:szCs w:val="24"/>
        </w:rPr>
        <w:tab/>
        <w:t>49,08</w:t>
      </w:r>
    </w:p>
    <w:p w14:paraId="736702DA" w14:textId="77777777" w:rsidR="00094A02" w:rsidRDefault="00094A02" w:rsidP="00094A02">
      <w:pPr>
        <w:jc w:val="both"/>
        <w:rPr>
          <w:rFonts w:ascii="Arial Narrow" w:hAnsi="Arial Narrow"/>
          <w:szCs w:val="24"/>
        </w:rPr>
      </w:pPr>
      <w:r>
        <w:rPr>
          <w:rFonts w:ascii="Arial Narrow" w:hAnsi="Arial Narrow"/>
          <w:szCs w:val="24"/>
        </w:rPr>
        <w:t>M01.2</w:t>
      </w:r>
      <w:r>
        <w:rPr>
          <w:rFonts w:ascii="Arial Narrow" w:hAnsi="Arial Narrow"/>
          <w:szCs w:val="24"/>
        </w:rPr>
        <w:tab/>
      </w:r>
      <w:r>
        <w:rPr>
          <w:rFonts w:ascii="Arial Narrow" w:hAnsi="Arial Narrow"/>
          <w:szCs w:val="24"/>
        </w:rPr>
        <w:tab/>
        <w:t>Artritída pri Lymeskej chorobe</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5</w:t>
      </w:r>
      <w:r>
        <w:rPr>
          <w:rFonts w:ascii="Arial Narrow" w:hAnsi="Arial Narrow"/>
          <w:szCs w:val="24"/>
        </w:rPr>
        <w:tab/>
      </w:r>
      <w:r>
        <w:rPr>
          <w:rFonts w:ascii="Arial Narrow" w:hAnsi="Arial Narrow"/>
          <w:szCs w:val="24"/>
        </w:rPr>
        <w:tab/>
        <w:t>7,30</w:t>
      </w:r>
    </w:p>
    <w:p w14:paraId="51E55656" w14:textId="77777777" w:rsidR="00094A02" w:rsidRDefault="00094A02" w:rsidP="00094A02">
      <w:pPr>
        <w:ind w:right="-1"/>
        <w:jc w:val="both"/>
        <w:rPr>
          <w:rFonts w:ascii="Arial Narrow" w:hAnsi="Arial Narrow"/>
          <w:szCs w:val="24"/>
        </w:rPr>
      </w:pPr>
      <w:r>
        <w:rPr>
          <w:rFonts w:ascii="Arial Narrow" w:hAnsi="Arial Narrow"/>
          <w:szCs w:val="24"/>
        </w:rPr>
        <w:t xml:space="preserve">A 841 </w:t>
      </w:r>
      <w:r>
        <w:rPr>
          <w:rFonts w:ascii="Arial Narrow" w:hAnsi="Arial Narrow"/>
          <w:szCs w:val="24"/>
        </w:rPr>
        <w:tab/>
      </w:r>
      <w:r>
        <w:rPr>
          <w:rFonts w:ascii="Arial Narrow" w:hAnsi="Arial Narrow"/>
          <w:szCs w:val="24"/>
        </w:rPr>
        <w:tab/>
        <w:t xml:space="preserve">Stredoeurópska kliešťová encefalitída </w:t>
      </w:r>
      <w:r>
        <w:rPr>
          <w:rFonts w:ascii="Arial Narrow" w:hAnsi="Arial Narrow"/>
          <w:szCs w:val="24"/>
        </w:rPr>
        <w:tab/>
      </w:r>
      <w:r>
        <w:rPr>
          <w:rFonts w:ascii="Arial Narrow" w:hAnsi="Arial Narrow"/>
          <w:szCs w:val="24"/>
        </w:rPr>
        <w:tab/>
      </w:r>
      <w:r>
        <w:rPr>
          <w:rFonts w:ascii="Arial Narrow" w:hAnsi="Arial Narrow"/>
          <w:szCs w:val="24"/>
        </w:rPr>
        <w:tab/>
        <w:t>1</w:t>
      </w:r>
      <w:r>
        <w:rPr>
          <w:rFonts w:ascii="Arial Narrow" w:hAnsi="Arial Narrow"/>
          <w:szCs w:val="24"/>
        </w:rPr>
        <w:tab/>
      </w:r>
      <w:r>
        <w:rPr>
          <w:rFonts w:ascii="Arial Narrow" w:hAnsi="Arial Narrow"/>
          <w:szCs w:val="24"/>
        </w:rPr>
        <w:tab/>
        <w:t>1,46</w:t>
      </w:r>
    </w:p>
    <w:p w14:paraId="662E05DE" w14:textId="77777777" w:rsidR="00094A02" w:rsidRDefault="00094A02" w:rsidP="00094A02">
      <w:pPr>
        <w:ind w:right="-1"/>
        <w:jc w:val="both"/>
        <w:rPr>
          <w:rFonts w:ascii="Arial Narrow" w:hAnsi="Arial Narrow"/>
          <w:szCs w:val="24"/>
        </w:rPr>
      </w:pPr>
      <w:r>
        <w:rPr>
          <w:rFonts w:ascii="Arial Narrow" w:hAnsi="Arial Narrow"/>
          <w:szCs w:val="24"/>
        </w:rPr>
        <w:t xml:space="preserve">B 15 </w:t>
      </w:r>
      <w:r>
        <w:rPr>
          <w:rFonts w:ascii="Arial Narrow" w:hAnsi="Arial Narrow"/>
          <w:szCs w:val="24"/>
        </w:rPr>
        <w:tab/>
      </w:r>
      <w:r>
        <w:rPr>
          <w:rFonts w:ascii="Arial Narrow" w:hAnsi="Arial Narrow"/>
          <w:szCs w:val="24"/>
        </w:rPr>
        <w:tab/>
        <w:t>Akútna vírusová hepatitída</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w:t>
      </w:r>
      <w:r>
        <w:rPr>
          <w:rFonts w:ascii="Arial Narrow" w:hAnsi="Arial Narrow"/>
          <w:szCs w:val="24"/>
        </w:rPr>
        <w:tab/>
      </w:r>
      <w:r>
        <w:rPr>
          <w:rFonts w:ascii="Arial Narrow" w:hAnsi="Arial Narrow"/>
          <w:szCs w:val="24"/>
        </w:rPr>
        <w:tab/>
        <w:t>1,46</w:t>
      </w:r>
    </w:p>
    <w:p w14:paraId="0EA413AE" w14:textId="77777777" w:rsidR="00094A02" w:rsidRDefault="00094A02" w:rsidP="00094A02">
      <w:pPr>
        <w:ind w:right="-1"/>
        <w:jc w:val="both"/>
        <w:rPr>
          <w:rFonts w:ascii="Arial Narrow" w:hAnsi="Arial Narrow"/>
          <w:szCs w:val="24"/>
        </w:rPr>
      </w:pPr>
      <w:r>
        <w:rPr>
          <w:rFonts w:ascii="Arial Narrow" w:hAnsi="Arial Narrow"/>
          <w:szCs w:val="24"/>
        </w:rPr>
        <w:t xml:space="preserve">B17.1 </w:t>
      </w:r>
      <w:r>
        <w:rPr>
          <w:rFonts w:ascii="Arial Narrow" w:hAnsi="Arial Narrow"/>
          <w:szCs w:val="24"/>
        </w:rPr>
        <w:tab/>
      </w:r>
      <w:r>
        <w:rPr>
          <w:rFonts w:ascii="Arial Narrow" w:hAnsi="Arial Narrow"/>
          <w:szCs w:val="24"/>
        </w:rPr>
        <w:tab/>
        <w:t>Akútna hepatitída C</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w:t>
      </w:r>
      <w:r>
        <w:rPr>
          <w:rFonts w:ascii="Arial Narrow" w:hAnsi="Arial Narrow"/>
          <w:szCs w:val="24"/>
        </w:rPr>
        <w:tab/>
      </w:r>
      <w:r>
        <w:rPr>
          <w:rFonts w:ascii="Arial Narrow" w:hAnsi="Arial Narrow"/>
          <w:szCs w:val="24"/>
        </w:rPr>
        <w:tab/>
        <w:t>1,46</w:t>
      </w:r>
    </w:p>
    <w:p w14:paraId="4793C19E" w14:textId="77777777" w:rsidR="00094A02" w:rsidRDefault="00094A02" w:rsidP="00094A02">
      <w:pPr>
        <w:ind w:right="-1"/>
        <w:jc w:val="both"/>
        <w:rPr>
          <w:rFonts w:ascii="Arial Narrow" w:hAnsi="Arial Narrow"/>
          <w:szCs w:val="24"/>
        </w:rPr>
      </w:pPr>
      <w:r>
        <w:rPr>
          <w:rFonts w:ascii="Arial Narrow" w:hAnsi="Arial Narrow"/>
          <w:szCs w:val="24"/>
        </w:rPr>
        <w:t>B18.2</w:t>
      </w:r>
      <w:r>
        <w:rPr>
          <w:rFonts w:ascii="Arial Narrow" w:hAnsi="Arial Narrow"/>
          <w:szCs w:val="24"/>
        </w:rPr>
        <w:tab/>
      </w:r>
      <w:r>
        <w:rPr>
          <w:rFonts w:ascii="Arial Narrow" w:hAnsi="Arial Narrow"/>
          <w:szCs w:val="24"/>
        </w:rPr>
        <w:tab/>
        <w:t>Chronická hepatitída c</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w:t>
      </w:r>
      <w:r>
        <w:rPr>
          <w:rFonts w:ascii="Arial Narrow" w:hAnsi="Arial Narrow"/>
          <w:szCs w:val="24"/>
        </w:rPr>
        <w:tab/>
      </w:r>
      <w:r>
        <w:rPr>
          <w:rFonts w:ascii="Arial Narrow" w:hAnsi="Arial Narrow"/>
          <w:szCs w:val="24"/>
        </w:rPr>
        <w:tab/>
        <w:t>1,46</w:t>
      </w:r>
    </w:p>
    <w:p w14:paraId="0A77A836" w14:textId="77777777" w:rsidR="00094A02" w:rsidRDefault="00094A02" w:rsidP="00094A02">
      <w:pPr>
        <w:ind w:right="-1"/>
        <w:jc w:val="both"/>
        <w:rPr>
          <w:rFonts w:ascii="Arial Narrow" w:hAnsi="Arial Narrow"/>
          <w:szCs w:val="24"/>
        </w:rPr>
      </w:pPr>
      <w:r>
        <w:rPr>
          <w:rFonts w:ascii="Arial Narrow" w:hAnsi="Arial Narrow"/>
          <w:szCs w:val="24"/>
        </w:rPr>
        <w:t>U071</w:t>
      </w:r>
      <w:r>
        <w:rPr>
          <w:rFonts w:ascii="Arial Narrow" w:hAnsi="Arial Narrow"/>
          <w:szCs w:val="24"/>
        </w:rPr>
        <w:tab/>
      </w:r>
      <w:r>
        <w:rPr>
          <w:rFonts w:ascii="Arial Narrow" w:hAnsi="Arial Narrow"/>
          <w:szCs w:val="24"/>
        </w:rPr>
        <w:tab/>
        <w:t>Covid - 19</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73</w:t>
      </w:r>
      <w:r>
        <w:rPr>
          <w:rFonts w:ascii="Arial Narrow" w:hAnsi="Arial Narrow"/>
          <w:szCs w:val="24"/>
        </w:rPr>
        <w:tab/>
      </w:r>
      <w:r>
        <w:rPr>
          <w:rFonts w:ascii="Arial Narrow" w:hAnsi="Arial Narrow"/>
          <w:szCs w:val="24"/>
        </w:rPr>
        <w:tab/>
        <w:t>106,58</w:t>
      </w:r>
    </w:p>
    <w:p w14:paraId="2B7CE2FB" w14:textId="77777777" w:rsidR="00094A02" w:rsidRDefault="00094A02" w:rsidP="00094A02">
      <w:pPr>
        <w:ind w:right="-1"/>
        <w:jc w:val="both"/>
        <w:rPr>
          <w:rFonts w:ascii="Arial Narrow" w:hAnsi="Arial Narrow"/>
          <w:szCs w:val="24"/>
        </w:rPr>
      </w:pPr>
    </w:p>
    <w:p w14:paraId="711C75F9" w14:textId="77777777" w:rsidR="00094A02" w:rsidRDefault="00094A02" w:rsidP="00094A02">
      <w:pPr>
        <w:jc w:val="both"/>
        <w:rPr>
          <w:rFonts w:ascii="Arial Narrow" w:hAnsi="Arial Narrow"/>
          <w:b/>
          <w:szCs w:val="24"/>
        </w:rPr>
      </w:pPr>
      <w:r>
        <w:rPr>
          <w:rFonts w:ascii="Arial Narrow" w:hAnsi="Arial Narrow"/>
          <w:szCs w:val="24"/>
        </w:rPr>
        <w:t xml:space="preserve">Výskyt hlásených prenosných ochorení za mesiac </w:t>
      </w:r>
      <w:r>
        <w:rPr>
          <w:rFonts w:ascii="Arial Narrow" w:hAnsi="Arial Narrow"/>
          <w:b/>
          <w:szCs w:val="24"/>
        </w:rPr>
        <w:t xml:space="preserve">november 2022 </w:t>
      </w:r>
      <w:r>
        <w:rPr>
          <w:rFonts w:ascii="Arial Narrow" w:hAnsi="Arial Narrow"/>
          <w:szCs w:val="24"/>
        </w:rPr>
        <w:t xml:space="preserve"> </w:t>
      </w:r>
      <w:r>
        <w:rPr>
          <w:rFonts w:ascii="Arial Narrow" w:hAnsi="Arial Narrow"/>
          <w:b/>
          <w:szCs w:val="24"/>
        </w:rPr>
        <w:t>v okrese Detva.</w:t>
      </w:r>
    </w:p>
    <w:p w14:paraId="6BE6B389" w14:textId="77777777" w:rsidR="00094A02" w:rsidRDefault="00094A02" w:rsidP="00094A02">
      <w:pPr>
        <w:jc w:val="both"/>
        <w:rPr>
          <w:rFonts w:ascii="Arial Narrow" w:hAnsi="Arial Narrow"/>
          <w:szCs w:val="24"/>
        </w:rPr>
      </w:pPr>
      <w:r>
        <w:rPr>
          <w:rFonts w:ascii="Arial Narrow" w:hAnsi="Arial Narrow"/>
          <w:szCs w:val="24"/>
        </w:rPr>
        <w:t>Číslo dg.</w:t>
      </w:r>
      <w:r>
        <w:rPr>
          <w:rFonts w:ascii="Arial Narrow" w:hAnsi="Arial Narrow"/>
          <w:szCs w:val="24"/>
        </w:rPr>
        <w:tab/>
        <w:t>Názov choroby</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 xml:space="preserve">    </w:t>
      </w:r>
      <w:r>
        <w:rPr>
          <w:rFonts w:ascii="Arial Narrow" w:hAnsi="Arial Narrow"/>
          <w:szCs w:val="24"/>
        </w:rPr>
        <w:tab/>
        <w:t xml:space="preserve">       Abs. čísla</w:t>
      </w:r>
      <w:r>
        <w:rPr>
          <w:rFonts w:ascii="Arial Narrow" w:hAnsi="Arial Narrow"/>
          <w:szCs w:val="24"/>
        </w:rPr>
        <w:tab/>
        <w:t xml:space="preserve">     Chorobnosť na</w:t>
      </w:r>
    </w:p>
    <w:p w14:paraId="0C828622" w14:textId="77777777" w:rsidR="00094A02" w:rsidRDefault="00094A02" w:rsidP="00094A02">
      <w:pPr>
        <w:jc w:val="both"/>
        <w:rPr>
          <w:rFonts w:ascii="Arial Narrow" w:hAnsi="Arial Narrow"/>
        </w:rPr>
      </w:pP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 xml:space="preserve">                  </w:t>
      </w:r>
      <w:r>
        <w:rPr>
          <w:rFonts w:ascii="Arial Narrow" w:hAnsi="Arial Narrow"/>
        </w:rPr>
        <w:t>100 000 obyv.</w:t>
      </w:r>
    </w:p>
    <w:p w14:paraId="06608778" w14:textId="77777777" w:rsidR="00094A02" w:rsidRDefault="00094A02" w:rsidP="00094A02">
      <w:pPr>
        <w:ind w:right="-1"/>
        <w:jc w:val="both"/>
        <w:rPr>
          <w:rFonts w:ascii="Arial Narrow" w:hAnsi="Arial Narrow"/>
          <w:szCs w:val="24"/>
        </w:rPr>
      </w:pPr>
      <w:r>
        <w:rPr>
          <w:rFonts w:ascii="Arial Narrow" w:hAnsi="Arial Narrow"/>
          <w:szCs w:val="24"/>
        </w:rPr>
        <w:t>A02</w:t>
      </w:r>
      <w:r>
        <w:rPr>
          <w:rFonts w:ascii="Arial Narrow" w:hAnsi="Arial Narrow"/>
          <w:szCs w:val="24"/>
        </w:rPr>
        <w:tab/>
      </w:r>
      <w:r>
        <w:rPr>
          <w:rFonts w:ascii="Arial Narrow" w:hAnsi="Arial Narrow"/>
          <w:szCs w:val="24"/>
        </w:rPr>
        <w:tab/>
        <w:t>Vylučovanie salmonel</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w:t>
      </w:r>
      <w:r>
        <w:rPr>
          <w:rFonts w:ascii="Arial Narrow" w:hAnsi="Arial Narrow"/>
          <w:szCs w:val="24"/>
        </w:rPr>
        <w:tab/>
      </w:r>
      <w:r>
        <w:rPr>
          <w:rFonts w:ascii="Arial Narrow" w:hAnsi="Arial Narrow"/>
          <w:szCs w:val="24"/>
        </w:rPr>
        <w:tab/>
        <w:t>3,15</w:t>
      </w:r>
    </w:p>
    <w:p w14:paraId="4039B427" w14:textId="77777777" w:rsidR="00094A02" w:rsidRDefault="00094A02" w:rsidP="00094A02">
      <w:pPr>
        <w:ind w:right="-1"/>
        <w:jc w:val="both"/>
        <w:rPr>
          <w:rFonts w:ascii="Arial Narrow" w:hAnsi="Arial Narrow"/>
          <w:szCs w:val="24"/>
        </w:rPr>
      </w:pPr>
      <w:r>
        <w:rPr>
          <w:rFonts w:ascii="Arial Narrow" w:hAnsi="Arial Narrow"/>
          <w:szCs w:val="24"/>
        </w:rPr>
        <w:t xml:space="preserve">A020 </w:t>
      </w:r>
      <w:r>
        <w:rPr>
          <w:rFonts w:ascii="Arial Narrow" w:hAnsi="Arial Narrow"/>
          <w:szCs w:val="24"/>
        </w:rPr>
        <w:tab/>
      </w:r>
      <w:r>
        <w:rPr>
          <w:rFonts w:ascii="Arial Narrow" w:hAnsi="Arial Narrow"/>
          <w:szCs w:val="24"/>
        </w:rPr>
        <w:tab/>
        <w:t>Salmonelóza</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2</w:t>
      </w:r>
      <w:r>
        <w:rPr>
          <w:rFonts w:ascii="Arial Narrow" w:hAnsi="Arial Narrow"/>
          <w:szCs w:val="24"/>
        </w:rPr>
        <w:tab/>
      </w:r>
      <w:r>
        <w:rPr>
          <w:rFonts w:ascii="Arial Narrow" w:hAnsi="Arial Narrow"/>
          <w:szCs w:val="24"/>
        </w:rPr>
        <w:tab/>
        <w:t>6,30</w:t>
      </w:r>
      <w:r>
        <w:rPr>
          <w:rFonts w:ascii="Arial Narrow" w:hAnsi="Arial Narrow"/>
          <w:szCs w:val="24"/>
        </w:rPr>
        <w:tab/>
      </w:r>
      <w:r>
        <w:rPr>
          <w:rFonts w:ascii="Arial Narrow" w:hAnsi="Arial Narrow"/>
          <w:szCs w:val="24"/>
        </w:rPr>
        <w:tab/>
      </w:r>
    </w:p>
    <w:p w14:paraId="00C1006F" w14:textId="77777777" w:rsidR="00094A02" w:rsidRDefault="00094A02" w:rsidP="00094A02">
      <w:pPr>
        <w:ind w:right="-1"/>
        <w:jc w:val="both"/>
        <w:rPr>
          <w:rFonts w:ascii="Arial Narrow" w:hAnsi="Arial Narrow"/>
          <w:szCs w:val="24"/>
        </w:rPr>
      </w:pPr>
      <w:r>
        <w:rPr>
          <w:rFonts w:ascii="Arial Narrow" w:hAnsi="Arial Narrow"/>
          <w:szCs w:val="24"/>
        </w:rPr>
        <w:t xml:space="preserve">A04.5 </w:t>
      </w:r>
      <w:r>
        <w:rPr>
          <w:rFonts w:ascii="Arial Narrow" w:hAnsi="Arial Narrow"/>
          <w:szCs w:val="24"/>
        </w:rPr>
        <w:tab/>
      </w:r>
      <w:r>
        <w:rPr>
          <w:rFonts w:ascii="Arial Narrow" w:hAnsi="Arial Narrow"/>
          <w:szCs w:val="24"/>
        </w:rPr>
        <w:tab/>
        <w:t>Kampylobakterióza</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w:t>
      </w:r>
      <w:r>
        <w:rPr>
          <w:rFonts w:ascii="Arial Narrow" w:hAnsi="Arial Narrow"/>
          <w:szCs w:val="24"/>
        </w:rPr>
        <w:tab/>
      </w:r>
      <w:r>
        <w:rPr>
          <w:rFonts w:ascii="Arial Narrow" w:hAnsi="Arial Narrow"/>
          <w:szCs w:val="24"/>
        </w:rPr>
        <w:tab/>
        <w:t>3,15</w:t>
      </w:r>
      <w:r>
        <w:rPr>
          <w:rFonts w:ascii="Arial Narrow" w:hAnsi="Arial Narrow"/>
          <w:szCs w:val="24"/>
        </w:rPr>
        <w:tab/>
      </w:r>
      <w:r>
        <w:rPr>
          <w:rFonts w:ascii="Arial Narrow" w:hAnsi="Arial Narrow"/>
          <w:szCs w:val="24"/>
        </w:rPr>
        <w:tab/>
      </w:r>
    </w:p>
    <w:p w14:paraId="073A41A6" w14:textId="77777777" w:rsidR="00094A02" w:rsidRDefault="00094A02" w:rsidP="00094A02">
      <w:pPr>
        <w:jc w:val="both"/>
        <w:rPr>
          <w:rFonts w:ascii="Arial Narrow" w:hAnsi="Arial Narrow"/>
          <w:szCs w:val="24"/>
        </w:rPr>
      </w:pPr>
      <w:r>
        <w:rPr>
          <w:rFonts w:ascii="Arial Narrow" w:hAnsi="Arial Narrow"/>
          <w:szCs w:val="24"/>
        </w:rPr>
        <w:t xml:space="preserve">A08.2 </w:t>
      </w:r>
      <w:r>
        <w:rPr>
          <w:rFonts w:ascii="Arial Narrow" w:hAnsi="Arial Narrow"/>
          <w:szCs w:val="24"/>
        </w:rPr>
        <w:tab/>
      </w:r>
      <w:r>
        <w:rPr>
          <w:rFonts w:ascii="Arial Narrow" w:hAnsi="Arial Narrow"/>
          <w:szCs w:val="24"/>
        </w:rPr>
        <w:tab/>
        <w:t>Adenovírusová enteritída</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w:t>
      </w:r>
      <w:r>
        <w:rPr>
          <w:rFonts w:ascii="Arial Narrow" w:hAnsi="Arial Narrow"/>
          <w:szCs w:val="24"/>
        </w:rPr>
        <w:tab/>
      </w:r>
      <w:r>
        <w:rPr>
          <w:rFonts w:ascii="Arial Narrow" w:hAnsi="Arial Narrow"/>
          <w:szCs w:val="24"/>
        </w:rPr>
        <w:tab/>
        <w:t>3,15</w:t>
      </w:r>
    </w:p>
    <w:p w14:paraId="60F52DEF" w14:textId="77777777" w:rsidR="00094A02" w:rsidRDefault="00094A02" w:rsidP="00094A02">
      <w:pPr>
        <w:ind w:right="-1"/>
        <w:jc w:val="both"/>
        <w:rPr>
          <w:rFonts w:ascii="Arial Narrow" w:hAnsi="Arial Narrow"/>
          <w:szCs w:val="24"/>
        </w:rPr>
      </w:pPr>
      <w:r>
        <w:rPr>
          <w:rFonts w:ascii="Arial Narrow" w:hAnsi="Arial Narrow"/>
          <w:szCs w:val="24"/>
        </w:rPr>
        <w:t xml:space="preserve">B01 </w:t>
      </w:r>
      <w:r>
        <w:rPr>
          <w:rFonts w:ascii="Arial Narrow" w:hAnsi="Arial Narrow"/>
          <w:szCs w:val="24"/>
        </w:rPr>
        <w:tab/>
      </w:r>
      <w:r>
        <w:rPr>
          <w:rFonts w:ascii="Arial Narrow" w:hAnsi="Arial Narrow"/>
          <w:szCs w:val="24"/>
        </w:rPr>
        <w:tab/>
        <w:t>Varicella</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19</w:t>
      </w:r>
      <w:r>
        <w:rPr>
          <w:rFonts w:ascii="Arial Narrow" w:hAnsi="Arial Narrow"/>
          <w:szCs w:val="24"/>
        </w:rPr>
        <w:tab/>
      </w:r>
      <w:r>
        <w:rPr>
          <w:rFonts w:ascii="Arial Narrow" w:hAnsi="Arial Narrow"/>
          <w:szCs w:val="24"/>
        </w:rPr>
        <w:tab/>
        <w:t>59,85</w:t>
      </w:r>
    </w:p>
    <w:p w14:paraId="38F00ABF" w14:textId="77777777" w:rsidR="00094A02" w:rsidRDefault="00094A02" w:rsidP="00094A02">
      <w:pPr>
        <w:ind w:right="-1"/>
        <w:jc w:val="both"/>
        <w:rPr>
          <w:rFonts w:ascii="Arial Narrow" w:hAnsi="Arial Narrow"/>
          <w:szCs w:val="24"/>
        </w:rPr>
      </w:pPr>
      <w:r>
        <w:rPr>
          <w:rFonts w:ascii="Arial Narrow" w:hAnsi="Arial Narrow"/>
          <w:szCs w:val="24"/>
        </w:rPr>
        <w:t xml:space="preserve">B02 </w:t>
      </w:r>
      <w:r>
        <w:rPr>
          <w:rFonts w:ascii="Arial Narrow" w:hAnsi="Arial Narrow"/>
          <w:szCs w:val="24"/>
        </w:rPr>
        <w:tab/>
      </w:r>
      <w:r>
        <w:rPr>
          <w:rFonts w:ascii="Arial Narrow" w:hAnsi="Arial Narrow"/>
          <w:szCs w:val="24"/>
        </w:rPr>
        <w:tab/>
        <w:t>Herpes zoster</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w:t>
      </w:r>
      <w:r>
        <w:rPr>
          <w:rFonts w:ascii="Arial Narrow" w:hAnsi="Arial Narrow"/>
          <w:szCs w:val="24"/>
        </w:rPr>
        <w:tab/>
      </w:r>
      <w:r>
        <w:rPr>
          <w:rFonts w:ascii="Arial Narrow" w:hAnsi="Arial Narrow"/>
          <w:szCs w:val="24"/>
        </w:rPr>
        <w:tab/>
        <w:t>3,15</w:t>
      </w:r>
    </w:p>
    <w:p w14:paraId="6BD9062B" w14:textId="77777777" w:rsidR="00094A02" w:rsidRDefault="00094A02" w:rsidP="00094A02">
      <w:pPr>
        <w:ind w:right="-1"/>
        <w:jc w:val="both"/>
        <w:rPr>
          <w:rFonts w:ascii="Arial Narrow" w:hAnsi="Arial Narrow"/>
          <w:szCs w:val="24"/>
        </w:rPr>
      </w:pPr>
      <w:r>
        <w:rPr>
          <w:rFonts w:ascii="Arial Narrow" w:hAnsi="Arial Narrow"/>
          <w:szCs w:val="24"/>
        </w:rPr>
        <w:t xml:space="preserve">U07.1 </w:t>
      </w:r>
      <w:r>
        <w:rPr>
          <w:rFonts w:ascii="Arial Narrow" w:hAnsi="Arial Narrow"/>
          <w:szCs w:val="24"/>
        </w:rPr>
        <w:tab/>
      </w:r>
      <w:r>
        <w:rPr>
          <w:rFonts w:ascii="Arial Narrow" w:hAnsi="Arial Narrow"/>
          <w:szCs w:val="24"/>
        </w:rPr>
        <w:tab/>
        <w:t>COVID-19</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39</w:t>
      </w:r>
      <w:r>
        <w:rPr>
          <w:rFonts w:ascii="Arial Narrow" w:hAnsi="Arial Narrow"/>
          <w:szCs w:val="24"/>
        </w:rPr>
        <w:tab/>
      </w:r>
      <w:r>
        <w:rPr>
          <w:rFonts w:ascii="Arial Narrow" w:hAnsi="Arial Narrow"/>
          <w:szCs w:val="24"/>
        </w:rPr>
        <w:tab/>
        <w:t>122,75</w:t>
      </w:r>
      <w:r>
        <w:rPr>
          <w:rFonts w:ascii="Arial Narrow" w:hAnsi="Arial Narrow"/>
          <w:szCs w:val="24"/>
        </w:rPr>
        <w:tab/>
      </w:r>
      <w:r>
        <w:rPr>
          <w:rFonts w:ascii="Arial Narrow" w:hAnsi="Arial Narrow"/>
          <w:szCs w:val="24"/>
        </w:rPr>
        <w:tab/>
      </w:r>
    </w:p>
    <w:p w14:paraId="7FCE9614" w14:textId="77777777" w:rsidR="00094A02" w:rsidRDefault="00094A02" w:rsidP="00094A02">
      <w:pPr>
        <w:ind w:right="-1"/>
        <w:jc w:val="both"/>
        <w:rPr>
          <w:rFonts w:ascii="Arial Narrow" w:hAnsi="Arial Narrow"/>
          <w:szCs w:val="24"/>
        </w:rPr>
      </w:pPr>
      <w:r>
        <w:rPr>
          <w:rFonts w:ascii="Arial Narrow" w:hAnsi="Arial Narrow"/>
          <w:szCs w:val="24"/>
        </w:rPr>
        <w:t xml:space="preserve">A84.1 </w:t>
      </w:r>
      <w:r>
        <w:rPr>
          <w:rFonts w:ascii="Arial Narrow" w:hAnsi="Arial Narrow"/>
          <w:szCs w:val="24"/>
        </w:rPr>
        <w:tab/>
      </w:r>
      <w:r>
        <w:rPr>
          <w:rFonts w:ascii="Arial Narrow" w:hAnsi="Arial Narrow"/>
          <w:szCs w:val="24"/>
        </w:rPr>
        <w:tab/>
        <w:t>Stredoeurópska kliešťová encefalitída</w:t>
      </w:r>
      <w:r>
        <w:rPr>
          <w:rFonts w:ascii="Arial Narrow" w:hAnsi="Arial Narrow"/>
          <w:szCs w:val="24"/>
        </w:rPr>
        <w:tab/>
      </w:r>
      <w:r>
        <w:rPr>
          <w:rFonts w:ascii="Arial Narrow" w:hAnsi="Arial Narrow"/>
          <w:szCs w:val="24"/>
        </w:rPr>
        <w:tab/>
      </w:r>
      <w:r>
        <w:rPr>
          <w:rFonts w:ascii="Arial Narrow" w:hAnsi="Arial Narrow"/>
          <w:szCs w:val="24"/>
        </w:rPr>
        <w:tab/>
        <w:t>2</w:t>
      </w:r>
      <w:r>
        <w:rPr>
          <w:rFonts w:ascii="Arial Narrow" w:hAnsi="Arial Narrow"/>
          <w:szCs w:val="24"/>
        </w:rPr>
        <w:tab/>
      </w:r>
      <w:r>
        <w:rPr>
          <w:rFonts w:ascii="Arial Narrow" w:hAnsi="Arial Narrow"/>
          <w:szCs w:val="24"/>
        </w:rPr>
        <w:tab/>
        <w:t>6,30</w:t>
      </w:r>
      <w:r>
        <w:rPr>
          <w:rFonts w:ascii="Arial Narrow" w:hAnsi="Arial Narrow"/>
          <w:szCs w:val="24"/>
        </w:rPr>
        <w:tab/>
      </w:r>
      <w:r>
        <w:rPr>
          <w:rFonts w:ascii="Arial Narrow" w:hAnsi="Arial Narrow"/>
          <w:szCs w:val="24"/>
        </w:rPr>
        <w:tab/>
      </w:r>
    </w:p>
    <w:p w14:paraId="33608436" w14:textId="77777777" w:rsidR="00094A02" w:rsidRDefault="00094A02" w:rsidP="00094A02">
      <w:pPr>
        <w:jc w:val="both"/>
        <w:rPr>
          <w:rFonts w:ascii="Arial Narrow" w:hAnsi="Arial Narrow"/>
          <w:szCs w:val="24"/>
        </w:rPr>
      </w:pPr>
      <w:r>
        <w:rPr>
          <w:rFonts w:ascii="Arial Narrow" w:hAnsi="Arial Narrow"/>
          <w:szCs w:val="24"/>
        </w:rPr>
        <w:t xml:space="preserve">A69 </w:t>
      </w:r>
      <w:r>
        <w:rPr>
          <w:rFonts w:ascii="Arial Narrow" w:hAnsi="Arial Narrow"/>
          <w:szCs w:val="24"/>
        </w:rPr>
        <w:tab/>
      </w:r>
      <w:r>
        <w:rPr>
          <w:rFonts w:ascii="Arial Narrow" w:hAnsi="Arial Narrow"/>
          <w:szCs w:val="24"/>
        </w:rPr>
        <w:tab/>
        <w:t>Lymeská choroba</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8</w:t>
      </w:r>
      <w:r>
        <w:rPr>
          <w:rFonts w:ascii="Arial Narrow" w:hAnsi="Arial Narrow"/>
          <w:szCs w:val="24"/>
        </w:rPr>
        <w:tab/>
      </w:r>
      <w:r>
        <w:rPr>
          <w:rFonts w:ascii="Arial Narrow" w:hAnsi="Arial Narrow"/>
          <w:szCs w:val="24"/>
        </w:rPr>
        <w:tab/>
        <w:t>25,20</w:t>
      </w:r>
      <w:r>
        <w:rPr>
          <w:rFonts w:ascii="Arial Narrow" w:hAnsi="Arial Narrow"/>
          <w:szCs w:val="24"/>
        </w:rPr>
        <w:tab/>
      </w:r>
      <w:r>
        <w:rPr>
          <w:rFonts w:ascii="Arial Narrow" w:hAnsi="Arial Narrow"/>
          <w:szCs w:val="24"/>
        </w:rPr>
        <w:tab/>
      </w:r>
    </w:p>
    <w:p w14:paraId="18BCEAB4" w14:textId="77777777" w:rsidR="00094A02" w:rsidRDefault="00094A02" w:rsidP="00094A02">
      <w:pPr>
        <w:jc w:val="both"/>
        <w:rPr>
          <w:rFonts w:ascii="Arial Narrow" w:hAnsi="Arial Narrow"/>
          <w:szCs w:val="24"/>
        </w:rPr>
      </w:pPr>
      <w:r>
        <w:rPr>
          <w:rFonts w:ascii="Arial Narrow" w:hAnsi="Arial Narrow"/>
          <w:szCs w:val="24"/>
        </w:rPr>
        <w:t xml:space="preserve">M01.2 </w:t>
      </w:r>
      <w:r>
        <w:rPr>
          <w:rFonts w:ascii="Arial Narrow" w:hAnsi="Arial Narrow"/>
          <w:szCs w:val="24"/>
        </w:rPr>
        <w:tab/>
      </w:r>
      <w:r>
        <w:rPr>
          <w:rFonts w:ascii="Arial Narrow" w:hAnsi="Arial Narrow"/>
          <w:szCs w:val="24"/>
        </w:rPr>
        <w:tab/>
        <w:t>Artritída pri lymeskej chorobe</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4</w:t>
      </w:r>
      <w:r>
        <w:rPr>
          <w:rFonts w:ascii="Arial Narrow" w:hAnsi="Arial Narrow"/>
          <w:szCs w:val="24"/>
        </w:rPr>
        <w:tab/>
      </w:r>
      <w:r>
        <w:rPr>
          <w:rFonts w:ascii="Arial Narrow" w:hAnsi="Arial Narrow"/>
          <w:szCs w:val="24"/>
        </w:rPr>
        <w:tab/>
        <w:t>12,59</w:t>
      </w:r>
      <w:r>
        <w:rPr>
          <w:rFonts w:ascii="Arial Narrow" w:hAnsi="Arial Narrow"/>
          <w:szCs w:val="24"/>
        </w:rPr>
        <w:tab/>
      </w:r>
    </w:p>
    <w:p w14:paraId="2284C220" w14:textId="77777777" w:rsidR="00094A02" w:rsidRDefault="00094A02" w:rsidP="00094A02">
      <w:pPr>
        <w:jc w:val="both"/>
        <w:rPr>
          <w:rFonts w:ascii="Arial Narrow" w:hAnsi="Arial Narrow"/>
          <w:szCs w:val="24"/>
        </w:rPr>
      </w:pPr>
      <w:r>
        <w:rPr>
          <w:rFonts w:ascii="Arial Narrow" w:hAnsi="Arial Narrow"/>
          <w:szCs w:val="24"/>
        </w:rPr>
        <w:t xml:space="preserve">B 86 </w:t>
      </w:r>
      <w:r>
        <w:rPr>
          <w:rFonts w:ascii="Arial Narrow" w:hAnsi="Arial Narrow"/>
          <w:szCs w:val="24"/>
        </w:rPr>
        <w:tab/>
      </w:r>
      <w:r>
        <w:rPr>
          <w:rFonts w:ascii="Arial Narrow" w:hAnsi="Arial Narrow"/>
          <w:szCs w:val="24"/>
        </w:rPr>
        <w:tab/>
        <w:t>Scabies</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3</w:t>
      </w:r>
      <w:r>
        <w:rPr>
          <w:rFonts w:ascii="Arial Narrow" w:hAnsi="Arial Narrow"/>
          <w:szCs w:val="24"/>
        </w:rPr>
        <w:tab/>
      </w:r>
      <w:r>
        <w:rPr>
          <w:rFonts w:ascii="Arial Narrow" w:hAnsi="Arial Narrow"/>
          <w:szCs w:val="24"/>
        </w:rPr>
        <w:tab/>
        <w:t>9,45</w:t>
      </w:r>
      <w:r>
        <w:rPr>
          <w:rFonts w:ascii="Arial Narrow" w:hAnsi="Arial Narrow"/>
          <w:szCs w:val="24"/>
        </w:rPr>
        <w:tab/>
      </w:r>
      <w:r>
        <w:rPr>
          <w:rFonts w:ascii="Arial Narrow" w:hAnsi="Arial Narrow"/>
          <w:szCs w:val="24"/>
        </w:rPr>
        <w:tab/>
      </w:r>
    </w:p>
    <w:p w14:paraId="5A180B15" w14:textId="77777777" w:rsidR="00094A02" w:rsidRDefault="00094A02" w:rsidP="00094A02">
      <w:pPr>
        <w:jc w:val="both"/>
        <w:rPr>
          <w:rFonts w:ascii="Arial Narrow" w:hAnsi="Arial Narrow"/>
          <w:szCs w:val="24"/>
        </w:rPr>
      </w:pPr>
      <w:r>
        <w:rPr>
          <w:rFonts w:ascii="Arial Narrow" w:hAnsi="Arial Narrow"/>
          <w:szCs w:val="24"/>
        </w:rPr>
        <w:t>A40.3</w:t>
      </w:r>
      <w:r>
        <w:rPr>
          <w:rFonts w:ascii="Arial Narrow" w:hAnsi="Arial Narrow"/>
          <w:szCs w:val="24"/>
        </w:rPr>
        <w:tab/>
      </w:r>
      <w:r>
        <w:rPr>
          <w:rFonts w:ascii="Arial Narrow" w:hAnsi="Arial Narrow"/>
          <w:szCs w:val="24"/>
        </w:rPr>
        <w:tab/>
        <w:t>Septikémia vyvolaná streptokokom pneumónie</w:t>
      </w:r>
      <w:r>
        <w:rPr>
          <w:rFonts w:ascii="Arial Narrow" w:hAnsi="Arial Narrow"/>
          <w:szCs w:val="24"/>
        </w:rPr>
        <w:tab/>
      </w:r>
      <w:r>
        <w:rPr>
          <w:rFonts w:ascii="Arial Narrow" w:hAnsi="Arial Narrow"/>
          <w:szCs w:val="24"/>
        </w:rPr>
        <w:tab/>
        <w:t>1</w:t>
      </w:r>
      <w:r>
        <w:rPr>
          <w:rFonts w:ascii="Arial Narrow" w:hAnsi="Arial Narrow"/>
          <w:szCs w:val="24"/>
        </w:rPr>
        <w:tab/>
      </w:r>
      <w:r>
        <w:rPr>
          <w:rFonts w:ascii="Arial Narrow" w:hAnsi="Arial Narrow"/>
          <w:szCs w:val="24"/>
        </w:rPr>
        <w:tab/>
        <w:t>3,15</w:t>
      </w:r>
    </w:p>
    <w:p w14:paraId="676E0D14" w14:textId="77777777" w:rsidR="00094A02" w:rsidRDefault="00094A02" w:rsidP="00094A02">
      <w:pPr>
        <w:jc w:val="both"/>
        <w:rPr>
          <w:rFonts w:ascii="Arial Narrow" w:hAnsi="Arial Narrow"/>
          <w:szCs w:val="24"/>
        </w:rPr>
      </w:pPr>
      <w:r>
        <w:rPr>
          <w:rFonts w:ascii="Arial Narrow" w:hAnsi="Arial Narrow"/>
          <w:szCs w:val="24"/>
        </w:rPr>
        <w:t xml:space="preserve">A41.0 </w:t>
      </w:r>
      <w:r>
        <w:rPr>
          <w:rFonts w:ascii="Arial Narrow" w:hAnsi="Arial Narrow"/>
          <w:szCs w:val="24"/>
        </w:rPr>
        <w:tab/>
      </w:r>
      <w:r>
        <w:rPr>
          <w:rFonts w:ascii="Arial Narrow" w:hAnsi="Arial Narrow"/>
          <w:szCs w:val="24"/>
        </w:rPr>
        <w:tab/>
        <w:t>Septikémia vyvolaná Staphylococcus aureus</w:t>
      </w:r>
      <w:r>
        <w:rPr>
          <w:rFonts w:ascii="Arial Narrow" w:hAnsi="Arial Narrow"/>
          <w:szCs w:val="24"/>
        </w:rPr>
        <w:tab/>
      </w:r>
      <w:r>
        <w:rPr>
          <w:rFonts w:ascii="Arial Narrow" w:hAnsi="Arial Narrow"/>
          <w:szCs w:val="24"/>
        </w:rPr>
        <w:tab/>
        <w:t>1</w:t>
      </w:r>
      <w:r>
        <w:rPr>
          <w:rFonts w:ascii="Arial Narrow" w:hAnsi="Arial Narrow"/>
          <w:szCs w:val="24"/>
        </w:rPr>
        <w:tab/>
      </w:r>
      <w:r>
        <w:rPr>
          <w:rFonts w:ascii="Arial Narrow" w:hAnsi="Arial Narrow"/>
          <w:szCs w:val="24"/>
        </w:rPr>
        <w:tab/>
        <w:t>3,15</w:t>
      </w:r>
    </w:p>
    <w:p w14:paraId="03F89A0D" w14:textId="77777777" w:rsidR="00094A02" w:rsidRDefault="00094A02" w:rsidP="00094A02">
      <w:pPr>
        <w:ind w:right="70"/>
        <w:rPr>
          <w:rFonts w:ascii="Arial Narrow" w:hAnsi="Arial Narrow"/>
          <w:b/>
          <w:sz w:val="28"/>
          <w:szCs w:val="28"/>
        </w:rPr>
      </w:pPr>
      <w:r>
        <w:rPr>
          <w:rFonts w:ascii="Arial Narrow" w:hAnsi="Arial Narrow"/>
          <w:szCs w:val="24"/>
        </w:rPr>
        <w:t xml:space="preserve">Z20.5 </w:t>
      </w:r>
      <w:r>
        <w:rPr>
          <w:rFonts w:ascii="Arial Narrow" w:hAnsi="Arial Narrow"/>
          <w:szCs w:val="24"/>
        </w:rPr>
        <w:tab/>
      </w:r>
      <w:r>
        <w:rPr>
          <w:rFonts w:ascii="Arial Narrow" w:hAnsi="Arial Narrow"/>
          <w:szCs w:val="24"/>
        </w:rPr>
        <w:tab/>
        <w:t xml:space="preserve">Kontakt alebo ohrozenie vírusovou hepatitídou </w:t>
      </w:r>
      <w:r>
        <w:rPr>
          <w:rFonts w:ascii="Arial Narrow" w:hAnsi="Arial Narrow"/>
          <w:szCs w:val="24"/>
        </w:rPr>
        <w:tab/>
      </w:r>
      <w:r>
        <w:rPr>
          <w:rFonts w:ascii="Arial Narrow" w:hAnsi="Arial Narrow"/>
          <w:szCs w:val="24"/>
        </w:rPr>
        <w:tab/>
        <w:t>1</w:t>
      </w:r>
      <w:r>
        <w:rPr>
          <w:rFonts w:ascii="Arial Narrow" w:hAnsi="Arial Narrow"/>
          <w:szCs w:val="24"/>
        </w:rPr>
        <w:tab/>
      </w:r>
      <w:r>
        <w:rPr>
          <w:rFonts w:ascii="Arial Narrow" w:hAnsi="Arial Narrow"/>
          <w:szCs w:val="24"/>
        </w:rPr>
        <w:tab/>
        <w:t>3,15</w:t>
      </w:r>
    </w:p>
    <w:p w14:paraId="733A99C5" w14:textId="77777777" w:rsidR="00094A02" w:rsidRDefault="00094A02" w:rsidP="00094A02">
      <w:pPr>
        <w:jc w:val="both"/>
        <w:rPr>
          <w:rFonts w:ascii="Arial Narrow" w:hAnsi="Arial Narrow"/>
          <w:szCs w:val="24"/>
        </w:rPr>
      </w:pPr>
      <w:r>
        <w:rPr>
          <w:rFonts w:ascii="Arial Narrow" w:hAnsi="Arial Narrow"/>
          <w:szCs w:val="24"/>
        </w:rPr>
        <w:t xml:space="preserve">Výskyt hlásených prenosných ochorení za mesiac </w:t>
      </w:r>
      <w:r>
        <w:rPr>
          <w:rFonts w:ascii="Arial Narrow" w:hAnsi="Arial Narrow"/>
          <w:b/>
          <w:szCs w:val="24"/>
        </w:rPr>
        <w:t>november 2022  v okrese Krupina</w:t>
      </w:r>
      <w:r>
        <w:rPr>
          <w:rFonts w:ascii="Arial Narrow" w:hAnsi="Arial Narrow"/>
          <w:szCs w:val="24"/>
        </w:rPr>
        <w:t>.</w:t>
      </w:r>
    </w:p>
    <w:p w14:paraId="2A2A0B7C" w14:textId="77777777" w:rsidR="00094A02" w:rsidRDefault="00094A02" w:rsidP="00094A02">
      <w:pPr>
        <w:jc w:val="both"/>
        <w:rPr>
          <w:rFonts w:ascii="Arial Narrow" w:hAnsi="Arial Narrow"/>
          <w:szCs w:val="24"/>
        </w:rPr>
      </w:pPr>
      <w:r>
        <w:rPr>
          <w:rFonts w:ascii="Arial Narrow" w:hAnsi="Arial Narrow"/>
          <w:szCs w:val="24"/>
        </w:rPr>
        <w:t>Číslo dg.</w:t>
      </w:r>
      <w:r>
        <w:rPr>
          <w:rFonts w:ascii="Arial Narrow" w:hAnsi="Arial Narrow"/>
          <w:szCs w:val="24"/>
        </w:rPr>
        <w:tab/>
        <w:t>Názov choroby</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 xml:space="preserve">     </w:t>
      </w:r>
      <w:r>
        <w:rPr>
          <w:rFonts w:ascii="Arial Narrow" w:hAnsi="Arial Narrow"/>
          <w:szCs w:val="24"/>
        </w:rPr>
        <w:tab/>
        <w:t xml:space="preserve">      Abs.čísla </w:t>
      </w:r>
      <w:r>
        <w:rPr>
          <w:rFonts w:ascii="Arial Narrow" w:hAnsi="Arial Narrow"/>
          <w:szCs w:val="24"/>
        </w:rPr>
        <w:tab/>
        <w:t xml:space="preserve">      Chorobnosť na</w:t>
      </w:r>
    </w:p>
    <w:p w14:paraId="2A0763B3" w14:textId="77777777" w:rsidR="00094A02" w:rsidRDefault="00094A02" w:rsidP="00094A02">
      <w:pPr>
        <w:jc w:val="both"/>
        <w:rPr>
          <w:rFonts w:ascii="Arial Narrow" w:hAnsi="Arial Narrow"/>
          <w:szCs w:val="24"/>
        </w:rPr>
      </w:pP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 xml:space="preserve">                   </w:t>
      </w:r>
      <w:r>
        <w:rPr>
          <w:rFonts w:ascii="Arial Narrow" w:hAnsi="Arial Narrow"/>
        </w:rPr>
        <w:t>100 000 obyv</w:t>
      </w:r>
      <w:r>
        <w:rPr>
          <w:rFonts w:ascii="Arial Narrow" w:hAnsi="Arial Narrow"/>
          <w:szCs w:val="24"/>
        </w:rPr>
        <w:t>.</w:t>
      </w:r>
    </w:p>
    <w:p w14:paraId="788880B9" w14:textId="77777777" w:rsidR="00094A02" w:rsidRDefault="00094A02" w:rsidP="00094A02">
      <w:pPr>
        <w:ind w:right="-1"/>
        <w:jc w:val="both"/>
        <w:rPr>
          <w:rFonts w:ascii="Arial Narrow" w:hAnsi="Arial Narrow"/>
          <w:szCs w:val="24"/>
        </w:rPr>
      </w:pPr>
      <w:r>
        <w:rPr>
          <w:rFonts w:ascii="Arial Narrow" w:hAnsi="Arial Narrow"/>
          <w:szCs w:val="24"/>
        </w:rPr>
        <w:t xml:space="preserve">A02 </w:t>
      </w:r>
      <w:r>
        <w:rPr>
          <w:rFonts w:ascii="Arial Narrow" w:hAnsi="Arial Narrow"/>
          <w:szCs w:val="24"/>
        </w:rPr>
        <w:tab/>
      </w:r>
      <w:r>
        <w:rPr>
          <w:rFonts w:ascii="Arial Narrow" w:hAnsi="Arial Narrow"/>
          <w:szCs w:val="24"/>
        </w:rPr>
        <w:tab/>
        <w:t>Salmonelóza</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w:t>
      </w:r>
      <w:r>
        <w:rPr>
          <w:rFonts w:ascii="Arial Narrow" w:hAnsi="Arial Narrow"/>
          <w:szCs w:val="24"/>
        </w:rPr>
        <w:tab/>
      </w:r>
      <w:r>
        <w:rPr>
          <w:rFonts w:ascii="Arial Narrow" w:hAnsi="Arial Narrow"/>
          <w:szCs w:val="24"/>
        </w:rPr>
        <w:tab/>
        <w:t>4,54</w:t>
      </w:r>
    </w:p>
    <w:p w14:paraId="27BF29FA" w14:textId="77777777" w:rsidR="00094A02" w:rsidRDefault="00094A02" w:rsidP="00094A02">
      <w:pPr>
        <w:ind w:right="-1"/>
        <w:jc w:val="both"/>
        <w:rPr>
          <w:rFonts w:ascii="Arial Narrow" w:hAnsi="Arial Narrow"/>
          <w:szCs w:val="24"/>
        </w:rPr>
      </w:pPr>
      <w:r>
        <w:rPr>
          <w:rFonts w:ascii="Arial Narrow" w:hAnsi="Arial Narrow"/>
          <w:szCs w:val="24"/>
        </w:rPr>
        <w:lastRenderedPageBreak/>
        <w:t xml:space="preserve">A04.7 </w:t>
      </w:r>
      <w:r>
        <w:rPr>
          <w:rFonts w:ascii="Arial Narrow" w:hAnsi="Arial Narrow"/>
          <w:szCs w:val="24"/>
        </w:rPr>
        <w:tab/>
      </w:r>
      <w:r>
        <w:rPr>
          <w:rFonts w:ascii="Arial Narrow" w:hAnsi="Arial Narrow"/>
          <w:szCs w:val="24"/>
        </w:rPr>
        <w:tab/>
        <w:t>Enterokolitída zapríč. Clostridium difficile</w:t>
      </w:r>
      <w:r>
        <w:rPr>
          <w:rFonts w:ascii="Arial Narrow" w:hAnsi="Arial Narrow"/>
          <w:szCs w:val="24"/>
        </w:rPr>
        <w:tab/>
      </w:r>
      <w:r>
        <w:rPr>
          <w:rFonts w:ascii="Arial Narrow" w:hAnsi="Arial Narrow"/>
          <w:szCs w:val="24"/>
        </w:rPr>
        <w:tab/>
      </w:r>
      <w:r>
        <w:rPr>
          <w:rFonts w:ascii="Arial Narrow" w:hAnsi="Arial Narrow"/>
          <w:szCs w:val="24"/>
        </w:rPr>
        <w:tab/>
        <w:t>2</w:t>
      </w:r>
      <w:r>
        <w:rPr>
          <w:rFonts w:ascii="Arial Narrow" w:hAnsi="Arial Narrow"/>
          <w:szCs w:val="24"/>
        </w:rPr>
        <w:tab/>
      </w:r>
      <w:r>
        <w:rPr>
          <w:rFonts w:ascii="Arial Narrow" w:hAnsi="Arial Narrow"/>
          <w:szCs w:val="24"/>
        </w:rPr>
        <w:tab/>
        <w:t>9,07</w:t>
      </w:r>
    </w:p>
    <w:p w14:paraId="6BBA1D88" w14:textId="77777777" w:rsidR="00094A02" w:rsidRDefault="00094A02" w:rsidP="00094A02">
      <w:pPr>
        <w:ind w:right="-1"/>
        <w:jc w:val="both"/>
        <w:rPr>
          <w:rFonts w:ascii="Arial Narrow" w:hAnsi="Arial Narrow"/>
          <w:szCs w:val="24"/>
        </w:rPr>
      </w:pPr>
      <w:r>
        <w:rPr>
          <w:rFonts w:ascii="Arial Narrow" w:hAnsi="Arial Narrow"/>
          <w:szCs w:val="24"/>
        </w:rPr>
        <w:t>A08.0</w:t>
      </w:r>
      <w:r>
        <w:rPr>
          <w:rFonts w:ascii="Arial Narrow" w:hAnsi="Arial Narrow"/>
          <w:szCs w:val="24"/>
        </w:rPr>
        <w:tab/>
      </w:r>
      <w:r>
        <w:rPr>
          <w:rFonts w:ascii="Arial Narrow" w:hAnsi="Arial Narrow"/>
          <w:szCs w:val="24"/>
        </w:rPr>
        <w:tab/>
      </w:r>
      <w:r>
        <w:rPr>
          <w:rFonts w:ascii="Arial Narrow" w:hAnsi="Arial Narrow"/>
        </w:rPr>
        <w:t>Rotavírusová enteritída</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1</w:t>
      </w:r>
      <w:r>
        <w:rPr>
          <w:rFonts w:ascii="Arial Narrow" w:hAnsi="Arial Narrow"/>
          <w:szCs w:val="24"/>
        </w:rPr>
        <w:tab/>
      </w:r>
      <w:r>
        <w:rPr>
          <w:rFonts w:ascii="Arial Narrow" w:hAnsi="Arial Narrow"/>
          <w:szCs w:val="24"/>
        </w:rPr>
        <w:tab/>
        <w:t>4,54</w:t>
      </w:r>
    </w:p>
    <w:p w14:paraId="5E0BCFB5" w14:textId="77777777" w:rsidR="00094A02" w:rsidRDefault="00094A02" w:rsidP="00094A02">
      <w:pPr>
        <w:ind w:right="-1"/>
        <w:jc w:val="both"/>
        <w:rPr>
          <w:rFonts w:ascii="Arial Narrow" w:hAnsi="Arial Narrow"/>
        </w:rPr>
      </w:pPr>
      <w:r>
        <w:rPr>
          <w:rFonts w:ascii="Arial Narrow" w:hAnsi="Arial Narrow"/>
          <w:szCs w:val="24"/>
        </w:rPr>
        <w:t>A515</w:t>
      </w:r>
      <w:r>
        <w:rPr>
          <w:rFonts w:ascii="Arial Narrow" w:hAnsi="Arial Narrow"/>
          <w:szCs w:val="24"/>
        </w:rPr>
        <w:tab/>
      </w:r>
      <w:r>
        <w:rPr>
          <w:rFonts w:ascii="Arial Narrow" w:hAnsi="Arial Narrow"/>
          <w:szCs w:val="24"/>
        </w:rPr>
        <w:tab/>
      </w:r>
      <w:r>
        <w:rPr>
          <w:rFonts w:ascii="Arial Narrow" w:hAnsi="Arial Narrow"/>
        </w:rPr>
        <w:t>Latentný včasný syfilis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w:t>
      </w:r>
      <w:r>
        <w:rPr>
          <w:rFonts w:ascii="Arial Narrow" w:hAnsi="Arial Narrow"/>
        </w:rPr>
        <w:tab/>
      </w:r>
      <w:r>
        <w:rPr>
          <w:rFonts w:ascii="Arial Narrow" w:hAnsi="Arial Narrow"/>
        </w:rPr>
        <w:tab/>
        <w:t>9,07</w:t>
      </w:r>
    </w:p>
    <w:p w14:paraId="062C42C7" w14:textId="77777777" w:rsidR="00094A02" w:rsidRDefault="00094A02" w:rsidP="00094A02">
      <w:pPr>
        <w:ind w:right="-1"/>
        <w:jc w:val="both"/>
        <w:rPr>
          <w:rFonts w:ascii="Arial Narrow" w:hAnsi="Arial Narrow"/>
        </w:rPr>
      </w:pPr>
      <w:r>
        <w:rPr>
          <w:rFonts w:ascii="Arial Narrow" w:hAnsi="Arial Narrow"/>
        </w:rPr>
        <w:t>A56</w:t>
      </w:r>
      <w:r>
        <w:rPr>
          <w:rFonts w:ascii="Arial Narrow" w:hAnsi="Arial Narrow"/>
        </w:rPr>
        <w:tab/>
      </w:r>
      <w:r>
        <w:rPr>
          <w:rFonts w:ascii="Arial Narrow" w:hAnsi="Arial Narrow"/>
        </w:rPr>
        <w:tab/>
        <w:t>Chlamýdiové infekcie dolných častí</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6B0A6E9C" w14:textId="77777777" w:rsidR="00094A02" w:rsidRDefault="00094A02" w:rsidP="00094A02">
      <w:pPr>
        <w:ind w:left="709" w:right="-1" w:firstLine="709"/>
        <w:jc w:val="both"/>
        <w:rPr>
          <w:rFonts w:ascii="Arial Narrow" w:hAnsi="Arial Narrow"/>
          <w:szCs w:val="24"/>
        </w:rPr>
      </w:pPr>
      <w:r>
        <w:rPr>
          <w:rFonts w:ascii="Arial Narrow" w:hAnsi="Arial Narrow"/>
        </w:rPr>
        <w:t xml:space="preserve"> močovopohlavnej sústavy</w:t>
      </w:r>
      <w:r>
        <w:rPr>
          <w:rFonts w:ascii="Arial Narrow" w:hAnsi="Arial Narrow"/>
        </w:rPr>
        <w:tab/>
      </w:r>
      <w:r>
        <w:rPr>
          <w:rFonts w:ascii="Arial Narrow" w:hAnsi="Arial Narrow"/>
        </w:rPr>
        <w:tab/>
      </w:r>
      <w:r>
        <w:rPr>
          <w:rFonts w:ascii="Arial Narrow" w:hAnsi="Arial Narrow"/>
        </w:rPr>
        <w:tab/>
      </w:r>
      <w:r>
        <w:rPr>
          <w:rFonts w:ascii="Arial Narrow" w:hAnsi="Arial Narrow"/>
        </w:rPr>
        <w:tab/>
        <w:t>1</w:t>
      </w:r>
      <w:r>
        <w:rPr>
          <w:rFonts w:ascii="Arial Narrow" w:hAnsi="Arial Narrow"/>
        </w:rPr>
        <w:tab/>
      </w:r>
      <w:r>
        <w:rPr>
          <w:rFonts w:ascii="Arial Narrow" w:hAnsi="Arial Narrow"/>
        </w:rPr>
        <w:tab/>
        <w:t>4,54</w:t>
      </w:r>
    </w:p>
    <w:p w14:paraId="0A4237DC" w14:textId="77777777" w:rsidR="00094A02" w:rsidRDefault="00094A02" w:rsidP="00094A02">
      <w:pPr>
        <w:jc w:val="both"/>
        <w:rPr>
          <w:rFonts w:ascii="Arial Narrow" w:hAnsi="Arial Narrow"/>
          <w:szCs w:val="24"/>
        </w:rPr>
      </w:pPr>
      <w:r>
        <w:rPr>
          <w:rFonts w:ascii="Arial Narrow" w:hAnsi="Arial Narrow"/>
          <w:szCs w:val="24"/>
        </w:rPr>
        <w:t>B019</w:t>
      </w:r>
      <w:r>
        <w:rPr>
          <w:rFonts w:ascii="Arial Narrow" w:hAnsi="Arial Narrow"/>
          <w:szCs w:val="24"/>
        </w:rPr>
        <w:tab/>
      </w:r>
      <w:r>
        <w:rPr>
          <w:rFonts w:ascii="Arial Narrow" w:hAnsi="Arial Narrow"/>
          <w:szCs w:val="24"/>
        </w:rPr>
        <w:tab/>
        <w:t>Varicella</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6</w:t>
      </w:r>
      <w:r>
        <w:rPr>
          <w:rFonts w:ascii="Arial Narrow" w:hAnsi="Arial Narrow"/>
          <w:szCs w:val="24"/>
        </w:rPr>
        <w:tab/>
      </w:r>
      <w:r>
        <w:rPr>
          <w:rFonts w:ascii="Arial Narrow" w:hAnsi="Arial Narrow"/>
          <w:szCs w:val="24"/>
        </w:rPr>
        <w:tab/>
        <w:t>27,21</w:t>
      </w:r>
    </w:p>
    <w:p w14:paraId="296596AA" w14:textId="77777777" w:rsidR="00094A02" w:rsidRDefault="00094A02" w:rsidP="00094A02">
      <w:pPr>
        <w:jc w:val="both"/>
        <w:rPr>
          <w:rFonts w:ascii="Arial Narrow" w:hAnsi="Arial Narrow"/>
          <w:szCs w:val="24"/>
        </w:rPr>
      </w:pPr>
      <w:r>
        <w:rPr>
          <w:rFonts w:ascii="Arial Narrow" w:hAnsi="Arial Narrow"/>
          <w:szCs w:val="24"/>
        </w:rPr>
        <w:t>B029</w:t>
      </w:r>
      <w:r>
        <w:rPr>
          <w:rFonts w:ascii="Arial Narrow" w:hAnsi="Arial Narrow"/>
          <w:szCs w:val="24"/>
        </w:rPr>
        <w:tab/>
      </w:r>
      <w:r>
        <w:rPr>
          <w:rFonts w:ascii="Arial Narrow" w:hAnsi="Arial Narrow"/>
          <w:szCs w:val="24"/>
        </w:rPr>
        <w:tab/>
        <w:t>Herpes zoster</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4</w:t>
      </w:r>
      <w:r>
        <w:rPr>
          <w:rFonts w:ascii="Arial Narrow" w:hAnsi="Arial Narrow"/>
          <w:szCs w:val="24"/>
        </w:rPr>
        <w:tab/>
      </w:r>
      <w:r>
        <w:rPr>
          <w:rFonts w:ascii="Arial Narrow" w:hAnsi="Arial Narrow"/>
          <w:szCs w:val="24"/>
        </w:rPr>
        <w:tab/>
        <w:t>18,14</w:t>
      </w:r>
      <w:r>
        <w:rPr>
          <w:rFonts w:ascii="Arial Narrow" w:hAnsi="Arial Narrow"/>
          <w:szCs w:val="24"/>
        </w:rPr>
        <w:tab/>
      </w:r>
    </w:p>
    <w:p w14:paraId="3951C3E3" w14:textId="77777777" w:rsidR="00094A02" w:rsidRDefault="00094A02" w:rsidP="00094A02">
      <w:pPr>
        <w:jc w:val="both"/>
        <w:rPr>
          <w:rFonts w:ascii="Arial Narrow" w:hAnsi="Arial Narrow"/>
          <w:szCs w:val="24"/>
        </w:rPr>
      </w:pPr>
      <w:r>
        <w:rPr>
          <w:rFonts w:ascii="Arial Narrow" w:hAnsi="Arial Narrow"/>
          <w:szCs w:val="24"/>
        </w:rPr>
        <w:t>B86</w:t>
      </w:r>
      <w:r>
        <w:rPr>
          <w:rFonts w:ascii="Arial Narrow" w:hAnsi="Arial Narrow"/>
          <w:szCs w:val="24"/>
        </w:rPr>
        <w:tab/>
      </w:r>
      <w:r>
        <w:rPr>
          <w:rFonts w:ascii="Arial Narrow" w:hAnsi="Arial Narrow"/>
          <w:szCs w:val="24"/>
        </w:rPr>
        <w:tab/>
        <w:t>Scabies</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8</w:t>
      </w:r>
      <w:r>
        <w:rPr>
          <w:rFonts w:ascii="Arial Narrow" w:hAnsi="Arial Narrow"/>
          <w:szCs w:val="24"/>
        </w:rPr>
        <w:tab/>
      </w:r>
      <w:r>
        <w:rPr>
          <w:rFonts w:ascii="Arial Narrow" w:hAnsi="Arial Narrow"/>
          <w:szCs w:val="24"/>
        </w:rPr>
        <w:tab/>
        <w:t>36,28</w:t>
      </w:r>
    </w:p>
    <w:p w14:paraId="10D4A3EC" w14:textId="77777777" w:rsidR="00094A02" w:rsidRDefault="00094A02" w:rsidP="00094A02">
      <w:pPr>
        <w:jc w:val="both"/>
        <w:rPr>
          <w:rFonts w:ascii="Arial Narrow" w:hAnsi="Arial Narrow"/>
        </w:rPr>
      </w:pPr>
      <w:r>
        <w:rPr>
          <w:rFonts w:ascii="Arial Narrow" w:hAnsi="Arial Narrow"/>
          <w:szCs w:val="24"/>
        </w:rPr>
        <w:t>B169</w:t>
      </w:r>
      <w:r>
        <w:rPr>
          <w:rFonts w:ascii="Arial Narrow" w:hAnsi="Arial Narrow"/>
          <w:szCs w:val="24"/>
        </w:rPr>
        <w:tab/>
      </w:r>
      <w:r>
        <w:rPr>
          <w:rFonts w:ascii="Arial Narrow" w:hAnsi="Arial Narrow"/>
          <w:szCs w:val="24"/>
        </w:rPr>
        <w:tab/>
      </w:r>
      <w:r>
        <w:rPr>
          <w:rFonts w:ascii="Arial Narrow" w:hAnsi="Arial Narrow"/>
        </w:rPr>
        <w:t>Akútna hepatitída B bez agensu delta</w:t>
      </w:r>
    </w:p>
    <w:p w14:paraId="48A16103" w14:textId="77777777" w:rsidR="00094A02" w:rsidRDefault="00094A02" w:rsidP="00094A02">
      <w:pPr>
        <w:ind w:left="709" w:firstLine="709"/>
        <w:jc w:val="both"/>
        <w:rPr>
          <w:rFonts w:ascii="Arial Narrow" w:hAnsi="Arial Narrow"/>
        </w:rPr>
      </w:pPr>
      <w:r>
        <w:rPr>
          <w:rFonts w:ascii="Arial Narrow" w:hAnsi="Arial Narrow"/>
        </w:rPr>
        <w:t>a bez pečeňovej kómy</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w:t>
      </w:r>
      <w:r>
        <w:rPr>
          <w:rFonts w:ascii="Arial Narrow" w:hAnsi="Arial Narrow"/>
        </w:rPr>
        <w:tab/>
      </w:r>
      <w:r>
        <w:rPr>
          <w:rFonts w:ascii="Arial Narrow" w:hAnsi="Arial Narrow"/>
        </w:rPr>
        <w:tab/>
        <w:t>4,54</w:t>
      </w:r>
    </w:p>
    <w:p w14:paraId="7213867B" w14:textId="77777777" w:rsidR="00094A02" w:rsidRDefault="00094A02" w:rsidP="00094A02">
      <w:pPr>
        <w:jc w:val="both"/>
        <w:rPr>
          <w:rFonts w:ascii="Arial Narrow" w:hAnsi="Arial Narrow"/>
          <w:szCs w:val="24"/>
        </w:rPr>
      </w:pPr>
      <w:r>
        <w:rPr>
          <w:rFonts w:ascii="Arial Narrow" w:hAnsi="Arial Narrow"/>
          <w:szCs w:val="24"/>
        </w:rPr>
        <w:t>U071</w:t>
      </w:r>
      <w:r>
        <w:rPr>
          <w:rFonts w:ascii="Arial Narrow" w:hAnsi="Arial Narrow"/>
          <w:szCs w:val="24"/>
        </w:rPr>
        <w:tab/>
      </w:r>
      <w:r>
        <w:rPr>
          <w:rFonts w:ascii="Arial Narrow" w:hAnsi="Arial Narrow"/>
          <w:szCs w:val="24"/>
        </w:rPr>
        <w:tab/>
        <w:t>COVID-19</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5</w:t>
      </w:r>
      <w:r>
        <w:rPr>
          <w:rFonts w:ascii="Arial Narrow" w:hAnsi="Arial Narrow"/>
          <w:szCs w:val="24"/>
        </w:rPr>
        <w:tab/>
      </w:r>
      <w:r>
        <w:rPr>
          <w:rFonts w:ascii="Arial Narrow" w:hAnsi="Arial Narrow"/>
          <w:szCs w:val="24"/>
        </w:rPr>
        <w:tab/>
        <w:t>22,68</w:t>
      </w:r>
    </w:p>
    <w:p w14:paraId="2DA65D80" w14:textId="77777777" w:rsidR="0021236B" w:rsidRDefault="0021236B" w:rsidP="009E7DD5">
      <w:pPr>
        <w:ind w:left="284"/>
        <w:jc w:val="both"/>
        <w:rPr>
          <w:rFonts w:ascii="Cambria" w:hAnsi="Cambria"/>
          <w:sz w:val="20"/>
        </w:rPr>
      </w:pPr>
    </w:p>
    <w:p w14:paraId="625DC2BA" w14:textId="77777777" w:rsidR="00BC1379" w:rsidRDefault="00BC1379" w:rsidP="009E7DD5">
      <w:pPr>
        <w:ind w:left="284" w:right="282"/>
        <w:jc w:val="both"/>
        <w:rPr>
          <w:rFonts w:ascii="Cambria" w:hAnsi="Cambria"/>
          <w:sz w:val="20"/>
        </w:rPr>
      </w:pPr>
    </w:p>
    <w:p w14:paraId="4204417F" w14:textId="542D8255" w:rsidR="00F24D55" w:rsidRPr="0032523F" w:rsidRDefault="0021236B" w:rsidP="00C72E76">
      <w:pPr>
        <w:pStyle w:val="Nadpis2"/>
        <w:keepNext w:val="0"/>
        <w:spacing w:line="360" w:lineRule="auto"/>
        <w:ind w:left="284" w:right="282"/>
        <w:rPr>
          <w:rFonts w:ascii="Arial Narrow" w:hAnsi="Arial Narrow"/>
          <w:szCs w:val="24"/>
        </w:rPr>
      </w:pPr>
      <w:r w:rsidRPr="0032523F">
        <w:rPr>
          <w:rFonts w:ascii="Arial Narrow" w:hAnsi="Arial Narrow"/>
          <w:szCs w:val="24"/>
        </w:rPr>
        <w:t xml:space="preserve">VEC: </w:t>
      </w:r>
      <w:r w:rsidR="000A06C5" w:rsidRPr="0032523F">
        <w:rPr>
          <w:rFonts w:ascii="Arial Narrow" w:hAnsi="Arial Narrow"/>
          <w:szCs w:val="24"/>
        </w:rPr>
        <w:t xml:space="preserve">  </w:t>
      </w:r>
      <w:r w:rsidR="00EE00FE" w:rsidRPr="0032523F">
        <w:rPr>
          <w:rFonts w:ascii="Arial Narrow" w:hAnsi="Arial Narrow"/>
          <w:szCs w:val="24"/>
        </w:rPr>
        <w:t xml:space="preserve">Epidemiologická situácia za mesiac </w:t>
      </w:r>
      <w:r w:rsidR="00011DA6">
        <w:rPr>
          <w:rFonts w:ascii="Arial Narrow" w:hAnsi="Arial Narrow"/>
          <w:szCs w:val="24"/>
        </w:rPr>
        <w:t>november 2022</w:t>
      </w:r>
      <w:r w:rsidR="00A30427">
        <w:rPr>
          <w:rFonts w:ascii="Arial Narrow" w:hAnsi="Arial Narrow"/>
          <w:szCs w:val="24"/>
        </w:rPr>
        <w:t xml:space="preserve"> v okrese Zvolen</w:t>
      </w:r>
    </w:p>
    <w:p w14:paraId="38517C81" w14:textId="77777777" w:rsidR="00EE00FE" w:rsidRPr="0032523F" w:rsidRDefault="00EE00FE" w:rsidP="00EE00FE">
      <w:pPr>
        <w:jc w:val="both"/>
        <w:rPr>
          <w:rFonts w:ascii="Arial Narrow" w:hAnsi="Arial Narrow"/>
          <w:b/>
          <w:szCs w:val="24"/>
          <w:u w:val="single"/>
        </w:rPr>
      </w:pPr>
      <w:r w:rsidRPr="0032523F">
        <w:rPr>
          <w:rFonts w:ascii="Arial Narrow" w:hAnsi="Arial Narrow"/>
          <w:b/>
          <w:szCs w:val="24"/>
          <w:u w:val="single"/>
        </w:rPr>
        <w:t>okres Zvolen</w:t>
      </w:r>
    </w:p>
    <w:p w14:paraId="292232C3" w14:textId="77777777" w:rsidR="00EE00FE" w:rsidRPr="0032523F" w:rsidRDefault="00EE00FE" w:rsidP="00EE00FE">
      <w:pPr>
        <w:tabs>
          <w:tab w:val="left" w:pos="709"/>
        </w:tabs>
        <w:jc w:val="both"/>
        <w:rPr>
          <w:rFonts w:ascii="Arial Narrow" w:hAnsi="Arial Narrow"/>
          <w:szCs w:val="24"/>
        </w:rPr>
      </w:pPr>
      <w:r w:rsidRPr="0032523F">
        <w:rPr>
          <w:rFonts w:ascii="Arial Narrow" w:hAnsi="Arial Narrow"/>
          <w:b/>
          <w:szCs w:val="24"/>
        </w:rPr>
        <w:t>I.</w:t>
      </w:r>
      <w:r w:rsidRPr="0032523F">
        <w:rPr>
          <w:rFonts w:ascii="Arial Narrow" w:hAnsi="Arial Narrow"/>
          <w:b/>
          <w:szCs w:val="24"/>
        </w:rPr>
        <w:tab/>
        <w:t>Charakteristika epidemiologickej situácie</w:t>
      </w:r>
    </w:p>
    <w:p w14:paraId="20022AC6" w14:textId="77777777" w:rsidR="00EE00FE" w:rsidRPr="0032523F" w:rsidRDefault="00EE00FE" w:rsidP="00EE00FE">
      <w:pPr>
        <w:numPr>
          <w:ilvl w:val="0"/>
          <w:numId w:val="12"/>
        </w:numPr>
        <w:tabs>
          <w:tab w:val="clear" w:pos="705"/>
          <w:tab w:val="left" w:pos="708"/>
          <w:tab w:val="left" w:pos="1416"/>
          <w:tab w:val="left" w:pos="2124"/>
          <w:tab w:val="right" w:pos="9070"/>
        </w:tabs>
        <w:ind w:left="360" w:hanging="360"/>
        <w:jc w:val="both"/>
        <w:rPr>
          <w:rFonts w:ascii="Arial Narrow" w:hAnsi="Arial Narrow"/>
          <w:szCs w:val="24"/>
        </w:rPr>
      </w:pPr>
      <w:r w:rsidRPr="0032523F">
        <w:rPr>
          <w:rFonts w:ascii="Arial Narrow" w:hAnsi="Arial Narrow"/>
          <w:b/>
          <w:szCs w:val="24"/>
        </w:rPr>
        <w:t>Alimentárne infekcie</w:t>
      </w:r>
    </w:p>
    <w:p w14:paraId="0E2FAFCC" w14:textId="21505718" w:rsidR="00EE00FE" w:rsidRPr="0032523F" w:rsidRDefault="00EE00FE" w:rsidP="00EE00FE">
      <w:pPr>
        <w:tabs>
          <w:tab w:val="left" w:pos="1416"/>
          <w:tab w:val="left" w:pos="2124"/>
          <w:tab w:val="right" w:pos="9070"/>
        </w:tabs>
        <w:rPr>
          <w:rFonts w:ascii="Arial Narrow" w:hAnsi="Arial Narrow"/>
          <w:szCs w:val="24"/>
        </w:rPr>
      </w:pPr>
      <w:r w:rsidRPr="0032523F">
        <w:rPr>
          <w:rFonts w:ascii="Arial Narrow" w:hAnsi="Arial Narrow"/>
          <w:szCs w:val="24"/>
          <w:u w:val="single"/>
        </w:rPr>
        <w:t>A02 Salmonelóza</w:t>
      </w:r>
      <w:r w:rsidRPr="0032523F">
        <w:rPr>
          <w:rFonts w:ascii="Arial Narrow" w:hAnsi="Arial Narrow"/>
          <w:szCs w:val="24"/>
        </w:rPr>
        <w:t xml:space="preserve"> – vykazujeme</w:t>
      </w:r>
      <w:r w:rsidR="00FA15A5">
        <w:rPr>
          <w:rFonts w:ascii="Arial Narrow" w:hAnsi="Arial Narrow"/>
          <w:szCs w:val="24"/>
        </w:rPr>
        <w:t xml:space="preserve"> </w:t>
      </w:r>
      <w:r w:rsidR="00516BC3">
        <w:rPr>
          <w:rFonts w:ascii="Arial Narrow" w:hAnsi="Arial Narrow"/>
          <w:szCs w:val="24"/>
        </w:rPr>
        <w:t>2</w:t>
      </w:r>
      <w:r w:rsidRPr="0032523F">
        <w:rPr>
          <w:rFonts w:ascii="Arial Narrow" w:hAnsi="Arial Narrow"/>
          <w:szCs w:val="24"/>
        </w:rPr>
        <w:t xml:space="preserve"> sporadické </w:t>
      </w:r>
      <w:r w:rsidR="00FA15A5" w:rsidRPr="00FA15A5">
        <w:rPr>
          <w:rFonts w:ascii="Arial Narrow" w:hAnsi="Arial Narrow"/>
          <w:szCs w:val="24"/>
        </w:rPr>
        <w:t>prípady:</w:t>
      </w:r>
    </w:p>
    <w:p w14:paraId="5302758E" w14:textId="0138D804" w:rsidR="00516BC3" w:rsidRPr="00516BC3" w:rsidRDefault="00516BC3" w:rsidP="00516BC3">
      <w:pPr>
        <w:numPr>
          <w:ilvl w:val="0"/>
          <w:numId w:val="19"/>
        </w:numPr>
        <w:tabs>
          <w:tab w:val="left" w:pos="709"/>
          <w:tab w:val="left" w:pos="1416"/>
          <w:tab w:val="right" w:pos="9070"/>
        </w:tabs>
        <w:ind w:left="709"/>
        <w:jc w:val="both"/>
        <w:rPr>
          <w:rFonts w:ascii="Arial Narrow" w:hAnsi="Arial Narrow"/>
          <w:i/>
          <w:szCs w:val="24"/>
        </w:rPr>
      </w:pPr>
      <w:r w:rsidRPr="00516BC3">
        <w:rPr>
          <w:rFonts w:ascii="Arial Narrow" w:hAnsi="Arial Narrow"/>
          <w:szCs w:val="24"/>
        </w:rPr>
        <w:t>14</w:t>
      </w:r>
      <w:r w:rsidR="00FA15A5" w:rsidRPr="00516BC3">
        <w:rPr>
          <w:rFonts w:ascii="Arial Narrow" w:hAnsi="Arial Narrow"/>
          <w:szCs w:val="24"/>
        </w:rPr>
        <w:t xml:space="preserve"> roč. </w:t>
      </w:r>
      <w:r w:rsidRPr="00516BC3">
        <w:rPr>
          <w:rFonts w:ascii="Arial Narrow" w:hAnsi="Arial Narrow"/>
          <w:szCs w:val="24"/>
        </w:rPr>
        <w:t>dievča</w:t>
      </w:r>
      <w:r w:rsidR="00FA15A5" w:rsidRPr="00516BC3">
        <w:rPr>
          <w:rFonts w:ascii="Arial Narrow" w:hAnsi="Arial Narrow"/>
          <w:szCs w:val="24"/>
        </w:rPr>
        <w:t xml:space="preserve"> (ZŠ) </w:t>
      </w:r>
      <w:r w:rsidR="00EE00FE" w:rsidRPr="00516BC3">
        <w:rPr>
          <w:rFonts w:ascii="Arial Narrow" w:hAnsi="Arial Narrow"/>
          <w:szCs w:val="24"/>
        </w:rPr>
        <w:t>zo</w:t>
      </w:r>
      <w:r w:rsidR="00FA15A5" w:rsidRPr="00516BC3">
        <w:rPr>
          <w:rFonts w:ascii="Arial Narrow" w:hAnsi="Arial Narrow"/>
          <w:szCs w:val="24"/>
        </w:rPr>
        <w:t xml:space="preserve"> </w:t>
      </w:r>
      <w:r w:rsidRPr="00516BC3">
        <w:rPr>
          <w:rFonts w:ascii="Arial Narrow" w:hAnsi="Arial Narrow"/>
          <w:szCs w:val="24"/>
        </w:rPr>
        <w:t>Sliača</w:t>
      </w:r>
      <w:r w:rsidR="00EE00FE" w:rsidRPr="00516BC3">
        <w:rPr>
          <w:rFonts w:ascii="Arial Narrow" w:hAnsi="Arial Narrow"/>
          <w:szCs w:val="24"/>
        </w:rPr>
        <w:t xml:space="preserve">, agens Salmonella enteritidis, </w:t>
      </w:r>
      <w:r w:rsidRPr="00516BC3">
        <w:rPr>
          <w:rFonts w:ascii="Arial Narrow" w:hAnsi="Arial Narrow"/>
          <w:szCs w:val="24"/>
        </w:rPr>
        <w:t>faktor prenosu ani prameň nákazy nezistený,</w:t>
      </w:r>
      <w:r w:rsidRPr="00516BC3">
        <w:rPr>
          <w:i/>
          <w:iCs/>
        </w:rPr>
        <w:t xml:space="preserve"> </w:t>
      </w:r>
    </w:p>
    <w:p w14:paraId="4CCB7A89" w14:textId="4A62FFF7" w:rsidR="00FA15A5" w:rsidRPr="00516BC3" w:rsidRDefault="00FA15A5" w:rsidP="00F44AA1">
      <w:pPr>
        <w:numPr>
          <w:ilvl w:val="0"/>
          <w:numId w:val="19"/>
        </w:numPr>
        <w:tabs>
          <w:tab w:val="left" w:pos="709"/>
          <w:tab w:val="left" w:pos="1416"/>
          <w:tab w:val="right" w:pos="9070"/>
        </w:tabs>
        <w:ind w:left="709"/>
        <w:jc w:val="both"/>
        <w:rPr>
          <w:rFonts w:ascii="Arial Narrow" w:hAnsi="Arial Narrow"/>
          <w:i/>
          <w:szCs w:val="24"/>
        </w:rPr>
      </w:pPr>
      <w:r w:rsidRPr="00516BC3">
        <w:rPr>
          <w:rFonts w:ascii="Arial Narrow" w:hAnsi="Arial Narrow"/>
          <w:szCs w:val="24"/>
        </w:rPr>
        <w:t xml:space="preserve">21 </w:t>
      </w:r>
      <w:r w:rsidR="00EE00FE" w:rsidRPr="00516BC3">
        <w:rPr>
          <w:rFonts w:ascii="Arial Narrow" w:hAnsi="Arial Narrow"/>
          <w:szCs w:val="24"/>
        </w:rPr>
        <w:t xml:space="preserve"> roč. </w:t>
      </w:r>
      <w:r w:rsidRPr="00516BC3">
        <w:rPr>
          <w:rFonts w:ascii="Arial Narrow" w:hAnsi="Arial Narrow"/>
          <w:szCs w:val="24"/>
        </w:rPr>
        <w:t>zamestnaného muža</w:t>
      </w:r>
      <w:r w:rsidR="00EE00FE" w:rsidRPr="00516BC3">
        <w:rPr>
          <w:rFonts w:ascii="Arial Narrow" w:hAnsi="Arial Narrow"/>
          <w:szCs w:val="24"/>
        </w:rPr>
        <w:t xml:space="preserve"> zo </w:t>
      </w:r>
      <w:r w:rsidR="000A6BCF" w:rsidRPr="00516BC3">
        <w:rPr>
          <w:rFonts w:ascii="Arial Narrow" w:hAnsi="Arial Narrow"/>
          <w:szCs w:val="24"/>
        </w:rPr>
        <w:t>Zvolenskej Slatiny</w:t>
      </w:r>
      <w:r w:rsidR="00F072F7" w:rsidRPr="00516BC3">
        <w:rPr>
          <w:rFonts w:ascii="Arial Narrow" w:hAnsi="Arial Narrow"/>
          <w:szCs w:val="24"/>
        </w:rPr>
        <w:t xml:space="preserve">, </w:t>
      </w:r>
      <w:r w:rsidR="00EE00FE" w:rsidRPr="00516BC3">
        <w:rPr>
          <w:rFonts w:ascii="Arial Narrow" w:hAnsi="Arial Narrow"/>
          <w:szCs w:val="24"/>
        </w:rPr>
        <w:t xml:space="preserve">agens Salmonella </w:t>
      </w:r>
      <w:r w:rsidRPr="00516BC3">
        <w:rPr>
          <w:rFonts w:ascii="Arial Narrow" w:hAnsi="Arial Narrow"/>
          <w:szCs w:val="24"/>
        </w:rPr>
        <w:t>typhimurium, faktor prenosu ani prameň nákazy nezistený,</w:t>
      </w:r>
      <w:r w:rsidRPr="00516BC3">
        <w:rPr>
          <w:i/>
          <w:iCs/>
        </w:rPr>
        <w:t xml:space="preserve"> </w:t>
      </w:r>
    </w:p>
    <w:p w14:paraId="635EF052" w14:textId="67EC8150" w:rsidR="00EE00FE" w:rsidRDefault="00EE00FE" w:rsidP="00EE00FE">
      <w:pPr>
        <w:tabs>
          <w:tab w:val="left" w:pos="709"/>
          <w:tab w:val="left" w:pos="1416"/>
          <w:tab w:val="right" w:pos="9070"/>
        </w:tabs>
        <w:jc w:val="both"/>
        <w:rPr>
          <w:rFonts w:ascii="Arial Narrow" w:hAnsi="Arial Narrow"/>
          <w:szCs w:val="24"/>
        </w:rPr>
      </w:pPr>
      <w:r w:rsidRPr="0032523F">
        <w:rPr>
          <w:rFonts w:ascii="Arial Narrow" w:hAnsi="Arial Narrow"/>
          <w:szCs w:val="24"/>
          <w:u w:val="single"/>
        </w:rPr>
        <w:t>A04.5 Kampylobakteriálna enteritída</w:t>
      </w:r>
      <w:r w:rsidRPr="0032523F">
        <w:rPr>
          <w:rFonts w:ascii="Arial Narrow" w:hAnsi="Arial Narrow"/>
          <w:szCs w:val="24"/>
        </w:rPr>
        <w:t xml:space="preserve"> – vykazujeme </w:t>
      </w:r>
      <w:r w:rsidR="00516BC3">
        <w:rPr>
          <w:rFonts w:ascii="Arial Narrow" w:hAnsi="Arial Narrow"/>
          <w:szCs w:val="24"/>
        </w:rPr>
        <w:t>2 sporadické prípady</w:t>
      </w:r>
      <w:r w:rsidR="00FE1721">
        <w:rPr>
          <w:rFonts w:ascii="Arial Narrow" w:hAnsi="Arial Narrow"/>
          <w:szCs w:val="24"/>
        </w:rPr>
        <w:t xml:space="preserve"> </w:t>
      </w:r>
      <w:r w:rsidR="0023220D" w:rsidRPr="0031463D">
        <w:rPr>
          <w:rFonts w:ascii="Arial Narrow" w:hAnsi="Arial Narrow"/>
          <w:szCs w:val="24"/>
        </w:rPr>
        <w:t>:</w:t>
      </w:r>
    </w:p>
    <w:p w14:paraId="02261154" w14:textId="0E441246" w:rsidR="006716CC" w:rsidRPr="006716CC" w:rsidRDefault="006716CC" w:rsidP="00EE00FE">
      <w:pPr>
        <w:numPr>
          <w:ilvl w:val="0"/>
          <w:numId w:val="18"/>
        </w:numPr>
        <w:tabs>
          <w:tab w:val="left" w:pos="709"/>
          <w:tab w:val="left" w:pos="1416"/>
          <w:tab w:val="right" w:pos="9070"/>
        </w:tabs>
        <w:jc w:val="both"/>
        <w:rPr>
          <w:rFonts w:ascii="Arial Narrow" w:hAnsi="Arial Narrow"/>
          <w:szCs w:val="24"/>
        </w:rPr>
      </w:pPr>
      <w:r>
        <w:rPr>
          <w:rFonts w:ascii="Arial Narrow" w:hAnsi="Arial Narrow"/>
          <w:szCs w:val="24"/>
        </w:rPr>
        <w:t>1</w:t>
      </w:r>
      <w:r w:rsidRPr="0032523F">
        <w:rPr>
          <w:rFonts w:ascii="Arial Narrow" w:hAnsi="Arial Narrow"/>
          <w:szCs w:val="24"/>
        </w:rPr>
        <w:t xml:space="preserve"> ro</w:t>
      </w:r>
      <w:r>
        <w:rPr>
          <w:rFonts w:ascii="Arial Narrow" w:hAnsi="Arial Narrow"/>
          <w:szCs w:val="24"/>
        </w:rPr>
        <w:t>č. dievčaťa zo Železnej Breznice</w:t>
      </w:r>
      <w:r w:rsidRPr="0032523F">
        <w:rPr>
          <w:rFonts w:ascii="Arial Narrow" w:hAnsi="Arial Narrow"/>
          <w:szCs w:val="24"/>
        </w:rPr>
        <w:t xml:space="preserve">, agens Campylobacter jejuni, </w:t>
      </w:r>
      <w:r>
        <w:rPr>
          <w:rFonts w:ascii="Arial Narrow" w:hAnsi="Arial Narrow"/>
          <w:szCs w:val="24"/>
        </w:rPr>
        <w:t xml:space="preserve">susp. </w:t>
      </w:r>
      <w:r w:rsidRPr="0032523F">
        <w:rPr>
          <w:rFonts w:ascii="Arial Narrow" w:hAnsi="Arial Narrow"/>
          <w:szCs w:val="24"/>
        </w:rPr>
        <w:t xml:space="preserve">faktor prenosu </w:t>
      </w:r>
      <w:r>
        <w:rPr>
          <w:rFonts w:ascii="Arial Narrow" w:hAnsi="Arial Narrow"/>
          <w:szCs w:val="24"/>
        </w:rPr>
        <w:t>nedostatočne upravené kuracie mäso</w:t>
      </w:r>
      <w:r w:rsidRPr="0032523F">
        <w:rPr>
          <w:rFonts w:ascii="Arial Narrow" w:hAnsi="Arial Narrow"/>
          <w:szCs w:val="24"/>
        </w:rPr>
        <w:t xml:space="preserve">, </w:t>
      </w:r>
    </w:p>
    <w:p w14:paraId="619033CB" w14:textId="3428A51F" w:rsidR="00EE00FE" w:rsidRDefault="006716CC" w:rsidP="00EE00FE">
      <w:pPr>
        <w:numPr>
          <w:ilvl w:val="0"/>
          <w:numId w:val="18"/>
        </w:numPr>
        <w:tabs>
          <w:tab w:val="left" w:pos="709"/>
          <w:tab w:val="left" w:pos="1416"/>
          <w:tab w:val="right" w:pos="9070"/>
        </w:tabs>
        <w:jc w:val="both"/>
        <w:rPr>
          <w:rFonts w:ascii="Arial Narrow" w:hAnsi="Arial Narrow"/>
          <w:szCs w:val="24"/>
        </w:rPr>
      </w:pPr>
      <w:r>
        <w:rPr>
          <w:rFonts w:ascii="Arial Narrow" w:hAnsi="Arial Narrow"/>
          <w:szCs w:val="24"/>
        </w:rPr>
        <w:t>2</w:t>
      </w:r>
      <w:r w:rsidR="00EE00FE" w:rsidRPr="0032523F">
        <w:rPr>
          <w:rFonts w:ascii="Arial Narrow" w:hAnsi="Arial Narrow"/>
          <w:szCs w:val="24"/>
        </w:rPr>
        <w:t xml:space="preserve"> ro</w:t>
      </w:r>
      <w:r w:rsidR="0023220D">
        <w:rPr>
          <w:rFonts w:ascii="Arial Narrow" w:hAnsi="Arial Narrow"/>
          <w:szCs w:val="24"/>
        </w:rPr>
        <w:t>č. </w:t>
      </w:r>
      <w:r>
        <w:rPr>
          <w:rFonts w:ascii="Arial Narrow" w:hAnsi="Arial Narrow"/>
          <w:szCs w:val="24"/>
        </w:rPr>
        <w:t>dievčaťa</w:t>
      </w:r>
      <w:r w:rsidR="00EE00FE" w:rsidRPr="0032523F">
        <w:rPr>
          <w:rFonts w:ascii="Arial Narrow" w:hAnsi="Arial Narrow"/>
          <w:szCs w:val="24"/>
        </w:rPr>
        <w:t xml:space="preserve"> zo Zvolena, agens Campylobacter </w:t>
      </w:r>
      <w:r w:rsidR="0023220D" w:rsidRPr="0032523F">
        <w:rPr>
          <w:rFonts w:ascii="Arial Narrow" w:hAnsi="Arial Narrow"/>
          <w:szCs w:val="24"/>
        </w:rPr>
        <w:t>jejuni</w:t>
      </w:r>
      <w:r w:rsidR="00EE00FE" w:rsidRPr="0032523F">
        <w:rPr>
          <w:rFonts w:ascii="Arial Narrow" w:hAnsi="Arial Narrow"/>
          <w:szCs w:val="24"/>
        </w:rPr>
        <w:t xml:space="preserve">, </w:t>
      </w:r>
      <w:r>
        <w:rPr>
          <w:rFonts w:ascii="Arial Narrow" w:hAnsi="Arial Narrow"/>
          <w:szCs w:val="24"/>
        </w:rPr>
        <w:t xml:space="preserve">susp. </w:t>
      </w:r>
      <w:r w:rsidR="00EE00FE" w:rsidRPr="0032523F">
        <w:rPr>
          <w:rFonts w:ascii="Arial Narrow" w:hAnsi="Arial Narrow"/>
          <w:szCs w:val="24"/>
        </w:rPr>
        <w:t xml:space="preserve">faktor prenosu </w:t>
      </w:r>
      <w:r>
        <w:rPr>
          <w:rFonts w:ascii="Arial Narrow" w:hAnsi="Arial Narrow"/>
          <w:szCs w:val="24"/>
        </w:rPr>
        <w:t>„čína“ z kuracieho mäsa</w:t>
      </w:r>
      <w:r w:rsidR="00EE00FE" w:rsidRPr="0032523F">
        <w:rPr>
          <w:rFonts w:ascii="Arial Narrow" w:hAnsi="Arial Narrow"/>
          <w:szCs w:val="24"/>
        </w:rPr>
        <w:t xml:space="preserve">, </w:t>
      </w:r>
    </w:p>
    <w:p w14:paraId="0A6E563B" w14:textId="78FF815E" w:rsidR="00EE00FE" w:rsidRPr="0032523F" w:rsidRDefault="00EE00FE" w:rsidP="00EE00FE">
      <w:pPr>
        <w:jc w:val="both"/>
        <w:rPr>
          <w:rFonts w:ascii="Arial Narrow" w:hAnsi="Arial Narrow"/>
          <w:szCs w:val="24"/>
        </w:rPr>
      </w:pPr>
      <w:r w:rsidRPr="0032523F">
        <w:rPr>
          <w:rFonts w:ascii="Arial Narrow" w:hAnsi="Arial Narrow"/>
          <w:szCs w:val="24"/>
          <w:u w:val="single"/>
        </w:rPr>
        <w:t>A04.7 Enterokolitída zapríčinená Clostrídium difficile</w:t>
      </w:r>
      <w:r w:rsidRPr="0032523F">
        <w:rPr>
          <w:rFonts w:ascii="Arial Narrow" w:hAnsi="Arial Narrow"/>
          <w:szCs w:val="24"/>
        </w:rPr>
        <w:t xml:space="preserve"> – vykazujeme 1 ochorenie u </w:t>
      </w:r>
      <w:r w:rsidR="00706B16">
        <w:rPr>
          <w:rFonts w:ascii="Arial Narrow" w:hAnsi="Arial Narrow"/>
          <w:szCs w:val="24"/>
        </w:rPr>
        <w:t>74</w:t>
      </w:r>
      <w:r w:rsidRPr="0032523F">
        <w:rPr>
          <w:rFonts w:ascii="Arial Narrow" w:hAnsi="Arial Narrow"/>
          <w:szCs w:val="24"/>
        </w:rPr>
        <w:t xml:space="preserve"> roč. dôchodcu zo Zvolena, hosp. na geriatrickom odd. vo Zvolene, agens Clostridium difficile.</w:t>
      </w:r>
    </w:p>
    <w:p w14:paraId="45EED9D8" w14:textId="0CF0A693" w:rsidR="00EE00FE" w:rsidRDefault="00EE00FE" w:rsidP="00EE00FE">
      <w:pPr>
        <w:tabs>
          <w:tab w:val="left" w:pos="709"/>
          <w:tab w:val="left" w:pos="2124"/>
          <w:tab w:val="right" w:pos="9070"/>
        </w:tabs>
        <w:jc w:val="both"/>
        <w:rPr>
          <w:rFonts w:ascii="Arial Narrow" w:hAnsi="Arial Narrow"/>
          <w:szCs w:val="24"/>
        </w:rPr>
      </w:pPr>
      <w:r w:rsidRPr="0032523F">
        <w:rPr>
          <w:rFonts w:ascii="Arial Narrow" w:hAnsi="Arial Narrow"/>
          <w:szCs w:val="24"/>
          <w:u w:val="single"/>
        </w:rPr>
        <w:t>A08.0 Rotavírusová enteritída</w:t>
      </w:r>
      <w:r w:rsidRPr="0032523F">
        <w:rPr>
          <w:rFonts w:ascii="Arial Narrow" w:hAnsi="Arial Narrow"/>
          <w:szCs w:val="24"/>
        </w:rPr>
        <w:t xml:space="preserve"> – vykazujeme </w:t>
      </w:r>
      <w:r w:rsidR="0066547F">
        <w:rPr>
          <w:rFonts w:ascii="Arial Narrow" w:hAnsi="Arial Narrow"/>
          <w:szCs w:val="24"/>
        </w:rPr>
        <w:t>2</w:t>
      </w:r>
      <w:r w:rsidR="00EA1CBB">
        <w:rPr>
          <w:rFonts w:ascii="Arial Narrow" w:hAnsi="Arial Narrow"/>
          <w:szCs w:val="24"/>
        </w:rPr>
        <w:t xml:space="preserve"> </w:t>
      </w:r>
      <w:r w:rsidRPr="0032523F">
        <w:rPr>
          <w:rFonts w:ascii="Arial Narrow" w:hAnsi="Arial Narrow"/>
          <w:szCs w:val="24"/>
        </w:rPr>
        <w:t xml:space="preserve"> </w:t>
      </w:r>
      <w:r w:rsidR="00EA1CBB">
        <w:rPr>
          <w:rFonts w:ascii="Arial Narrow" w:hAnsi="Arial Narrow"/>
          <w:szCs w:val="24"/>
        </w:rPr>
        <w:t>sporadick</w:t>
      </w:r>
      <w:r w:rsidR="0066547F">
        <w:rPr>
          <w:rFonts w:ascii="Arial Narrow" w:hAnsi="Arial Narrow"/>
          <w:szCs w:val="24"/>
        </w:rPr>
        <w:t>é</w:t>
      </w:r>
      <w:r w:rsidR="00EA1CBB">
        <w:rPr>
          <w:rFonts w:ascii="Arial Narrow" w:hAnsi="Arial Narrow"/>
          <w:szCs w:val="24"/>
        </w:rPr>
        <w:t xml:space="preserve"> ochoren</w:t>
      </w:r>
      <w:r w:rsidR="0066547F">
        <w:rPr>
          <w:rFonts w:ascii="Arial Narrow" w:hAnsi="Arial Narrow"/>
          <w:szCs w:val="24"/>
        </w:rPr>
        <w:t>ia</w:t>
      </w:r>
      <w:r w:rsidR="00EA1CBB" w:rsidRPr="00FA15A5">
        <w:rPr>
          <w:rFonts w:ascii="Arial Narrow" w:hAnsi="Arial Narrow"/>
          <w:szCs w:val="24"/>
        </w:rPr>
        <w:t>:</w:t>
      </w:r>
    </w:p>
    <w:p w14:paraId="0733152C" w14:textId="6C5747CF" w:rsidR="0066547F" w:rsidRPr="0066547F" w:rsidRDefault="0066547F" w:rsidP="0066547F">
      <w:pPr>
        <w:pStyle w:val="Odsekzoznamu"/>
        <w:numPr>
          <w:ilvl w:val="0"/>
          <w:numId w:val="37"/>
        </w:numPr>
        <w:tabs>
          <w:tab w:val="left" w:pos="709"/>
          <w:tab w:val="left" w:pos="2124"/>
          <w:tab w:val="right" w:pos="9070"/>
        </w:tabs>
        <w:jc w:val="both"/>
        <w:rPr>
          <w:sz w:val="24"/>
          <w:szCs w:val="24"/>
        </w:rPr>
      </w:pPr>
      <w:r w:rsidRPr="0066547F">
        <w:rPr>
          <w:sz w:val="24"/>
          <w:szCs w:val="24"/>
        </w:rPr>
        <w:t>18 roč. chlapca (SŠ) zo Zvolena</w:t>
      </w:r>
    </w:p>
    <w:p w14:paraId="6B6ACDDA" w14:textId="2AC04999" w:rsidR="0066547F" w:rsidRPr="0066547F" w:rsidRDefault="0066547F" w:rsidP="0066547F">
      <w:pPr>
        <w:pStyle w:val="Odsekzoznamu"/>
        <w:numPr>
          <w:ilvl w:val="0"/>
          <w:numId w:val="37"/>
        </w:numPr>
        <w:tabs>
          <w:tab w:val="left" w:pos="709"/>
          <w:tab w:val="left" w:pos="2124"/>
          <w:tab w:val="right" w:pos="9070"/>
        </w:tabs>
        <w:jc w:val="both"/>
        <w:rPr>
          <w:sz w:val="24"/>
          <w:szCs w:val="24"/>
        </w:rPr>
      </w:pPr>
      <w:r w:rsidRPr="0066547F">
        <w:rPr>
          <w:sz w:val="24"/>
          <w:szCs w:val="24"/>
        </w:rPr>
        <w:t>75 roč. dôchodkyne zo Zvolena, hospitalizovaná na int. Odd. vo Zvolene u obidvoch potvrdený agens rotavírusy</w:t>
      </w:r>
    </w:p>
    <w:p w14:paraId="1C91DB6E" w14:textId="04B27298" w:rsidR="00616796" w:rsidRPr="0066547F" w:rsidRDefault="00616796" w:rsidP="00EE00FE">
      <w:pPr>
        <w:tabs>
          <w:tab w:val="left" w:pos="709"/>
          <w:tab w:val="left" w:pos="2124"/>
          <w:tab w:val="right" w:pos="9070"/>
        </w:tabs>
        <w:jc w:val="both"/>
        <w:rPr>
          <w:rFonts w:ascii="Arial Narrow" w:hAnsi="Arial Narrow"/>
          <w:szCs w:val="24"/>
          <w:u w:val="single"/>
        </w:rPr>
      </w:pPr>
      <w:r w:rsidRPr="0066547F">
        <w:rPr>
          <w:rFonts w:ascii="Arial Narrow" w:hAnsi="Arial Narrow"/>
          <w:szCs w:val="24"/>
          <w:u w:val="single"/>
        </w:rPr>
        <w:t>A08.1 Norovírusy</w:t>
      </w:r>
      <w:r w:rsidR="0066547F">
        <w:rPr>
          <w:rFonts w:ascii="Arial Narrow" w:hAnsi="Arial Narrow"/>
          <w:szCs w:val="24"/>
          <w:u w:val="single"/>
        </w:rPr>
        <w:t xml:space="preserve"> – </w:t>
      </w:r>
      <w:r w:rsidR="0066547F" w:rsidRPr="0066547F">
        <w:rPr>
          <w:rFonts w:ascii="Arial Narrow" w:hAnsi="Arial Narrow"/>
          <w:szCs w:val="24"/>
        </w:rPr>
        <w:t xml:space="preserve">vykazujeme </w:t>
      </w:r>
      <w:r w:rsidR="0066547F">
        <w:rPr>
          <w:rFonts w:ascii="Arial Narrow" w:hAnsi="Arial Narrow"/>
          <w:szCs w:val="24"/>
        </w:rPr>
        <w:t>1 ochorenie u 93 roč. dôchodcu zo Zvolena</w:t>
      </w:r>
    </w:p>
    <w:p w14:paraId="06F19FFD" w14:textId="77777777" w:rsidR="00085AE5" w:rsidRPr="00085AE5" w:rsidRDefault="00EE00FE" w:rsidP="00EE00FE">
      <w:pPr>
        <w:tabs>
          <w:tab w:val="left" w:pos="709"/>
          <w:tab w:val="left" w:pos="2124"/>
          <w:tab w:val="right" w:pos="9070"/>
        </w:tabs>
        <w:jc w:val="both"/>
        <w:rPr>
          <w:szCs w:val="24"/>
        </w:rPr>
      </w:pPr>
      <w:r w:rsidRPr="00085AE5">
        <w:rPr>
          <w:szCs w:val="24"/>
          <w:u w:val="single"/>
        </w:rPr>
        <w:t>A08.2 Adenovírusová enteritída</w:t>
      </w:r>
      <w:r w:rsidRPr="00085AE5">
        <w:rPr>
          <w:szCs w:val="24"/>
        </w:rPr>
        <w:t xml:space="preserve"> – </w:t>
      </w:r>
      <w:r w:rsidR="00830FB7" w:rsidRPr="00085AE5">
        <w:rPr>
          <w:szCs w:val="24"/>
        </w:rPr>
        <w:t xml:space="preserve">vykazujeme </w:t>
      </w:r>
      <w:r w:rsidR="00085AE5" w:rsidRPr="00085AE5">
        <w:rPr>
          <w:szCs w:val="24"/>
        </w:rPr>
        <w:t>2 sporadické</w:t>
      </w:r>
      <w:r w:rsidR="00830FB7" w:rsidRPr="00085AE5">
        <w:rPr>
          <w:szCs w:val="24"/>
        </w:rPr>
        <w:t xml:space="preserve"> </w:t>
      </w:r>
      <w:r w:rsidRPr="00085AE5">
        <w:rPr>
          <w:szCs w:val="24"/>
        </w:rPr>
        <w:t>ochoreni</w:t>
      </w:r>
      <w:r w:rsidR="00830FB7" w:rsidRPr="00085AE5">
        <w:rPr>
          <w:szCs w:val="24"/>
        </w:rPr>
        <w:t>e</w:t>
      </w:r>
      <w:r w:rsidRPr="00085AE5">
        <w:rPr>
          <w:szCs w:val="24"/>
        </w:rPr>
        <w:t xml:space="preserve"> u</w:t>
      </w:r>
      <w:r w:rsidR="00085AE5" w:rsidRPr="00085AE5">
        <w:rPr>
          <w:szCs w:val="24"/>
        </w:rPr>
        <w:t>:</w:t>
      </w:r>
    </w:p>
    <w:p w14:paraId="6A0F89E1" w14:textId="4EAE7077" w:rsidR="00085AE5" w:rsidRPr="00085AE5" w:rsidRDefault="00085AE5" w:rsidP="00085AE5">
      <w:pPr>
        <w:pStyle w:val="Odsekzoznamu"/>
        <w:numPr>
          <w:ilvl w:val="0"/>
          <w:numId w:val="38"/>
        </w:numPr>
        <w:tabs>
          <w:tab w:val="left" w:pos="709"/>
          <w:tab w:val="left" w:pos="2124"/>
          <w:tab w:val="right" w:pos="9070"/>
        </w:tabs>
        <w:jc w:val="both"/>
        <w:rPr>
          <w:sz w:val="24"/>
          <w:szCs w:val="24"/>
        </w:rPr>
      </w:pPr>
      <w:r w:rsidRPr="00085AE5">
        <w:rPr>
          <w:sz w:val="24"/>
          <w:szCs w:val="24"/>
        </w:rPr>
        <w:t>5</w:t>
      </w:r>
      <w:r w:rsidR="0083342B" w:rsidRPr="00085AE5">
        <w:rPr>
          <w:sz w:val="24"/>
          <w:szCs w:val="24"/>
        </w:rPr>
        <w:t xml:space="preserve"> </w:t>
      </w:r>
      <w:r w:rsidR="00EE00FE" w:rsidRPr="00085AE5">
        <w:rPr>
          <w:sz w:val="24"/>
          <w:szCs w:val="24"/>
        </w:rPr>
        <w:t xml:space="preserve">roč. </w:t>
      </w:r>
      <w:r w:rsidRPr="00085AE5">
        <w:rPr>
          <w:sz w:val="24"/>
          <w:szCs w:val="24"/>
        </w:rPr>
        <w:t xml:space="preserve">chlapca </w:t>
      </w:r>
      <w:r w:rsidR="00EE00FE" w:rsidRPr="00085AE5">
        <w:rPr>
          <w:sz w:val="24"/>
          <w:szCs w:val="24"/>
        </w:rPr>
        <w:t xml:space="preserve">(MŠ) zo </w:t>
      </w:r>
      <w:r w:rsidRPr="00085AE5">
        <w:rPr>
          <w:sz w:val="24"/>
          <w:szCs w:val="24"/>
        </w:rPr>
        <w:t>Zvolena,</w:t>
      </w:r>
    </w:p>
    <w:p w14:paraId="3EC56C7B" w14:textId="71A128FD" w:rsidR="00EE00FE" w:rsidRPr="00085AE5" w:rsidRDefault="00085AE5" w:rsidP="00085AE5">
      <w:pPr>
        <w:pStyle w:val="Odsekzoznamu"/>
        <w:numPr>
          <w:ilvl w:val="0"/>
          <w:numId w:val="38"/>
        </w:numPr>
        <w:tabs>
          <w:tab w:val="left" w:pos="709"/>
          <w:tab w:val="left" w:pos="2124"/>
          <w:tab w:val="right" w:pos="9070"/>
        </w:tabs>
        <w:jc w:val="both"/>
        <w:rPr>
          <w:sz w:val="24"/>
          <w:szCs w:val="24"/>
        </w:rPr>
      </w:pPr>
      <w:r w:rsidRPr="00085AE5">
        <w:rPr>
          <w:sz w:val="24"/>
          <w:szCs w:val="24"/>
        </w:rPr>
        <w:t>22 roč. ženy z Očovej</w:t>
      </w:r>
      <w:r w:rsidR="00EE00FE" w:rsidRPr="00085AE5">
        <w:rPr>
          <w:sz w:val="24"/>
          <w:szCs w:val="24"/>
        </w:rPr>
        <w:t>, agens adenovírusy.</w:t>
      </w:r>
    </w:p>
    <w:p w14:paraId="2D31160E" w14:textId="237BB827" w:rsidR="00EE00FE" w:rsidRDefault="00EE00FE" w:rsidP="00EE00FE">
      <w:pPr>
        <w:numPr>
          <w:ilvl w:val="0"/>
          <w:numId w:val="12"/>
        </w:numPr>
        <w:tabs>
          <w:tab w:val="clear" w:pos="705"/>
          <w:tab w:val="left" w:pos="708"/>
          <w:tab w:val="left" w:pos="1416"/>
          <w:tab w:val="left" w:pos="2124"/>
          <w:tab w:val="right" w:pos="9070"/>
        </w:tabs>
        <w:jc w:val="both"/>
        <w:rPr>
          <w:rFonts w:ascii="Arial Narrow" w:hAnsi="Arial Narrow"/>
          <w:b/>
          <w:szCs w:val="24"/>
        </w:rPr>
      </w:pPr>
      <w:r w:rsidRPr="0032523F">
        <w:rPr>
          <w:rFonts w:ascii="Arial Narrow" w:hAnsi="Arial Narrow"/>
          <w:b/>
          <w:szCs w:val="24"/>
        </w:rPr>
        <w:t xml:space="preserve">Vírusové hepatitídy </w:t>
      </w:r>
    </w:p>
    <w:p w14:paraId="5C546AE9" w14:textId="4EBFB59B" w:rsidR="00616796" w:rsidRPr="00085AE5" w:rsidRDefault="00616796" w:rsidP="00616796">
      <w:pPr>
        <w:tabs>
          <w:tab w:val="left" w:pos="1416"/>
          <w:tab w:val="left" w:pos="2124"/>
          <w:tab w:val="right" w:pos="9070"/>
        </w:tabs>
        <w:jc w:val="both"/>
        <w:rPr>
          <w:rFonts w:ascii="Arial Narrow" w:hAnsi="Arial Narrow"/>
          <w:bCs/>
          <w:szCs w:val="24"/>
        </w:rPr>
      </w:pPr>
      <w:r w:rsidRPr="00616796">
        <w:rPr>
          <w:rFonts w:ascii="Arial Narrow" w:hAnsi="Arial Narrow"/>
          <w:bCs/>
          <w:szCs w:val="24"/>
          <w:u w:val="single"/>
        </w:rPr>
        <w:t>B 15 Akútna hepatitída A</w:t>
      </w:r>
      <w:r w:rsidR="00085AE5">
        <w:rPr>
          <w:rFonts w:ascii="Arial Narrow" w:hAnsi="Arial Narrow"/>
          <w:bCs/>
          <w:szCs w:val="24"/>
          <w:u w:val="single"/>
        </w:rPr>
        <w:t xml:space="preserve"> – </w:t>
      </w:r>
      <w:r w:rsidR="00085AE5" w:rsidRPr="00085AE5">
        <w:rPr>
          <w:rFonts w:ascii="Arial Narrow" w:hAnsi="Arial Narrow"/>
          <w:bCs/>
          <w:szCs w:val="24"/>
        </w:rPr>
        <w:t>vykazujeme 1 sporadické ochorenie u 58 roč. ženy zo Zvolena, pac. vyšetrená OL pre elev. HT (o.i. abúzus alkoholu) na všetky typy VH, pričom zistená pozitivita anti HAV IgM</w:t>
      </w:r>
      <w:r w:rsidR="00085AE5">
        <w:rPr>
          <w:rFonts w:ascii="Arial Narrow" w:hAnsi="Arial Narrow"/>
          <w:bCs/>
          <w:szCs w:val="24"/>
        </w:rPr>
        <w:t>, očkovaná proti VHA nebola, EA: negat.</w:t>
      </w:r>
    </w:p>
    <w:p w14:paraId="4F27DE91" w14:textId="093B741D" w:rsidR="00BF73D8" w:rsidRDefault="00BF73D8" w:rsidP="00BF73D8">
      <w:pPr>
        <w:tabs>
          <w:tab w:val="left" w:pos="1416"/>
          <w:tab w:val="left" w:pos="2124"/>
          <w:tab w:val="right" w:pos="9070"/>
        </w:tabs>
        <w:jc w:val="both"/>
        <w:rPr>
          <w:rFonts w:ascii="Arial Narrow" w:hAnsi="Arial Narrow"/>
          <w:szCs w:val="24"/>
        </w:rPr>
      </w:pPr>
      <w:r w:rsidRPr="00057296">
        <w:rPr>
          <w:rFonts w:ascii="Arial Narrow" w:hAnsi="Arial Narrow"/>
          <w:szCs w:val="24"/>
          <w:u w:val="single"/>
        </w:rPr>
        <w:t>B 16.</w:t>
      </w:r>
      <w:r w:rsidR="00616796">
        <w:rPr>
          <w:rFonts w:ascii="Arial Narrow" w:hAnsi="Arial Narrow"/>
          <w:szCs w:val="24"/>
          <w:u w:val="single"/>
        </w:rPr>
        <w:t>1</w:t>
      </w:r>
      <w:r w:rsidRPr="00057296">
        <w:rPr>
          <w:rFonts w:ascii="Arial Narrow" w:hAnsi="Arial Narrow"/>
          <w:szCs w:val="24"/>
          <w:u w:val="single"/>
        </w:rPr>
        <w:t xml:space="preserve"> Akútna vírusová hepatitída B</w:t>
      </w:r>
      <w:r w:rsidRPr="00BF73D8">
        <w:rPr>
          <w:rFonts w:ascii="Arial Narrow" w:hAnsi="Arial Narrow"/>
          <w:szCs w:val="24"/>
        </w:rPr>
        <w:t xml:space="preserve"> – vykazujeme 1 ochorenie na VHB u </w:t>
      </w:r>
      <w:r w:rsidR="00085AE5">
        <w:rPr>
          <w:rFonts w:ascii="Arial Narrow" w:hAnsi="Arial Narrow"/>
          <w:szCs w:val="24"/>
        </w:rPr>
        <w:t>45</w:t>
      </w:r>
      <w:r w:rsidRPr="00BF73D8">
        <w:rPr>
          <w:rFonts w:ascii="Arial Narrow" w:hAnsi="Arial Narrow"/>
          <w:szCs w:val="24"/>
        </w:rPr>
        <w:t xml:space="preserve"> roč. </w:t>
      </w:r>
      <w:r w:rsidR="00085AE5">
        <w:rPr>
          <w:rFonts w:ascii="Arial Narrow" w:hAnsi="Arial Narrow"/>
          <w:szCs w:val="24"/>
        </w:rPr>
        <w:t>muža</w:t>
      </w:r>
      <w:r w:rsidR="00A20316">
        <w:rPr>
          <w:rFonts w:ascii="Arial Narrow" w:hAnsi="Arial Narrow"/>
          <w:szCs w:val="24"/>
        </w:rPr>
        <w:t xml:space="preserve"> zo Zvolena</w:t>
      </w:r>
      <w:r w:rsidRPr="00BF73D8">
        <w:rPr>
          <w:rFonts w:ascii="Arial Narrow" w:hAnsi="Arial Narrow"/>
          <w:szCs w:val="24"/>
        </w:rPr>
        <w:t>, klinická forma</w:t>
      </w:r>
      <w:r w:rsidR="00244683">
        <w:rPr>
          <w:rFonts w:ascii="Arial Narrow" w:hAnsi="Arial Narrow"/>
          <w:szCs w:val="24"/>
        </w:rPr>
        <w:t>:</w:t>
      </w:r>
      <w:r w:rsidRPr="00BF73D8">
        <w:rPr>
          <w:rFonts w:ascii="Arial Narrow" w:hAnsi="Arial Narrow"/>
          <w:szCs w:val="24"/>
        </w:rPr>
        <w:t xml:space="preserve"> ikterická, EA: </w:t>
      </w:r>
      <w:r w:rsidR="00A20316">
        <w:rPr>
          <w:rFonts w:ascii="Arial Narrow" w:hAnsi="Arial Narrow"/>
          <w:szCs w:val="24"/>
        </w:rPr>
        <w:t>negatívna</w:t>
      </w:r>
      <w:r w:rsidRPr="00BF73D8">
        <w:rPr>
          <w:rFonts w:ascii="Arial Narrow" w:hAnsi="Arial Narrow"/>
          <w:szCs w:val="24"/>
        </w:rPr>
        <w:t>, očkovan</w:t>
      </w:r>
      <w:r w:rsidR="00A20316">
        <w:rPr>
          <w:rFonts w:ascii="Arial Narrow" w:hAnsi="Arial Narrow"/>
          <w:szCs w:val="24"/>
        </w:rPr>
        <w:t>ý</w:t>
      </w:r>
      <w:r w:rsidRPr="00BF73D8">
        <w:rPr>
          <w:rFonts w:ascii="Arial Narrow" w:hAnsi="Arial Narrow"/>
          <w:szCs w:val="24"/>
        </w:rPr>
        <w:t xml:space="preserve"> proti VHB nebol</w:t>
      </w:r>
      <w:r w:rsidR="00A20316">
        <w:rPr>
          <w:rFonts w:ascii="Arial Narrow" w:hAnsi="Arial Narrow"/>
          <w:szCs w:val="24"/>
        </w:rPr>
        <w:t>.</w:t>
      </w:r>
    </w:p>
    <w:p w14:paraId="6AFD3275" w14:textId="4E71C0C5" w:rsidR="00616796" w:rsidRDefault="00616796" w:rsidP="00BF73D8">
      <w:pPr>
        <w:tabs>
          <w:tab w:val="left" w:pos="1416"/>
          <w:tab w:val="left" w:pos="2124"/>
          <w:tab w:val="right" w:pos="9070"/>
        </w:tabs>
        <w:jc w:val="both"/>
        <w:rPr>
          <w:rFonts w:ascii="Arial Narrow" w:hAnsi="Arial Narrow"/>
          <w:szCs w:val="24"/>
        </w:rPr>
      </w:pPr>
      <w:r w:rsidRPr="00A20316">
        <w:rPr>
          <w:rFonts w:ascii="Arial Narrow" w:hAnsi="Arial Narrow"/>
          <w:szCs w:val="24"/>
          <w:u w:val="single"/>
        </w:rPr>
        <w:t>B 17.1</w:t>
      </w:r>
      <w:r w:rsidR="00A20316" w:rsidRPr="00A20316">
        <w:rPr>
          <w:rFonts w:ascii="Arial Narrow" w:hAnsi="Arial Narrow"/>
          <w:szCs w:val="24"/>
          <w:u w:val="single"/>
        </w:rPr>
        <w:t xml:space="preserve"> Akútna hepatitída C</w:t>
      </w:r>
      <w:r w:rsidR="00A20316">
        <w:rPr>
          <w:rFonts w:ascii="Arial Narrow" w:hAnsi="Arial Narrow"/>
          <w:szCs w:val="24"/>
        </w:rPr>
        <w:t xml:space="preserve"> – vykazujeme 1 ochorenie u 33. roč. muža zo Zvolena, klinická forma ikterická, EA: užívania drog i.v.</w:t>
      </w:r>
    </w:p>
    <w:p w14:paraId="46445206" w14:textId="7F9A5411" w:rsidR="00616796" w:rsidRPr="00BF73D8" w:rsidRDefault="00616796" w:rsidP="00BF73D8">
      <w:pPr>
        <w:tabs>
          <w:tab w:val="left" w:pos="1416"/>
          <w:tab w:val="left" w:pos="2124"/>
          <w:tab w:val="right" w:pos="9070"/>
        </w:tabs>
        <w:jc w:val="both"/>
        <w:rPr>
          <w:rFonts w:ascii="Arial Narrow" w:hAnsi="Arial Narrow"/>
          <w:szCs w:val="24"/>
        </w:rPr>
      </w:pPr>
      <w:r w:rsidRPr="00A20316">
        <w:rPr>
          <w:rFonts w:ascii="Arial Narrow" w:hAnsi="Arial Narrow"/>
          <w:szCs w:val="24"/>
          <w:u w:val="single"/>
        </w:rPr>
        <w:t>B 18.2</w:t>
      </w:r>
      <w:r w:rsidR="00A20316" w:rsidRPr="00A20316">
        <w:rPr>
          <w:rFonts w:ascii="Arial Narrow" w:hAnsi="Arial Narrow"/>
          <w:szCs w:val="24"/>
          <w:u w:val="single"/>
        </w:rPr>
        <w:t xml:space="preserve"> Chronická hepatitída C</w:t>
      </w:r>
      <w:r w:rsidR="00A20316">
        <w:rPr>
          <w:rFonts w:ascii="Arial Narrow" w:hAnsi="Arial Narrow"/>
          <w:szCs w:val="24"/>
        </w:rPr>
        <w:t xml:space="preserve"> </w:t>
      </w:r>
      <w:r w:rsidR="000F5F0D">
        <w:rPr>
          <w:rFonts w:ascii="Arial Narrow" w:hAnsi="Arial Narrow"/>
          <w:szCs w:val="24"/>
        </w:rPr>
        <w:t>–</w:t>
      </w:r>
      <w:r w:rsidR="00A20316">
        <w:rPr>
          <w:rFonts w:ascii="Arial Narrow" w:hAnsi="Arial Narrow"/>
          <w:szCs w:val="24"/>
        </w:rPr>
        <w:t xml:space="preserve"> </w:t>
      </w:r>
      <w:r w:rsidR="000F5F0D">
        <w:rPr>
          <w:rFonts w:ascii="Arial Narrow" w:hAnsi="Arial Narrow"/>
          <w:szCs w:val="24"/>
        </w:rPr>
        <w:t>vykazujeme 1 ochorenie u 35 roč. ženy z Pliešoviec, klinická forma, EA: negatívna</w:t>
      </w:r>
    </w:p>
    <w:p w14:paraId="47924574" w14:textId="77777777" w:rsidR="00EE00FE" w:rsidRPr="0032523F" w:rsidRDefault="00EE00FE" w:rsidP="00EE00FE">
      <w:pPr>
        <w:numPr>
          <w:ilvl w:val="0"/>
          <w:numId w:val="12"/>
        </w:numPr>
        <w:tabs>
          <w:tab w:val="clear" w:pos="705"/>
          <w:tab w:val="left" w:pos="708"/>
          <w:tab w:val="left" w:pos="1416"/>
          <w:tab w:val="left" w:pos="2124"/>
          <w:tab w:val="right" w:pos="9070"/>
        </w:tabs>
        <w:jc w:val="both"/>
        <w:rPr>
          <w:rFonts w:ascii="Arial Narrow" w:hAnsi="Arial Narrow"/>
          <w:szCs w:val="24"/>
        </w:rPr>
      </w:pPr>
      <w:r w:rsidRPr="0032523F">
        <w:rPr>
          <w:rFonts w:ascii="Arial Narrow" w:hAnsi="Arial Narrow"/>
          <w:b/>
          <w:szCs w:val="24"/>
        </w:rPr>
        <w:t xml:space="preserve">Respiračné nákazy </w:t>
      </w:r>
    </w:p>
    <w:p w14:paraId="517F58BE" w14:textId="0993F5A9" w:rsidR="00EE00FE" w:rsidRDefault="00EE00FE" w:rsidP="00EE00FE">
      <w:pPr>
        <w:tabs>
          <w:tab w:val="left" w:pos="708"/>
          <w:tab w:val="left" w:pos="1416"/>
          <w:tab w:val="left" w:pos="2124"/>
          <w:tab w:val="right" w:pos="9070"/>
        </w:tabs>
        <w:jc w:val="both"/>
        <w:rPr>
          <w:rFonts w:ascii="Arial Narrow" w:hAnsi="Arial Narrow"/>
          <w:szCs w:val="24"/>
        </w:rPr>
      </w:pPr>
      <w:r w:rsidRPr="003B79A0">
        <w:rPr>
          <w:rFonts w:ascii="Arial Narrow" w:hAnsi="Arial Narrow"/>
          <w:szCs w:val="24"/>
          <w:u w:val="single"/>
        </w:rPr>
        <w:t>B01 Varicella</w:t>
      </w:r>
      <w:r w:rsidRPr="003B79A0">
        <w:rPr>
          <w:rFonts w:ascii="Arial Narrow" w:hAnsi="Arial Narrow"/>
          <w:szCs w:val="24"/>
        </w:rPr>
        <w:t xml:space="preserve"> –</w:t>
      </w:r>
      <w:r w:rsidRPr="0032523F">
        <w:rPr>
          <w:rFonts w:ascii="Arial Narrow" w:hAnsi="Arial Narrow"/>
          <w:szCs w:val="24"/>
        </w:rPr>
        <w:t xml:space="preserve"> vykazujeme </w:t>
      </w:r>
      <w:r w:rsidR="00793219">
        <w:rPr>
          <w:rFonts w:ascii="Arial Narrow" w:hAnsi="Arial Narrow"/>
          <w:szCs w:val="24"/>
        </w:rPr>
        <w:t>69 sporadických prípadov ochorení</w:t>
      </w:r>
      <w:r w:rsidRPr="0032523F">
        <w:rPr>
          <w:rFonts w:ascii="Arial Narrow" w:hAnsi="Arial Narrow"/>
          <w:szCs w:val="24"/>
        </w:rPr>
        <w:t xml:space="preserve">: </w:t>
      </w:r>
      <w:r w:rsidR="001B79D0">
        <w:rPr>
          <w:rFonts w:ascii="Arial Narrow" w:hAnsi="Arial Narrow"/>
          <w:szCs w:val="24"/>
        </w:rPr>
        <w:t>57</w:t>
      </w:r>
      <w:r w:rsidRPr="0032523F">
        <w:rPr>
          <w:rFonts w:ascii="Arial Narrow" w:hAnsi="Arial Narrow"/>
          <w:szCs w:val="24"/>
        </w:rPr>
        <w:t>x Zvolen</w:t>
      </w:r>
      <w:r w:rsidR="00D2354E">
        <w:rPr>
          <w:rFonts w:ascii="Arial Narrow" w:hAnsi="Arial Narrow"/>
          <w:szCs w:val="24"/>
        </w:rPr>
        <w:t>,</w:t>
      </w:r>
      <w:r w:rsidR="001B79D0">
        <w:rPr>
          <w:rFonts w:ascii="Arial Narrow" w:hAnsi="Arial Narrow"/>
          <w:szCs w:val="24"/>
        </w:rPr>
        <w:t>7x Budča, 3x Tŕnie, 1x Dobrá Niva, 1x Kováčová</w:t>
      </w:r>
      <w:r w:rsidR="00B01BD2">
        <w:rPr>
          <w:rFonts w:ascii="Arial Narrow" w:hAnsi="Arial Narrow"/>
          <w:szCs w:val="24"/>
        </w:rPr>
        <w:t>.</w:t>
      </w:r>
    </w:p>
    <w:p w14:paraId="0C441A28" w14:textId="2BAC2821" w:rsidR="00ED5023" w:rsidRDefault="00ED5023" w:rsidP="00EE00FE">
      <w:pPr>
        <w:tabs>
          <w:tab w:val="left" w:pos="708"/>
          <w:tab w:val="left" w:pos="1416"/>
          <w:tab w:val="left" w:pos="2124"/>
          <w:tab w:val="right" w:pos="9070"/>
        </w:tabs>
        <w:jc w:val="both"/>
        <w:rPr>
          <w:rFonts w:ascii="Arial Narrow" w:hAnsi="Arial Narrow"/>
          <w:szCs w:val="24"/>
        </w:rPr>
      </w:pPr>
    </w:p>
    <w:p w14:paraId="068C4B4A" w14:textId="77777777" w:rsidR="00ED5023" w:rsidRPr="0032523F" w:rsidRDefault="00ED5023" w:rsidP="00EE00FE">
      <w:pPr>
        <w:tabs>
          <w:tab w:val="left" w:pos="708"/>
          <w:tab w:val="left" w:pos="1416"/>
          <w:tab w:val="left" w:pos="2124"/>
          <w:tab w:val="right" w:pos="9070"/>
        </w:tabs>
        <w:jc w:val="both"/>
        <w:rPr>
          <w:rFonts w:ascii="Arial Narrow" w:hAnsi="Arial Narrow"/>
          <w:szCs w:val="24"/>
        </w:rPr>
      </w:pP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740"/>
        <w:gridCol w:w="740"/>
        <w:gridCol w:w="740"/>
        <w:gridCol w:w="740"/>
        <w:gridCol w:w="741"/>
        <w:gridCol w:w="741"/>
        <w:gridCol w:w="741"/>
        <w:gridCol w:w="741"/>
        <w:gridCol w:w="741"/>
        <w:gridCol w:w="741"/>
        <w:gridCol w:w="741"/>
        <w:gridCol w:w="650"/>
      </w:tblGrid>
      <w:tr w:rsidR="00EE00FE" w:rsidRPr="0032523F" w14:paraId="2860458D" w14:textId="77777777" w:rsidTr="00FA15A5">
        <w:tc>
          <w:tcPr>
            <w:tcW w:w="740" w:type="dxa"/>
          </w:tcPr>
          <w:p w14:paraId="1D7C568E" w14:textId="77777777" w:rsidR="00EE00FE" w:rsidRPr="0032523F" w:rsidRDefault="00EE00FE" w:rsidP="00FA15A5">
            <w:pPr>
              <w:jc w:val="both"/>
              <w:rPr>
                <w:rFonts w:ascii="Arial Narrow" w:hAnsi="Arial Narrow"/>
                <w:sz w:val="22"/>
                <w:szCs w:val="22"/>
              </w:rPr>
            </w:pPr>
            <w:bookmarkStart w:id="0" w:name="_Hlk120798251"/>
            <w:r w:rsidRPr="0032523F">
              <w:rPr>
                <w:rFonts w:ascii="Arial Narrow" w:hAnsi="Arial Narrow"/>
                <w:sz w:val="22"/>
                <w:szCs w:val="22"/>
              </w:rPr>
              <w:lastRenderedPageBreak/>
              <w:t>vek</w:t>
            </w:r>
          </w:p>
        </w:tc>
        <w:tc>
          <w:tcPr>
            <w:tcW w:w="740" w:type="dxa"/>
          </w:tcPr>
          <w:p w14:paraId="46113DC8" w14:textId="77777777" w:rsidR="00EE00FE" w:rsidRPr="0032523F" w:rsidRDefault="00EE00FE" w:rsidP="00FA15A5">
            <w:pPr>
              <w:jc w:val="center"/>
              <w:rPr>
                <w:rFonts w:ascii="Arial Narrow" w:hAnsi="Arial Narrow"/>
                <w:sz w:val="22"/>
                <w:szCs w:val="22"/>
              </w:rPr>
            </w:pPr>
            <w:r w:rsidRPr="0032523F">
              <w:rPr>
                <w:rFonts w:ascii="Arial Narrow" w:hAnsi="Arial Narrow"/>
                <w:sz w:val="22"/>
                <w:szCs w:val="22"/>
              </w:rPr>
              <w:t>0</w:t>
            </w:r>
          </w:p>
        </w:tc>
        <w:tc>
          <w:tcPr>
            <w:tcW w:w="740" w:type="dxa"/>
          </w:tcPr>
          <w:p w14:paraId="1E7C0457" w14:textId="77777777" w:rsidR="00EE00FE" w:rsidRPr="0032523F" w:rsidRDefault="00EE00FE" w:rsidP="00FA15A5">
            <w:pPr>
              <w:jc w:val="center"/>
              <w:rPr>
                <w:rFonts w:ascii="Arial Narrow" w:hAnsi="Arial Narrow"/>
                <w:sz w:val="22"/>
                <w:szCs w:val="22"/>
              </w:rPr>
            </w:pPr>
            <w:r w:rsidRPr="0032523F">
              <w:rPr>
                <w:rFonts w:ascii="Arial Narrow" w:hAnsi="Arial Narrow"/>
                <w:sz w:val="22"/>
                <w:szCs w:val="22"/>
              </w:rPr>
              <w:t>1-4</w:t>
            </w:r>
          </w:p>
        </w:tc>
        <w:tc>
          <w:tcPr>
            <w:tcW w:w="740" w:type="dxa"/>
          </w:tcPr>
          <w:p w14:paraId="16BF398D" w14:textId="77777777" w:rsidR="00EE00FE" w:rsidRPr="0032523F" w:rsidRDefault="00EE00FE" w:rsidP="00FA15A5">
            <w:pPr>
              <w:jc w:val="center"/>
              <w:rPr>
                <w:rFonts w:ascii="Arial Narrow" w:hAnsi="Arial Narrow"/>
                <w:sz w:val="22"/>
                <w:szCs w:val="22"/>
              </w:rPr>
            </w:pPr>
            <w:r w:rsidRPr="0032523F">
              <w:rPr>
                <w:rFonts w:ascii="Arial Narrow" w:hAnsi="Arial Narrow"/>
                <w:sz w:val="22"/>
                <w:szCs w:val="22"/>
              </w:rPr>
              <w:t>5-9</w:t>
            </w:r>
          </w:p>
        </w:tc>
        <w:tc>
          <w:tcPr>
            <w:tcW w:w="740" w:type="dxa"/>
          </w:tcPr>
          <w:p w14:paraId="410F95B0" w14:textId="77777777" w:rsidR="00EE00FE" w:rsidRPr="0032523F" w:rsidRDefault="00EE00FE" w:rsidP="00FA15A5">
            <w:pPr>
              <w:jc w:val="center"/>
              <w:rPr>
                <w:rFonts w:ascii="Arial Narrow" w:hAnsi="Arial Narrow"/>
                <w:sz w:val="22"/>
                <w:szCs w:val="22"/>
              </w:rPr>
            </w:pPr>
            <w:r w:rsidRPr="0032523F">
              <w:rPr>
                <w:rFonts w:ascii="Arial Narrow" w:hAnsi="Arial Narrow"/>
                <w:sz w:val="22"/>
                <w:szCs w:val="22"/>
              </w:rPr>
              <w:t>10-14</w:t>
            </w:r>
          </w:p>
        </w:tc>
        <w:tc>
          <w:tcPr>
            <w:tcW w:w="741" w:type="dxa"/>
          </w:tcPr>
          <w:p w14:paraId="0DEE5503" w14:textId="77777777" w:rsidR="00EE00FE" w:rsidRPr="0032523F" w:rsidRDefault="00EE00FE" w:rsidP="00FA15A5">
            <w:pPr>
              <w:jc w:val="center"/>
              <w:rPr>
                <w:rFonts w:ascii="Arial Narrow" w:hAnsi="Arial Narrow"/>
                <w:sz w:val="22"/>
                <w:szCs w:val="22"/>
              </w:rPr>
            </w:pPr>
            <w:r w:rsidRPr="0032523F">
              <w:rPr>
                <w:rFonts w:ascii="Arial Narrow" w:hAnsi="Arial Narrow"/>
                <w:sz w:val="22"/>
                <w:szCs w:val="22"/>
              </w:rPr>
              <w:t>15-19</w:t>
            </w:r>
          </w:p>
        </w:tc>
        <w:tc>
          <w:tcPr>
            <w:tcW w:w="741" w:type="dxa"/>
          </w:tcPr>
          <w:p w14:paraId="0B3FFFED" w14:textId="77777777" w:rsidR="00EE00FE" w:rsidRPr="0032523F" w:rsidRDefault="00EE00FE" w:rsidP="00FA15A5">
            <w:pPr>
              <w:jc w:val="center"/>
              <w:rPr>
                <w:rFonts w:ascii="Arial Narrow" w:hAnsi="Arial Narrow"/>
                <w:sz w:val="22"/>
                <w:szCs w:val="22"/>
              </w:rPr>
            </w:pPr>
            <w:r w:rsidRPr="0032523F">
              <w:rPr>
                <w:rFonts w:ascii="Arial Narrow" w:hAnsi="Arial Narrow"/>
                <w:sz w:val="22"/>
                <w:szCs w:val="22"/>
              </w:rPr>
              <w:t>20-24</w:t>
            </w:r>
          </w:p>
        </w:tc>
        <w:tc>
          <w:tcPr>
            <w:tcW w:w="741" w:type="dxa"/>
          </w:tcPr>
          <w:p w14:paraId="3149E48A" w14:textId="77777777" w:rsidR="00EE00FE" w:rsidRPr="0032523F" w:rsidRDefault="00EE00FE" w:rsidP="00FA15A5">
            <w:pPr>
              <w:jc w:val="center"/>
              <w:rPr>
                <w:rFonts w:ascii="Arial Narrow" w:hAnsi="Arial Narrow"/>
                <w:sz w:val="22"/>
                <w:szCs w:val="22"/>
              </w:rPr>
            </w:pPr>
            <w:r w:rsidRPr="0032523F">
              <w:rPr>
                <w:rFonts w:ascii="Arial Narrow" w:hAnsi="Arial Narrow"/>
                <w:sz w:val="22"/>
                <w:szCs w:val="22"/>
              </w:rPr>
              <w:t>25-34</w:t>
            </w:r>
          </w:p>
        </w:tc>
        <w:tc>
          <w:tcPr>
            <w:tcW w:w="741" w:type="dxa"/>
          </w:tcPr>
          <w:p w14:paraId="7AD159DF" w14:textId="77777777" w:rsidR="00EE00FE" w:rsidRPr="0032523F" w:rsidRDefault="00EE00FE" w:rsidP="00FA15A5">
            <w:pPr>
              <w:jc w:val="center"/>
              <w:rPr>
                <w:rFonts w:ascii="Arial Narrow" w:hAnsi="Arial Narrow"/>
                <w:sz w:val="22"/>
                <w:szCs w:val="22"/>
              </w:rPr>
            </w:pPr>
            <w:r w:rsidRPr="0032523F">
              <w:rPr>
                <w:rFonts w:ascii="Arial Narrow" w:hAnsi="Arial Narrow"/>
                <w:sz w:val="22"/>
                <w:szCs w:val="22"/>
              </w:rPr>
              <w:t>35-44</w:t>
            </w:r>
          </w:p>
        </w:tc>
        <w:tc>
          <w:tcPr>
            <w:tcW w:w="741" w:type="dxa"/>
          </w:tcPr>
          <w:p w14:paraId="4C71B4C0" w14:textId="77777777" w:rsidR="00EE00FE" w:rsidRPr="0032523F" w:rsidRDefault="00EE00FE" w:rsidP="00FA15A5">
            <w:pPr>
              <w:jc w:val="center"/>
              <w:rPr>
                <w:rFonts w:ascii="Arial Narrow" w:hAnsi="Arial Narrow"/>
                <w:sz w:val="22"/>
                <w:szCs w:val="22"/>
              </w:rPr>
            </w:pPr>
            <w:r w:rsidRPr="0032523F">
              <w:rPr>
                <w:rFonts w:ascii="Arial Narrow" w:hAnsi="Arial Narrow"/>
                <w:sz w:val="22"/>
                <w:szCs w:val="22"/>
              </w:rPr>
              <w:t>45-54</w:t>
            </w:r>
          </w:p>
        </w:tc>
        <w:tc>
          <w:tcPr>
            <w:tcW w:w="741" w:type="dxa"/>
          </w:tcPr>
          <w:p w14:paraId="41300397" w14:textId="77777777" w:rsidR="00EE00FE" w:rsidRPr="0032523F" w:rsidRDefault="00EE00FE" w:rsidP="00FA15A5">
            <w:pPr>
              <w:jc w:val="center"/>
              <w:rPr>
                <w:rFonts w:ascii="Arial Narrow" w:hAnsi="Arial Narrow"/>
                <w:sz w:val="22"/>
                <w:szCs w:val="22"/>
              </w:rPr>
            </w:pPr>
            <w:r w:rsidRPr="0032523F">
              <w:rPr>
                <w:rFonts w:ascii="Arial Narrow" w:hAnsi="Arial Narrow"/>
                <w:sz w:val="22"/>
                <w:szCs w:val="22"/>
              </w:rPr>
              <w:t>55-64</w:t>
            </w:r>
          </w:p>
        </w:tc>
        <w:tc>
          <w:tcPr>
            <w:tcW w:w="741" w:type="dxa"/>
          </w:tcPr>
          <w:p w14:paraId="6A068986" w14:textId="77777777" w:rsidR="00EE00FE" w:rsidRPr="0032523F" w:rsidRDefault="00EE00FE" w:rsidP="00FA15A5">
            <w:pPr>
              <w:jc w:val="center"/>
              <w:rPr>
                <w:rFonts w:ascii="Arial Narrow" w:hAnsi="Arial Narrow"/>
                <w:sz w:val="22"/>
                <w:szCs w:val="22"/>
              </w:rPr>
            </w:pPr>
            <w:r w:rsidRPr="0032523F">
              <w:rPr>
                <w:rFonts w:ascii="Arial Narrow" w:hAnsi="Arial Narrow"/>
                <w:sz w:val="22"/>
                <w:szCs w:val="22"/>
              </w:rPr>
              <w:t>65+</w:t>
            </w:r>
          </w:p>
        </w:tc>
        <w:tc>
          <w:tcPr>
            <w:tcW w:w="650" w:type="dxa"/>
          </w:tcPr>
          <w:p w14:paraId="17D6D96F" w14:textId="77777777" w:rsidR="00EE00FE" w:rsidRPr="0032523F" w:rsidRDefault="00EE00FE" w:rsidP="00FA15A5">
            <w:pPr>
              <w:jc w:val="center"/>
              <w:rPr>
                <w:rFonts w:ascii="Arial Narrow" w:hAnsi="Arial Narrow"/>
                <w:sz w:val="22"/>
                <w:szCs w:val="22"/>
              </w:rPr>
            </w:pPr>
            <w:r w:rsidRPr="0032523F">
              <w:rPr>
                <w:rFonts w:ascii="Arial Narrow" w:hAnsi="Arial Narrow"/>
                <w:sz w:val="22"/>
                <w:szCs w:val="22"/>
              </w:rPr>
              <w:t>spolu</w:t>
            </w:r>
          </w:p>
        </w:tc>
      </w:tr>
      <w:tr w:rsidR="00EE00FE" w:rsidRPr="0032523F" w14:paraId="7AF4F02B" w14:textId="77777777" w:rsidTr="00FA15A5">
        <w:tc>
          <w:tcPr>
            <w:tcW w:w="740" w:type="dxa"/>
          </w:tcPr>
          <w:p w14:paraId="1058FDFA" w14:textId="77777777" w:rsidR="00EE00FE" w:rsidRPr="0032523F" w:rsidRDefault="00EE00FE" w:rsidP="00FA15A5">
            <w:pPr>
              <w:jc w:val="both"/>
              <w:rPr>
                <w:rFonts w:ascii="Arial Narrow" w:hAnsi="Arial Narrow"/>
                <w:sz w:val="22"/>
                <w:szCs w:val="22"/>
              </w:rPr>
            </w:pPr>
            <w:r w:rsidRPr="0032523F">
              <w:rPr>
                <w:rFonts w:ascii="Arial Narrow" w:hAnsi="Arial Narrow"/>
                <w:sz w:val="22"/>
                <w:szCs w:val="22"/>
              </w:rPr>
              <w:t>ženy</w:t>
            </w:r>
          </w:p>
        </w:tc>
        <w:tc>
          <w:tcPr>
            <w:tcW w:w="740" w:type="dxa"/>
            <w:vAlign w:val="center"/>
          </w:tcPr>
          <w:p w14:paraId="41142BCC" w14:textId="49506314" w:rsidR="00EE00FE" w:rsidRPr="0032523F" w:rsidRDefault="00D2354E" w:rsidP="00FA15A5">
            <w:pPr>
              <w:jc w:val="center"/>
              <w:rPr>
                <w:rFonts w:ascii="Arial Narrow" w:hAnsi="Arial Narrow"/>
                <w:sz w:val="22"/>
                <w:szCs w:val="22"/>
              </w:rPr>
            </w:pPr>
            <w:r>
              <w:rPr>
                <w:rFonts w:ascii="Arial Narrow" w:hAnsi="Arial Narrow"/>
                <w:sz w:val="22"/>
                <w:szCs w:val="22"/>
              </w:rPr>
              <w:t>1</w:t>
            </w:r>
          </w:p>
        </w:tc>
        <w:tc>
          <w:tcPr>
            <w:tcW w:w="740" w:type="dxa"/>
            <w:vAlign w:val="center"/>
          </w:tcPr>
          <w:p w14:paraId="3DE111FE" w14:textId="37C335E4" w:rsidR="00EE00FE" w:rsidRPr="0032523F" w:rsidRDefault="00D2354E" w:rsidP="00FA15A5">
            <w:pPr>
              <w:jc w:val="center"/>
              <w:rPr>
                <w:rFonts w:ascii="Arial Narrow" w:hAnsi="Arial Narrow"/>
                <w:sz w:val="22"/>
                <w:szCs w:val="22"/>
              </w:rPr>
            </w:pPr>
            <w:r>
              <w:rPr>
                <w:rFonts w:ascii="Arial Narrow" w:hAnsi="Arial Narrow"/>
                <w:sz w:val="22"/>
                <w:szCs w:val="22"/>
              </w:rPr>
              <w:t>14</w:t>
            </w:r>
          </w:p>
        </w:tc>
        <w:tc>
          <w:tcPr>
            <w:tcW w:w="740" w:type="dxa"/>
            <w:vAlign w:val="center"/>
          </w:tcPr>
          <w:p w14:paraId="7E7C11CA" w14:textId="526B7B3D" w:rsidR="00EE00FE" w:rsidRPr="0032523F" w:rsidRDefault="00D2354E" w:rsidP="00FA15A5">
            <w:pPr>
              <w:jc w:val="center"/>
              <w:rPr>
                <w:rFonts w:ascii="Arial Narrow" w:hAnsi="Arial Narrow"/>
                <w:sz w:val="22"/>
                <w:szCs w:val="22"/>
              </w:rPr>
            </w:pPr>
            <w:r>
              <w:rPr>
                <w:rFonts w:ascii="Arial Narrow" w:hAnsi="Arial Narrow"/>
                <w:sz w:val="22"/>
                <w:szCs w:val="22"/>
              </w:rPr>
              <w:t>26</w:t>
            </w:r>
          </w:p>
        </w:tc>
        <w:tc>
          <w:tcPr>
            <w:tcW w:w="740" w:type="dxa"/>
            <w:vAlign w:val="center"/>
          </w:tcPr>
          <w:p w14:paraId="78C36E63" w14:textId="712374BA" w:rsidR="00EE00FE" w:rsidRPr="0032523F" w:rsidRDefault="00D2354E" w:rsidP="00FA15A5">
            <w:pPr>
              <w:jc w:val="center"/>
              <w:rPr>
                <w:rFonts w:ascii="Arial Narrow" w:hAnsi="Arial Narrow"/>
                <w:sz w:val="22"/>
                <w:szCs w:val="22"/>
              </w:rPr>
            </w:pPr>
            <w:r>
              <w:rPr>
                <w:rFonts w:ascii="Arial Narrow" w:hAnsi="Arial Narrow"/>
                <w:sz w:val="22"/>
                <w:szCs w:val="22"/>
              </w:rPr>
              <w:t>0</w:t>
            </w:r>
          </w:p>
        </w:tc>
        <w:tc>
          <w:tcPr>
            <w:tcW w:w="741" w:type="dxa"/>
            <w:vAlign w:val="center"/>
          </w:tcPr>
          <w:p w14:paraId="7C6EBD7A" w14:textId="4EAFB21F" w:rsidR="00EE00FE" w:rsidRPr="0032523F" w:rsidRDefault="00D2354E" w:rsidP="00FA15A5">
            <w:pPr>
              <w:jc w:val="center"/>
              <w:rPr>
                <w:rFonts w:ascii="Arial Narrow" w:hAnsi="Arial Narrow"/>
                <w:sz w:val="22"/>
                <w:szCs w:val="22"/>
              </w:rPr>
            </w:pPr>
            <w:r>
              <w:rPr>
                <w:rFonts w:ascii="Arial Narrow" w:hAnsi="Arial Narrow"/>
                <w:sz w:val="22"/>
                <w:szCs w:val="22"/>
              </w:rPr>
              <w:t>0</w:t>
            </w:r>
          </w:p>
        </w:tc>
        <w:tc>
          <w:tcPr>
            <w:tcW w:w="741" w:type="dxa"/>
            <w:vAlign w:val="center"/>
          </w:tcPr>
          <w:p w14:paraId="3F67F8B7" w14:textId="70DBC2E7" w:rsidR="00EE00FE" w:rsidRPr="0032523F" w:rsidRDefault="001B79D0" w:rsidP="00FA15A5">
            <w:pPr>
              <w:jc w:val="center"/>
              <w:rPr>
                <w:rFonts w:ascii="Arial Narrow" w:hAnsi="Arial Narrow"/>
                <w:sz w:val="22"/>
                <w:szCs w:val="22"/>
              </w:rPr>
            </w:pPr>
            <w:r>
              <w:rPr>
                <w:rFonts w:ascii="Arial Narrow" w:hAnsi="Arial Narrow"/>
                <w:sz w:val="22"/>
                <w:szCs w:val="22"/>
              </w:rPr>
              <w:t>0</w:t>
            </w:r>
          </w:p>
        </w:tc>
        <w:tc>
          <w:tcPr>
            <w:tcW w:w="741" w:type="dxa"/>
            <w:vAlign w:val="center"/>
          </w:tcPr>
          <w:p w14:paraId="12BD6704" w14:textId="39D0FB46" w:rsidR="00EE00FE" w:rsidRPr="0032523F" w:rsidRDefault="001B79D0" w:rsidP="00FA15A5">
            <w:pPr>
              <w:jc w:val="center"/>
              <w:rPr>
                <w:rFonts w:ascii="Arial Narrow" w:hAnsi="Arial Narrow"/>
                <w:sz w:val="22"/>
                <w:szCs w:val="22"/>
              </w:rPr>
            </w:pPr>
            <w:r>
              <w:rPr>
                <w:rFonts w:ascii="Arial Narrow" w:hAnsi="Arial Narrow"/>
                <w:sz w:val="22"/>
                <w:szCs w:val="22"/>
              </w:rPr>
              <w:t>1</w:t>
            </w:r>
          </w:p>
        </w:tc>
        <w:tc>
          <w:tcPr>
            <w:tcW w:w="741" w:type="dxa"/>
            <w:vAlign w:val="center"/>
          </w:tcPr>
          <w:p w14:paraId="0725B277" w14:textId="214480E0" w:rsidR="00EE00FE" w:rsidRPr="0032523F" w:rsidRDefault="001B79D0" w:rsidP="00FA15A5">
            <w:pPr>
              <w:jc w:val="center"/>
              <w:rPr>
                <w:rFonts w:ascii="Arial Narrow" w:hAnsi="Arial Narrow"/>
                <w:sz w:val="22"/>
                <w:szCs w:val="22"/>
              </w:rPr>
            </w:pPr>
            <w:r>
              <w:rPr>
                <w:rFonts w:ascii="Arial Narrow" w:hAnsi="Arial Narrow"/>
                <w:sz w:val="22"/>
                <w:szCs w:val="22"/>
              </w:rPr>
              <w:t>0</w:t>
            </w:r>
          </w:p>
        </w:tc>
        <w:tc>
          <w:tcPr>
            <w:tcW w:w="741" w:type="dxa"/>
            <w:vAlign w:val="center"/>
          </w:tcPr>
          <w:p w14:paraId="4C3C2093" w14:textId="7ED23458" w:rsidR="00EE00FE" w:rsidRPr="0032523F" w:rsidRDefault="001B79D0" w:rsidP="00FA15A5">
            <w:pPr>
              <w:jc w:val="center"/>
              <w:rPr>
                <w:rFonts w:ascii="Arial Narrow" w:hAnsi="Arial Narrow"/>
                <w:sz w:val="22"/>
                <w:szCs w:val="22"/>
              </w:rPr>
            </w:pPr>
            <w:r>
              <w:rPr>
                <w:rFonts w:ascii="Arial Narrow" w:hAnsi="Arial Narrow"/>
                <w:sz w:val="22"/>
                <w:szCs w:val="22"/>
              </w:rPr>
              <w:t>0</w:t>
            </w:r>
          </w:p>
        </w:tc>
        <w:tc>
          <w:tcPr>
            <w:tcW w:w="741" w:type="dxa"/>
            <w:vAlign w:val="center"/>
          </w:tcPr>
          <w:p w14:paraId="39BA7AB9" w14:textId="612F1D76" w:rsidR="00EE00FE" w:rsidRPr="0032523F" w:rsidRDefault="001B79D0" w:rsidP="00FA15A5">
            <w:pPr>
              <w:jc w:val="center"/>
              <w:rPr>
                <w:rFonts w:ascii="Arial Narrow" w:hAnsi="Arial Narrow"/>
                <w:sz w:val="22"/>
                <w:szCs w:val="22"/>
              </w:rPr>
            </w:pPr>
            <w:r>
              <w:rPr>
                <w:rFonts w:ascii="Arial Narrow" w:hAnsi="Arial Narrow"/>
                <w:sz w:val="22"/>
                <w:szCs w:val="22"/>
              </w:rPr>
              <w:t>0</w:t>
            </w:r>
          </w:p>
        </w:tc>
        <w:tc>
          <w:tcPr>
            <w:tcW w:w="741" w:type="dxa"/>
            <w:vAlign w:val="center"/>
          </w:tcPr>
          <w:p w14:paraId="4202E472" w14:textId="678A1DB1" w:rsidR="00EE00FE" w:rsidRPr="0032523F" w:rsidRDefault="001B79D0" w:rsidP="00FA15A5">
            <w:pPr>
              <w:jc w:val="center"/>
              <w:rPr>
                <w:rFonts w:ascii="Arial Narrow" w:hAnsi="Arial Narrow"/>
                <w:sz w:val="22"/>
                <w:szCs w:val="22"/>
              </w:rPr>
            </w:pPr>
            <w:r>
              <w:rPr>
                <w:rFonts w:ascii="Arial Narrow" w:hAnsi="Arial Narrow"/>
                <w:sz w:val="22"/>
                <w:szCs w:val="22"/>
              </w:rPr>
              <w:t>0</w:t>
            </w:r>
          </w:p>
        </w:tc>
        <w:tc>
          <w:tcPr>
            <w:tcW w:w="650" w:type="dxa"/>
            <w:vAlign w:val="center"/>
          </w:tcPr>
          <w:p w14:paraId="0402D012" w14:textId="4FEE2A72" w:rsidR="00EE00FE" w:rsidRPr="0032523F" w:rsidRDefault="00D2354E" w:rsidP="00FA15A5">
            <w:pPr>
              <w:jc w:val="center"/>
              <w:rPr>
                <w:rFonts w:ascii="Arial Narrow" w:hAnsi="Arial Narrow"/>
                <w:sz w:val="22"/>
                <w:szCs w:val="22"/>
              </w:rPr>
            </w:pPr>
            <w:r>
              <w:rPr>
                <w:rFonts w:ascii="Arial Narrow" w:hAnsi="Arial Narrow"/>
                <w:sz w:val="22"/>
                <w:szCs w:val="22"/>
              </w:rPr>
              <w:t>42</w:t>
            </w:r>
          </w:p>
        </w:tc>
      </w:tr>
      <w:tr w:rsidR="00EE00FE" w:rsidRPr="0032523F" w14:paraId="598E322E" w14:textId="77777777" w:rsidTr="00FA15A5">
        <w:trPr>
          <w:trHeight w:val="198"/>
        </w:trPr>
        <w:tc>
          <w:tcPr>
            <w:tcW w:w="740" w:type="dxa"/>
          </w:tcPr>
          <w:p w14:paraId="21AE9337" w14:textId="77777777" w:rsidR="00EE00FE" w:rsidRPr="0032523F" w:rsidRDefault="00EE00FE" w:rsidP="00FA15A5">
            <w:pPr>
              <w:jc w:val="both"/>
              <w:rPr>
                <w:rFonts w:ascii="Arial Narrow" w:hAnsi="Arial Narrow"/>
                <w:sz w:val="22"/>
                <w:szCs w:val="22"/>
              </w:rPr>
            </w:pPr>
            <w:r w:rsidRPr="0032523F">
              <w:rPr>
                <w:rFonts w:ascii="Arial Narrow" w:hAnsi="Arial Narrow"/>
                <w:sz w:val="22"/>
                <w:szCs w:val="22"/>
              </w:rPr>
              <w:t>muži</w:t>
            </w:r>
          </w:p>
        </w:tc>
        <w:tc>
          <w:tcPr>
            <w:tcW w:w="740" w:type="dxa"/>
            <w:vAlign w:val="center"/>
          </w:tcPr>
          <w:p w14:paraId="4152668B" w14:textId="0F06FB73" w:rsidR="00EE00FE" w:rsidRPr="0032523F" w:rsidRDefault="00D2354E" w:rsidP="00FA15A5">
            <w:pPr>
              <w:jc w:val="center"/>
              <w:rPr>
                <w:rFonts w:ascii="Arial Narrow" w:hAnsi="Arial Narrow"/>
                <w:sz w:val="22"/>
                <w:szCs w:val="22"/>
              </w:rPr>
            </w:pPr>
            <w:r>
              <w:rPr>
                <w:rFonts w:ascii="Arial Narrow" w:hAnsi="Arial Narrow"/>
                <w:sz w:val="22"/>
                <w:szCs w:val="22"/>
              </w:rPr>
              <w:t>0</w:t>
            </w:r>
          </w:p>
        </w:tc>
        <w:tc>
          <w:tcPr>
            <w:tcW w:w="740" w:type="dxa"/>
            <w:vAlign w:val="center"/>
          </w:tcPr>
          <w:p w14:paraId="1134B9DE" w14:textId="56F7381B" w:rsidR="00EE00FE" w:rsidRPr="0032523F" w:rsidRDefault="00D2354E" w:rsidP="00FA15A5">
            <w:pPr>
              <w:jc w:val="center"/>
              <w:rPr>
                <w:rFonts w:ascii="Arial Narrow" w:hAnsi="Arial Narrow"/>
                <w:sz w:val="22"/>
                <w:szCs w:val="22"/>
              </w:rPr>
            </w:pPr>
            <w:r>
              <w:rPr>
                <w:rFonts w:ascii="Arial Narrow" w:hAnsi="Arial Narrow"/>
                <w:sz w:val="22"/>
                <w:szCs w:val="22"/>
              </w:rPr>
              <w:t>7</w:t>
            </w:r>
          </w:p>
        </w:tc>
        <w:tc>
          <w:tcPr>
            <w:tcW w:w="740" w:type="dxa"/>
            <w:vAlign w:val="center"/>
          </w:tcPr>
          <w:p w14:paraId="2ECB252F" w14:textId="0C5DBA40" w:rsidR="00EE00FE" w:rsidRPr="0032523F" w:rsidRDefault="00D2354E" w:rsidP="00FA15A5">
            <w:pPr>
              <w:jc w:val="center"/>
              <w:rPr>
                <w:rFonts w:ascii="Arial Narrow" w:hAnsi="Arial Narrow"/>
                <w:sz w:val="22"/>
                <w:szCs w:val="22"/>
              </w:rPr>
            </w:pPr>
            <w:r>
              <w:rPr>
                <w:rFonts w:ascii="Arial Narrow" w:hAnsi="Arial Narrow"/>
                <w:sz w:val="22"/>
                <w:szCs w:val="22"/>
              </w:rPr>
              <w:t>17</w:t>
            </w:r>
          </w:p>
        </w:tc>
        <w:tc>
          <w:tcPr>
            <w:tcW w:w="740" w:type="dxa"/>
            <w:vAlign w:val="center"/>
          </w:tcPr>
          <w:p w14:paraId="425E4401" w14:textId="7841EEBF" w:rsidR="00EE00FE" w:rsidRPr="0032523F" w:rsidRDefault="00D2354E" w:rsidP="00FA15A5">
            <w:pPr>
              <w:jc w:val="center"/>
              <w:rPr>
                <w:rFonts w:ascii="Arial Narrow" w:hAnsi="Arial Narrow"/>
                <w:sz w:val="22"/>
                <w:szCs w:val="22"/>
              </w:rPr>
            </w:pPr>
            <w:r>
              <w:rPr>
                <w:rFonts w:ascii="Arial Narrow" w:hAnsi="Arial Narrow"/>
                <w:sz w:val="22"/>
                <w:szCs w:val="22"/>
              </w:rPr>
              <w:t>2</w:t>
            </w:r>
          </w:p>
        </w:tc>
        <w:tc>
          <w:tcPr>
            <w:tcW w:w="741" w:type="dxa"/>
            <w:vAlign w:val="center"/>
          </w:tcPr>
          <w:p w14:paraId="3563C297" w14:textId="6920F272" w:rsidR="00EE00FE" w:rsidRPr="0032523F" w:rsidRDefault="00D2354E" w:rsidP="00FA15A5">
            <w:pPr>
              <w:jc w:val="center"/>
              <w:rPr>
                <w:rFonts w:ascii="Arial Narrow" w:hAnsi="Arial Narrow"/>
                <w:sz w:val="22"/>
                <w:szCs w:val="22"/>
              </w:rPr>
            </w:pPr>
            <w:r>
              <w:rPr>
                <w:rFonts w:ascii="Arial Narrow" w:hAnsi="Arial Narrow"/>
                <w:sz w:val="22"/>
                <w:szCs w:val="22"/>
              </w:rPr>
              <w:t>0</w:t>
            </w:r>
          </w:p>
        </w:tc>
        <w:tc>
          <w:tcPr>
            <w:tcW w:w="741" w:type="dxa"/>
            <w:vAlign w:val="center"/>
          </w:tcPr>
          <w:p w14:paraId="4F2CE7BB" w14:textId="3001E219" w:rsidR="00EE00FE" w:rsidRPr="0032523F" w:rsidRDefault="00D2354E" w:rsidP="00FA15A5">
            <w:pPr>
              <w:jc w:val="center"/>
              <w:rPr>
                <w:rFonts w:ascii="Arial Narrow" w:hAnsi="Arial Narrow"/>
                <w:sz w:val="22"/>
                <w:szCs w:val="22"/>
              </w:rPr>
            </w:pPr>
            <w:r>
              <w:rPr>
                <w:rFonts w:ascii="Arial Narrow" w:hAnsi="Arial Narrow"/>
                <w:sz w:val="22"/>
                <w:szCs w:val="22"/>
              </w:rPr>
              <w:t>0</w:t>
            </w:r>
          </w:p>
        </w:tc>
        <w:tc>
          <w:tcPr>
            <w:tcW w:w="741" w:type="dxa"/>
            <w:vAlign w:val="center"/>
          </w:tcPr>
          <w:p w14:paraId="08C2D8B7" w14:textId="534B9506" w:rsidR="00EE00FE" w:rsidRPr="0032523F" w:rsidRDefault="00D2354E" w:rsidP="00FA15A5">
            <w:pPr>
              <w:jc w:val="center"/>
              <w:rPr>
                <w:rFonts w:ascii="Arial Narrow" w:hAnsi="Arial Narrow"/>
                <w:sz w:val="22"/>
                <w:szCs w:val="22"/>
              </w:rPr>
            </w:pPr>
            <w:r>
              <w:rPr>
                <w:rFonts w:ascii="Arial Narrow" w:hAnsi="Arial Narrow"/>
                <w:sz w:val="22"/>
                <w:szCs w:val="22"/>
              </w:rPr>
              <w:t>0</w:t>
            </w:r>
          </w:p>
        </w:tc>
        <w:tc>
          <w:tcPr>
            <w:tcW w:w="741" w:type="dxa"/>
            <w:vAlign w:val="center"/>
          </w:tcPr>
          <w:p w14:paraId="3600878C" w14:textId="15A0ED03" w:rsidR="00EE00FE" w:rsidRPr="0032523F" w:rsidRDefault="00D2354E" w:rsidP="00FA15A5">
            <w:pPr>
              <w:jc w:val="center"/>
              <w:rPr>
                <w:rFonts w:ascii="Arial Narrow" w:hAnsi="Arial Narrow"/>
                <w:sz w:val="22"/>
                <w:szCs w:val="22"/>
              </w:rPr>
            </w:pPr>
            <w:r>
              <w:rPr>
                <w:rFonts w:ascii="Arial Narrow" w:hAnsi="Arial Narrow"/>
                <w:sz w:val="22"/>
                <w:szCs w:val="22"/>
              </w:rPr>
              <w:t>0</w:t>
            </w:r>
          </w:p>
        </w:tc>
        <w:tc>
          <w:tcPr>
            <w:tcW w:w="741" w:type="dxa"/>
            <w:vAlign w:val="center"/>
          </w:tcPr>
          <w:p w14:paraId="4D5CDFFF" w14:textId="59B139CB" w:rsidR="00EE00FE" w:rsidRPr="0032523F" w:rsidRDefault="00D2354E" w:rsidP="00FA15A5">
            <w:pPr>
              <w:jc w:val="center"/>
              <w:rPr>
                <w:rFonts w:ascii="Arial Narrow" w:hAnsi="Arial Narrow"/>
                <w:sz w:val="22"/>
                <w:szCs w:val="22"/>
              </w:rPr>
            </w:pPr>
            <w:r>
              <w:rPr>
                <w:rFonts w:ascii="Arial Narrow" w:hAnsi="Arial Narrow"/>
                <w:sz w:val="22"/>
                <w:szCs w:val="22"/>
              </w:rPr>
              <w:t>0</w:t>
            </w:r>
          </w:p>
        </w:tc>
        <w:tc>
          <w:tcPr>
            <w:tcW w:w="741" w:type="dxa"/>
            <w:vAlign w:val="center"/>
          </w:tcPr>
          <w:p w14:paraId="7F0A272E" w14:textId="7F03194D" w:rsidR="00EE00FE" w:rsidRPr="0032523F" w:rsidRDefault="00D2354E" w:rsidP="00FA15A5">
            <w:pPr>
              <w:jc w:val="center"/>
              <w:rPr>
                <w:rFonts w:ascii="Arial Narrow" w:hAnsi="Arial Narrow"/>
                <w:sz w:val="22"/>
                <w:szCs w:val="22"/>
              </w:rPr>
            </w:pPr>
            <w:r>
              <w:rPr>
                <w:rFonts w:ascii="Arial Narrow" w:hAnsi="Arial Narrow"/>
                <w:sz w:val="22"/>
                <w:szCs w:val="22"/>
              </w:rPr>
              <w:t>0</w:t>
            </w:r>
          </w:p>
        </w:tc>
        <w:tc>
          <w:tcPr>
            <w:tcW w:w="741" w:type="dxa"/>
            <w:vAlign w:val="center"/>
          </w:tcPr>
          <w:p w14:paraId="438DFEFB" w14:textId="34EEA924" w:rsidR="00EE00FE" w:rsidRPr="0032523F" w:rsidRDefault="00D2354E" w:rsidP="00FA15A5">
            <w:pPr>
              <w:jc w:val="center"/>
              <w:rPr>
                <w:rFonts w:ascii="Arial Narrow" w:hAnsi="Arial Narrow"/>
                <w:sz w:val="22"/>
                <w:szCs w:val="22"/>
              </w:rPr>
            </w:pPr>
            <w:r>
              <w:rPr>
                <w:rFonts w:ascii="Arial Narrow" w:hAnsi="Arial Narrow"/>
                <w:sz w:val="22"/>
                <w:szCs w:val="22"/>
              </w:rPr>
              <w:t>0</w:t>
            </w:r>
          </w:p>
        </w:tc>
        <w:tc>
          <w:tcPr>
            <w:tcW w:w="650" w:type="dxa"/>
            <w:vAlign w:val="center"/>
          </w:tcPr>
          <w:p w14:paraId="397BB2FC" w14:textId="55E40017" w:rsidR="00EE00FE" w:rsidRPr="0032523F" w:rsidRDefault="00D2354E" w:rsidP="000152BE">
            <w:pPr>
              <w:jc w:val="center"/>
              <w:rPr>
                <w:rFonts w:ascii="Arial Narrow" w:hAnsi="Arial Narrow"/>
                <w:sz w:val="22"/>
                <w:szCs w:val="22"/>
              </w:rPr>
            </w:pPr>
            <w:r>
              <w:rPr>
                <w:rFonts w:ascii="Arial Narrow" w:hAnsi="Arial Narrow"/>
                <w:sz w:val="22"/>
                <w:szCs w:val="22"/>
              </w:rPr>
              <w:t>27</w:t>
            </w:r>
          </w:p>
        </w:tc>
      </w:tr>
      <w:bookmarkEnd w:id="0"/>
    </w:tbl>
    <w:p w14:paraId="3F27F73C" w14:textId="77777777" w:rsidR="00EE00FE" w:rsidRPr="0032523F" w:rsidRDefault="00EE00FE" w:rsidP="00EE00FE">
      <w:pPr>
        <w:tabs>
          <w:tab w:val="left" w:pos="708"/>
          <w:tab w:val="left" w:pos="1416"/>
          <w:tab w:val="left" w:pos="2124"/>
          <w:tab w:val="right" w:pos="9070"/>
        </w:tabs>
        <w:jc w:val="both"/>
        <w:rPr>
          <w:rFonts w:ascii="Arial Narrow" w:hAnsi="Arial Narrow"/>
          <w:szCs w:val="24"/>
        </w:rPr>
      </w:pPr>
    </w:p>
    <w:p w14:paraId="7B44A18B" w14:textId="3C2540B7" w:rsidR="00CF2C4E" w:rsidRDefault="00EE00FE" w:rsidP="00EE00FE">
      <w:pPr>
        <w:jc w:val="both"/>
        <w:rPr>
          <w:rFonts w:ascii="Arial Narrow" w:hAnsi="Arial Narrow"/>
          <w:szCs w:val="24"/>
        </w:rPr>
      </w:pPr>
      <w:r w:rsidRPr="0032523F">
        <w:rPr>
          <w:rFonts w:ascii="Arial Narrow" w:hAnsi="Arial Narrow"/>
          <w:szCs w:val="24"/>
          <w:u w:val="single"/>
        </w:rPr>
        <w:t>B02 Herpes zoster</w:t>
      </w:r>
      <w:r w:rsidRPr="0032523F">
        <w:rPr>
          <w:rFonts w:ascii="Arial Narrow" w:hAnsi="Arial Narrow"/>
          <w:szCs w:val="24"/>
        </w:rPr>
        <w:t xml:space="preserve"> – vykazujeme </w:t>
      </w:r>
      <w:r w:rsidR="00E23C03">
        <w:rPr>
          <w:rFonts w:ascii="Arial Narrow" w:hAnsi="Arial Narrow"/>
          <w:szCs w:val="24"/>
        </w:rPr>
        <w:t>3</w:t>
      </w:r>
      <w:r w:rsidRPr="0032523F">
        <w:rPr>
          <w:rFonts w:ascii="Arial Narrow" w:hAnsi="Arial Narrow"/>
          <w:szCs w:val="24"/>
        </w:rPr>
        <w:t xml:space="preserve"> sporadick</w:t>
      </w:r>
      <w:r w:rsidR="00E23C03">
        <w:rPr>
          <w:rFonts w:ascii="Arial Narrow" w:hAnsi="Arial Narrow"/>
          <w:szCs w:val="24"/>
        </w:rPr>
        <w:t>é prípady</w:t>
      </w:r>
      <w:r w:rsidRPr="0032523F">
        <w:rPr>
          <w:rFonts w:ascii="Arial Narrow" w:hAnsi="Arial Narrow"/>
          <w:szCs w:val="24"/>
        </w:rPr>
        <w:t xml:space="preserve"> ochorení a to u: </w:t>
      </w:r>
      <w:r w:rsidR="00E23C03">
        <w:rPr>
          <w:rFonts w:ascii="Arial Narrow" w:hAnsi="Arial Narrow"/>
          <w:szCs w:val="24"/>
        </w:rPr>
        <w:t>37</w:t>
      </w:r>
      <w:r w:rsidRPr="0032523F">
        <w:rPr>
          <w:rFonts w:ascii="Arial Narrow" w:hAnsi="Arial Narrow"/>
          <w:szCs w:val="24"/>
        </w:rPr>
        <w:t xml:space="preserve"> roč. zamestnan</w:t>
      </w:r>
      <w:r w:rsidR="00E23C03">
        <w:rPr>
          <w:rFonts w:ascii="Arial Narrow" w:hAnsi="Arial Narrow"/>
          <w:szCs w:val="24"/>
        </w:rPr>
        <w:t xml:space="preserve">ého muža </w:t>
      </w:r>
      <w:r w:rsidRPr="0032523F">
        <w:rPr>
          <w:rFonts w:ascii="Arial Narrow" w:hAnsi="Arial Narrow"/>
          <w:szCs w:val="24"/>
        </w:rPr>
        <w:t xml:space="preserve">zo Zvolena, </w:t>
      </w:r>
      <w:r w:rsidR="00E23C03">
        <w:rPr>
          <w:rFonts w:ascii="Arial Narrow" w:hAnsi="Arial Narrow"/>
          <w:szCs w:val="24"/>
        </w:rPr>
        <w:t>69</w:t>
      </w:r>
      <w:r w:rsidRPr="0032523F">
        <w:rPr>
          <w:rFonts w:ascii="Arial Narrow" w:hAnsi="Arial Narrow"/>
          <w:szCs w:val="24"/>
        </w:rPr>
        <w:t xml:space="preserve"> roč. dôchod</w:t>
      </w:r>
      <w:r w:rsidR="004E744B">
        <w:rPr>
          <w:rFonts w:ascii="Arial Narrow" w:hAnsi="Arial Narrow"/>
          <w:szCs w:val="24"/>
        </w:rPr>
        <w:t>kyne</w:t>
      </w:r>
      <w:r w:rsidRPr="0032523F">
        <w:rPr>
          <w:rFonts w:ascii="Arial Narrow" w:hAnsi="Arial Narrow"/>
          <w:szCs w:val="24"/>
        </w:rPr>
        <w:t xml:space="preserve"> zo </w:t>
      </w:r>
      <w:r w:rsidR="00E23C03">
        <w:rPr>
          <w:rFonts w:ascii="Arial Narrow" w:hAnsi="Arial Narrow"/>
          <w:szCs w:val="24"/>
        </w:rPr>
        <w:t>Zvolena</w:t>
      </w:r>
      <w:r w:rsidRPr="0032523F">
        <w:rPr>
          <w:rFonts w:ascii="Arial Narrow" w:hAnsi="Arial Narrow"/>
          <w:szCs w:val="24"/>
        </w:rPr>
        <w:t xml:space="preserve">, </w:t>
      </w:r>
      <w:r w:rsidR="00E23C03">
        <w:rPr>
          <w:rFonts w:ascii="Arial Narrow" w:hAnsi="Arial Narrow"/>
          <w:szCs w:val="24"/>
        </w:rPr>
        <w:t>71</w:t>
      </w:r>
      <w:r w:rsidRPr="0032523F">
        <w:rPr>
          <w:rFonts w:ascii="Arial Narrow" w:hAnsi="Arial Narrow"/>
          <w:szCs w:val="24"/>
        </w:rPr>
        <w:t xml:space="preserve"> roč. dôchod</w:t>
      </w:r>
      <w:r w:rsidR="00E23C03">
        <w:rPr>
          <w:rFonts w:ascii="Arial Narrow" w:hAnsi="Arial Narrow"/>
          <w:szCs w:val="24"/>
        </w:rPr>
        <w:t>kyne</w:t>
      </w:r>
      <w:r w:rsidRPr="0032523F">
        <w:rPr>
          <w:rFonts w:ascii="Arial Narrow" w:hAnsi="Arial Narrow"/>
          <w:szCs w:val="24"/>
        </w:rPr>
        <w:t xml:space="preserve"> zo </w:t>
      </w:r>
      <w:r w:rsidR="00E23C03">
        <w:rPr>
          <w:rFonts w:ascii="Arial Narrow" w:hAnsi="Arial Narrow"/>
          <w:szCs w:val="24"/>
        </w:rPr>
        <w:t>Zvolena.</w:t>
      </w:r>
      <w:r w:rsidRPr="0032523F">
        <w:rPr>
          <w:rFonts w:ascii="Arial Narrow" w:hAnsi="Arial Narrow"/>
          <w:szCs w:val="24"/>
        </w:rPr>
        <w:t xml:space="preserve"> </w:t>
      </w:r>
    </w:p>
    <w:p w14:paraId="6F58954F" w14:textId="735060DF" w:rsidR="00516BC3" w:rsidRDefault="00516BC3" w:rsidP="00EE00FE">
      <w:pPr>
        <w:jc w:val="both"/>
        <w:rPr>
          <w:rStyle w:val="zoomdesclabel"/>
        </w:rPr>
      </w:pPr>
      <w:r w:rsidRPr="00516BC3">
        <w:rPr>
          <w:rStyle w:val="zoomdesclabel"/>
          <w:u w:val="single"/>
        </w:rPr>
        <w:t>B279 Nešpecifikovaná infekčná mononukleóza</w:t>
      </w:r>
      <w:r w:rsidR="004E744B">
        <w:rPr>
          <w:rStyle w:val="zoomdesclabel"/>
          <w:u w:val="single"/>
        </w:rPr>
        <w:t xml:space="preserve"> </w:t>
      </w:r>
      <w:r w:rsidR="004E744B">
        <w:rPr>
          <w:rStyle w:val="zoomdesclabel"/>
        </w:rPr>
        <w:t>–</w:t>
      </w:r>
      <w:r w:rsidR="004E744B" w:rsidRPr="004E744B">
        <w:rPr>
          <w:rStyle w:val="zoomdesclabel"/>
        </w:rPr>
        <w:t xml:space="preserve"> </w:t>
      </w:r>
      <w:r w:rsidR="004E744B">
        <w:rPr>
          <w:rStyle w:val="zoomdesclabel"/>
        </w:rPr>
        <w:t>vykazujeme 1 sporadické ochorenie u</w:t>
      </w:r>
      <w:r w:rsidR="00D2354E">
        <w:rPr>
          <w:rStyle w:val="zoomdesclabel"/>
        </w:rPr>
        <w:t> 2 roč. chlapca z Očovej</w:t>
      </w:r>
    </w:p>
    <w:p w14:paraId="59F5E986" w14:textId="30B41F2F" w:rsidR="00B86A34" w:rsidRDefault="00B86A34" w:rsidP="00EE00FE">
      <w:pPr>
        <w:jc w:val="both"/>
        <w:rPr>
          <w:rStyle w:val="zoomdesclabel"/>
        </w:rPr>
      </w:pPr>
      <w:r w:rsidRPr="00A57C8C">
        <w:rPr>
          <w:rStyle w:val="zoomdesclabel"/>
          <w:u w:val="single"/>
        </w:rPr>
        <w:t>U071 Covid</w:t>
      </w:r>
      <w:r>
        <w:rPr>
          <w:rStyle w:val="zoomdesclabel"/>
        </w:rPr>
        <w:t xml:space="preserve"> – vykazujeme 73 prípadov ochorení</w:t>
      </w:r>
      <w:r w:rsidR="00DD12DC">
        <w:rPr>
          <w:rStyle w:val="zoomdesclabel"/>
        </w:rPr>
        <w:t xml:space="preserve"> a to u: </w:t>
      </w: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740"/>
        <w:gridCol w:w="740"/>
        <w:gridCol w:w="740"/>
        <w:gridCol w:w="740"/>
        <w:gridCol w:w="741"/>
        <w:gridCol w:w="741"/>
        <w:gridCol w:w="741"/>
        <w:gridCol w:w="741"/>
        <w:gridCol w:w="741"/>
        <w:gridCol w:w="741"/>
        <w:gridCol w:w="741"/>
        <w:gridCol w:w="650"/>
      </w:tblGrid>
      <w:tr w:rsidR="00B86A34" w:rsidRPr="0032523F" w14:paraId="09DC0632" w14:textId="77777777" w:rsidTr="00197073">
        <w:tc>
          <w:tcPr>
            <w:tcW w:w="740" w:type="dxa"/>
          </w:tcPr>
          <w:p w14:paraId="17322D0E" w14:textId="77777777" w:rsidR="00B86A34" w:rsidRPr="0032523F" w:rsidRDefault="00B86A34" w:rsidP="00197073">
            <w:pPr>
              <w:jc w:val="both"/>
              <w:rPr>
                <w:rFonts w:ascii="Arial Narrow" w:hAnsi="Arial Narrow"/>
                <w:sz w:val="22"/>
                <w:szCs w:val="22"/>
              </w:rPr>
            </w:pPr>
            <w:r w:rsidRPr="0032523F">
              <w:rPr>
                <w:rFonts w:ascii="Arial Narrow" w:hAnsi="Arial Narrow"/>
                <w:sz w:val="22"/>
                <w:szCs w:val="22"/>
              </w:rPr>
              <w:t>vek</w:t>
            </w:r>
          </w:p>
        </w:tc>
        <w:tc>
          <w:tcPr>
            <w:tcW w:w="740" w:type="dxa"/>
          </w:tcPr>
          <w:p w14:paraId="7AF7422E" w14:textId="77777777" w:rsidR="00B86A34" w:rsidRPr="0032523F" w:rsidRDefault="00B86A34" w:rsidP="00197073">
            <w:pPr>
              <w:jc w:val="center"/>
              <w:rPr>
                <w:rFonts w:ascii="Arial Narrow" w:hAnsi="Arial Narrow"/>
                <w:sz w:val="22"/>
                <w:szCs w:val="22"/>
              </w:rPr>
            </w:pPr>
            <w:r w:rsidRPr="0032523F">
              <w:rPr>
                <w:rFonts w:ascii="Arial Narrow" w:hAnsi="Arial Narrow"/>
                <w:sz w:val="22"/>
                <w:szCs w:val="22"/>
              </w:rPr>
              <w:t>0</w:t>
            </w:r>
          </w:p>
        </w:tc>
        <w:tc>
          <w:tcPr>
            <w:tcW w:w="740" w:type="dxa"/>
          </w:tcPr>
          <w:p w14:paraId="7AB2E594" w14:textId="77777777" w:rsidR="00B86A34" w:rsidRPr="0032523F" w:rsidRDefault="00B86A34" w:rsidP="00197073">
            <w:pPr>
              <w:jc w:val="center"/>
              <w:rPr>
                <w:rFonts w:ascii="Arial Narrow" w:hAnsi="Arial Narrow"/>
                <w:sz w:val="22"/>
                <w:szCs w:val="22"/>
              </w:rPr>
            </w:pPr>
            <w:r w:rsidRPr="0032523F">
              <w:rPr>
                <w:rFonts w:ascii="Arial Narrow" w:hAnsi="Arial Narrow"/>
                <w:sz w:val="22"/>
                <w:szCs w:val="22"/>
              </w:rPr>
              <w:t>1-4</w:t>
            </w:r>
          </w:p>
        </w:tc>
        <w:tc>
          <w:tcPr>
            <w:tcW w:w="740" w:type="dxa"/>
          </w:tcPr>
          <w:p w14:paraId="3C1E5D2C" w14:textId="77777777" w:rsidR="00B86A34" w:rsidRPr="0032523F" w:rsidRDefault="00B86A34" w:rsidP="00197073">
            <w:pPr>
              <w:jc w:val="center"/>
              <w:rPr>
                <w:rFonts w:ascii="Arial Narrow" w:hAnsi="Arial Narrow"/>
                <w:sz w:val="22"/>
                <w:szCs w:val="22"/>
              </w:rPr>
            </w:pPr>
            <w:r w:rsidRPr="0032523F">
              <w:rPr>
                <w:rFonts w:ascii="Arial Narrow" w:hAnsi="Arial Narrow"/>
                <w:sz w:val="22"/>
                <w:szCs w:val="22"/>
              </w:rPr>
              <w:t>5-9</w:t>
            </w:r>
          </w:p>
        </w:tc>
        <w:tc>
          <w:tcPr>
            <w:tcW w:w="740" w:type="dxa"/>
          </w:tcPr>
          <w:p w14:paraId="73E924F1" w14:textId="77777777" w:rsidR="00B86A34" w:rsidRPr="0032523F" w:rsidRDefault="00B86A34" w:rsidP="00197073">
            <w:pPr>
              <w:jc w:val="center"/>
              <w:rPr>
                <w:rFonts w:ascii="Arial Narrow" w:hAnsi="Arial Narrow"/>
                <w:sz w:val="22"/>
                <w:szCs w:val="22"/>
              </w:rPr>
            </w:pPr>
            <w:r w:rsidRPr="0032523F">
              <w:rPr>
                <w:rFonts w:ascii="Arial Narrow" w:hAnsi="Arial Narrow"/>
                <w:sz w:val="22"/>
                <w:szCs w:val="22"/>
              </w:rPr>
              <w:t>10-14</w:t>
            </w:r>
          </w:p>
        </w:tc>
        <w:tc>
          <w:tcPr>
            <w:tcW w:w="741" w:type="dxa"/>
          </w:tcPr>
          <w:p w14:paraId="523B2816" w14:textId="77777777" w:rsidR="00B86A34" w:rsidRPr="0032523F" w:rsidRDefault="00B86A34" w:rsidP="00197073">
            <w:pPr>
              <w:jc w:val="center"/>
              <w:rPr>
                <w:rFonts w:ascii="Arial Narrow" w:hAnsi="Arial Narrow"/>
                <w:sz w:val="22"/>
                <w:szCs w:val="22"/>
              </w:rPr>
            </w:pPr>
            <w:r w:rsidRPr="0032523F">
              <w:rPr>
                <w:rFonts w:ascii="Arial Narrow" w:hAnsi="Arial Narrow"/>
                <w:sz w:val="22"/>
                <w:szCs w:val="22"/>
              </w:rPr>
              <w:t>15-19</w:t>
            </w:r>
          </w:p>
        </w:tc>
        <w:tc>
          <w:tcPr>
            <w:tcW w:w="741" w:type="dxa"/>
          </w:tcPr>
          <w:p w14:paraId="427DBB9E" w14:textId="77777777" w:rsidR="00B86A34" w:rsidRPr="0032523F" w:rsidRDefault="00B86A34" w:rsidP="00197073">
            <w:pPr>
              <w:jc w:val="center"/>
              <w:rPr>
                <w:rFonts w:ascii="Arial Narrow" w:hAnsi="Arial Narrow"/>
                <w:sz w:val="22"/>
                <w:szCs w:val="22"/>
              </w:rPr>
            </w:pPr>
            <w:r w:rsidRPr="0032523F">
              <w:rPr>
                <w:rFonts w:ascii="Arial Narrow" w:hAnsi="Arial Narrow"/>
                <w:sz w:val="22"/>
                <w:szCs w:val="22"/>
              </w:rPr>
              <w:t>20-24</w:t>
            </w:r>
          </w:p>
        </w:tc>
        <w:tc>
          <w:tcPr>
            <w:tcW w:w="741" w:type="dxa"/>
          </w:tcPr>
          <w:p w14:paraId="6C937E41" w14:textId="77777777" w:rsidR="00B86A34" w:rsidRPr="0032523F" w:rsidRDefault="00B86A34" w:rsidP="00197073">
            <w:pPr>
              <w:jc w:val="center"/>
              <w:rPr>
                <w:rFonts w:ascii="Arial Narrow" w:hAnsi="Arial Narrow"/>
                <w:sz w:val="22"/>
                <w:szCs w:val="22"/>
              </w:rPr>
            </w:pPr>
            <w:r w:rsidRPr="0032523F">
              <w:rPr>
                <w:rFonts w:ascii="Arial Narrow" w:hAnsi="Arial Narrow"/>
                <w:sz w:val="22"/>
                <w:szCs w:val="22"/>
              </w:rPr>
              <w:t>25-34</w:t>
            </w:r>
          </w:p>
        </w:tc>
        <w:tc>
          <w:tcPr>
            <w:tcW w:w="741" w:type="dxa"/>
          </w:tcPr>
          <w:p w14:paraId="715F65FE" w14:textId="77777777" w:rsidR="00B86A34" w:rsidRPr="0032523F" w:rsidRDefault="00B86A34" w:rsidP="00197073">
            <w:pPr>
              <w:jc w:val="center"/>
              <w:rPr>
                <w:rFonts w:ascii="Arial Narrow" w:hAnsi="Arial Narrow"/>
                <w:sz w:val="22"/>
                <w:szCs w:val="22"/>
              </w:rPr>
            </w:pPr>
            <w:r w:rsidRPr="0032523F">
              <w:rPr>
                <w:rFonts w:ascii="Arial Narrow" w:hAnsi="Arial Narrow"/>
                <w:sz w:val="22"/>
                <w:szCs w:val="22"/>
              </w:rPr>
              <w:t>35-44</w:t>
            </w:r>
          </w:p>
        </w:tc>
        <w:tc>
          <w:tcPr>
            <w:tcW w:w="741" w:type="dxa"/>
          </w:tcPr>
          <w:p w14:paraId="73D8AE24" w14:textId="77777777" w:rsidR="00B86A34" w:rsidRPr="0032523F" w:rsidRDefault="00B86A34" w:rsidP="00197073">
            <w:pPr>
              <w:jc w:val="center"/>
              <w:rPr>
                <w:rFonts w:ascii="Arial Narrow" w:hAnsi="Arial Narrow"/>
                <w:sz w:val="22"/>
                <w:szCs w:val="22"/>
              </w:rPr>
            </w:pPr>
            <w:r w:rsidRPr="0032523F">
              <w:rPr>
                <w:rFonts w:ascii="Arial Narrow" w:hAnsi="Arial Narrow"/>
                <w:sz w:val="22"/>
                <w:szCs w:val="22"/>
              </w:rPr>
              <w:t>45-54</w:t>
            </w:r>
          </w:p>
        </w:tc>
        <w:tc>
          <w:tcPr>
            <w:tcW w:w="741" w:type="dxa"/>
          </w:tcPr>
          <w:p w14:paraId="5A9D986F" w14:textId="77777777" w:rsidR="00B86A34" w:rsidRPr="0032523F" w:rsidRDefault="00B86A34" w:rsidP="00197073">
            <w:pPr>
              <w:jc w:val="center"/>
              <w:rPr>
                <w:rFonts w:ascii="Arial Narrow" w:hAnsi="Arial Narrow"/>
                <w:sz w:val="22"/>
                <w:szCs w:val="22"/>
              </w:rPr>
            </w:pPr>
            <w:r w:rsidRPr="0032523F">
              <w:rPr>
                <w:rFonts w:ascii="Arial Narrow" w:hAnsi="Arial Narrow"/>
                <w:sz w:val="22"/>
                <w:szCs w:val="22"/>
              </w:rPr>
              <w:t>55-64</w:t>
            </w:r>
          </w:p>
        </w:tc>
        <w:tc>
          <w:tcPr>
            <w:tcW w:w="741" w:type="dxa"/>
          </w:tcPr>
          <w:p w14:paraId="6AEDAFD1" w14:textId="77777777" w:rsidR="00B86A34" w:rsidRPr="0032523F" w:rsidRDefault="00B86A34" w:rsidP="00197073">
            <w:pPr>
              <w:jc w:val="center"/>
              <w:rPr>
                <w:rFonts w:ascii="Arial Narrow" w:hAnsi="Arial Narrow"/>
                <w:sz w:val="22"/>
                <w:szCs w:val="22"/>
              </w:rPr>
            </w:pPr>
            <w:r w:rsidRPr="0032523F">
              <w:rPr>
                <w:rFonts w:ascii="Arial Narrow" w:hAnsi="Arial Narrow"/>
                <w:sz w:val="22"/>
                <w:szCs w:val="22"/>
              </w:rPr>
              <w:t>65+</w:t>
            </w:r>
          </w:p>
        </w:tc>
        <w:tc>
          <w:tcPr>
            <w:tcW w:w="650" w:type="dxa"/>
          </w:tcPr>
          <w:p w14:paraId="3B7EC86E" w14:textId="77777777" w:rsidR="00B86A34" w:rsidRPr="0032523F" w:rsidRDefault="00B86A34" w:rsidP="00197073">
            <w:pPr>
              <w:jc w:val="center"/>
              <w:rPr>
                <w:rFonts w:ascii="Arial Narrow" w:hAnsi="Arial Narrow"/>
                <w:sz w:val="22"/>
                <w:szCs w:val="22"/>
              </w:rPr>
            </w:pPr>
            <w:r w:rsidRPr="0032523F">
              <w:rPr>
                <w:rFonts w:ascii="Arial Narrow" w:hAnsi="Arial Narrow"/>
                <w:sz w:val="22"/>
                <w:szCs w:val="22"/>
              </w:rPr>
              <w:t>spolu</w:t>
            </w:r>
          </w:p>
        </w:tc>
      </w:tr>
      <w:tr w:rsidR="00B86A34" w:rsidRPr="0032523F" w14:paraId="123AA099" w14:textId="77777777" w:rsidTr="00197073">
        <w:tc>
          <w:tcPr>
            <w:tcW w:w="740" w:type="dxa"/>
          </w:tcPr>
          <w:p w14:paraId="58E664A9" w14:textId="77777777" w:rsidR="00B86A34" w:rsidRPr="0032523F" w:rsidRDefault="00B86A34" w:rsidP="00197073">
            <w:pPr>
              <w:jc w:val="both"/>
              <w:rPr>
                <w:rFonts w:ascii="Arial Narrow" w:hAnsi="Arial Narrow"/>
                <w:sz w:val="22"/>
                <w:szCs w:val="22"/>
              </w:rPr>
            </w:pPr>
            <w:r w:rsidRPr="0032523F">
              <w:rPr>
                <w:rFonts w:ascii="Arial Narrow" w:hAnsi="Arial Narrow"/>
                <w:sz w:val="22"/>
                <w:szCs w:val="22"/>
              </w:rPr>
              <w:t>ženy</w:t>
            </w:r>
          </w:p>
        </w:tc>
        <w:tc>
          <w:tcPr>
            <w:tcW w:w="740" w:type="dxa"/>
            <w:vAlign w:val="center"/>
          </w:tcPr>
          <w:p w14:paraId="19B07F96" w14:textId="25036A53" w:rsidR="00B86A34" w:rsidRPr="0032523F" w:rsidRDefault="00B86A34" w:rsidP="00197073">
            <w:pPr>
              <w:jc w:val="center"/>
              <w:rPr>
                <w:rFonts w:ascii="Arial Narrow" w:hAnsi="Arial Narrow"/>
                <w:sz w:val="22"/>
                <w:szCs w:val="22"/>
              </w:rPr>
            </w:pPr>
            <w:r>
              <w:rPr>
                <w:rFonts w:ascii="Arial Narrow" w:hAnsi="Arial Narrow"/>
                <w:sz w:val="22"/>
                <w:szCs w:val="22"/>
              </w:rPr>
              <w:t>0</w:t>
            </w:r>
          </w:p>
        </w:tc>
        <w:tc>
          <w:tcPr>
            <w:tcW w:w="740" w:type="dxa"/>
            <w:vAlign w:val="center"/>
          </w:tcPr>
          <w:p w14:paraId="231B6F51" w14:textId="0F12C972" w:rsidR="00B86A34" w:rsidRPr="0032523F" w:rsidRDefault="00B86A34" w:rsidP="00197073">
            <w:pPr>
              <w:jc w:val="center"/>
              <w:rPr>
                <w:rFonts w:ascii="Arial Narrow" w:hAnsi="Arial Narrow"/>
                <w:sz w:val="22"/>
                <w:szCs w:val="22"/>
              </w:rPr>
            </w:pPr>
            <w:r>
              <w:rPr>
                <w:rFonts w:ascii="Arial Narrow" w:hAnsi="Arial Narrow"/>
                <w:sz w:val="22"/>
                <w:szCs w:val="22"/>
              </w:rPr>
              <w:t>0</w:t>
            </w:r>
          </w:p>
        </w:tc>
        <w:tc>
          <w:tcPr>
            <w:tcW w:w="740" w:type="dxa"/>
            <w:vAlign w:val="center"/>
          </w:tcPr>
          <w:p w14:paraId="6E8A3763" w14:textId="0F592D06" w:rsidR="00B86A34" w:rsidRPr="0032523F" w:rsidRDefault="00B86A34" w:rsidP="00197073">
            <w:pPr>
              <w:jc w:val="center"/>
              <w:rPr>
                <w:rFonts w:ascii="Arial Narrow" w:hAnsi="Arial Narrow"/>
                <w:sz w:val="22"/>
                <w:szCs w:val="22"/>
              </w:rPr>
            </w:pPr>
            <w:r>
              <w:rPr>
                <w:rFonts w:ascii="Arial Narrow" w:hAnsi="Arial Narrow"/>
                <w:sz w:val="22"/>
                <w:szCs w:val="22"/>
              </w:rPr>
              <w:t>0</w:t>
            </w:r>
          </w:p>
        </w:tc>
        <w:tc>
          <w:tcPr>
            <w:tcW w:w="740" w:type="dxa"/>
            <w:vAlign w:val="center"/>
          </w:tcPr>
          <w:p w14:paraId="477BBD50" w14:textId="3015514A" w:rsidR="00B86A34" w:rsidRPr="0032523F" w:rsidRDefault="00DD12DC" w:rsidP="00197073">
            <w:pPr>
              <w:jc w:val="center"/>
              <w:rPr>
                <w:rFonts w:ascii="Arial Narrow" w:hAnsi="Arial Narrow"/>
                <w:sz w:val="22"/>
                <w:szCs w:val="22"/>
              </w:rPr>
            </w:pPr>
            <w:r>
              <w:rPr>
                <w:rFonts w:ascii="Arial Narrow" w:hAnsi="Arial Narrow"/>
                <w:sz w:val="22"/>
                <w:szCs w:val="22"/>
              </w:rPr>
              <w:t>0</w:t>
            </w:r>
          </w:p>
        </w:tc>
        <w:tc>
          <w:tcPr>
            <w:tcW w:w="741" w:type="dxa"/>
            <w:vAlign w:val="center"/>
          </w:tcPr>
          <w:p w14:paraId="711A72B6" w14:textId="69B45A07" w:rsidR="00B86A34" w:rsidRPr="0032523F" w:rsidRDefault="00DD12DC" w:rsidP="00197073">
            <w:pPr>
              <w:jc w:val="center"/>
              <w:rPr>
                <w:rFonts w:ascii="Arial Narrow" w:hAnsi="Arial Narrow"/>
                <w:sz w:val="22"/>
                <w:szCs w:val="22"/>
              </w:rPr>
            </w:pPr>
            <w:r>
              <w:rPr>
                <w:rFonts w:ascii="Arial Narrow" w:hAnsi="Arial Narrow"/>
                <w:sz w:val="22"/>
                <w:szCs w:val="22"/>
              </w:rPr>
              <w:t>2</w:t>
            </w:r>
          </w:p>
        </w:tc>
        <w:tc>
          <w:tcPr>
            <w:tcW w:w="741" w:type="dxa"/>
            <w:vAlign w:val="center"/>
          </w:tcPr>
          <w:p w14:paraId="1EAFA95B" w14:textId="4E3E2C66" w:rsidR="00B86A34" w:rsidRPr="0032523F" w:rsidRDefault="00DD12DC" w:rsidP="00197073">
            <w:pPr>
              <w:jc w:val="center"/>
              <w:rPr>
                <w:rFonts w:ascii="Arial Narrow" w:hAnsi="Arial Narrow"/>
                <w:sz w:val="22"/>
                <w:szCs w:val="22"/>
              </w:rPr>
            </w:pPr>
            <w:r>
              <w:rPr>
                <w:rFonts w:ascii="Arial Narrow" w:hAnsi="Arial Narrow"/>
                <w:sz w:val="22"/>
                <w:szCs w:val="22"/>
              </w:rPr>
              <w:t>0</w:t>
            </w:r>
          </w:p>
        </w:tc>
        <w:tc>
          <w:tcPr>
            <w:tcW w:w="741" w:type="dxa"/>
            <w:vAlign w:val="center"/>
          </w:tcPr>
          <w:p w14:paraId="5400B7A3" w14:textId="49197BE0" w:rsidR="00B86A34" w:rsidRPr="0032523F" w:rsidRDefault="00DD12DC" w:rsidP="00197073">
            <w:pPr>
              <w:jc w:val="center"/>
              <w:rPr>
                <w:rFonts w:ascii="Arial Narrow" w:hAnsi="Arial Narrow"/>
                <w:sz w:val="22"/>
                <w:szCs w:val="22"/>
              </w:rPr>
            </w:pPr>
            <w:r>
              <w:rPr>
                <w:rFonts w:ascii="Arial Narrow" w:hAnsi="Arial Narrow"/>
                <w:sz w:val="22"/>
                <w:szCs w:val="22"/>
              </w:rPr>
              <w:t>7</w:t>
            </w:r>
          </w:p>
        </w:tc>
        <w:tc>
          <w:tcPr>
            <w:tcW w:w="741" w:type="dxa"/>
            <w:vAlign w:val="center"/>
          </w:tcPr>
          <w:p w14:paraId="3A91CF2B" w14:textId="6DCB2FA1" w:rsidR="00B86A34" w:rsidRPr="0032523F" w:rsidRDefault="00DD12DC" w:rsidP="00197073">
            <w:pPr>
              <w:jc w:val="center"/>
              <w:rPr>
                <w:rFonts w:ascii="Arial Narrow" w:hAnsi="Arial Narrow"/>
                <w:sz w:val="22"/>
                <w:szCs w:val="22"/>
              </w:rPr>
            </w:pPr>
            <w:r>
              <w:rPr>
                <w:rFonts w:ascii="Arial Narrow" w:hAnsi="Arial Narrow"/>
                <w:sz w:val="22"/>
                <w:szCs w:val="22"/>
              </w:rPr>
              <w:t>3</w:t>
            </w:r>
          </w:p>
        </w:tc>
        <w:tc>
          <w:tcPr>
            <w:tcW w:w="741" w:type="dxa"/>
            <w:vAlign w:val="center"/>
          </w:tcPr>
          <w:p w14:paraId="06C56E21" w14:textId="75D1A046" w:rsidR="00B86A34" w:rsidRPr="0032523F" w:rsidRDefault="00B86A34" w:rsidP="00197073">
            <w:pPr>
              <w:jc w:val="center"/>
              <w:rPr>
                <w:rFonts w:ascii="Arial Narrow" w:hAnsi="Arial Narrow"/>
                <w:sz w:val="22"/>
                <w:szCs w:val="22"/>
              </w:rPr>
            </w:pPr>
            <w:r>
              <w:rPr>
                <w:rFonts w:ascii="Arial Narrow" w:hAnsi="Arial Narrow"/>
                <w:sz w:val="22"/>
                <w:szCs w:val="22"/>
              </w:rPr>
              <w:t>4</w:t>
            </w:r>
          </w:p>
        </w:tc>
        <w:tc>
          <w:tcPr>
            <w:tcW w:w="741" w:type="dxa"/>
            <w:vAlign w:val="center"/>
          </w:tcPr>
          <w:p w14:paraId="5F1EA2BB" w14:textId="0FFE4F20" w:rsidR="00B86A34" w:rsidRPr="0032523F" w:rsidRDefault="00B86A34" w:rsidP="00197073">
            <w:pPr>
              <w:jc w:val="center"/>
              <w:rPr>
                <w:rFonts w:ascii="Arial Narrow" w:hAnsi="Arial Narrow"/>
                <w:sz w:val="22"/>
                <w:szCs w:val="22"/>
              </w:rPr>
            </w:pPr>
            <w:r>
              <w:rPr>
                <w:rFonts w:ascii="Arial Narrow" w:hAnsi="Arial Narrow"/>
                <w:sz w:val="22"/>
                <w:szCs w:val="22"/>
              </w:rPr>
              <w:t>6</w:t>
            </w:r>
          </w:p>
        </w:tc>
        <w:tc>
          <w:tcPr>
            <w:tcW w:w="741" w:type="dxa"/>
            <w:vAlign w:val="center"/>
          </w:tcPr>
          <w:p w14:paraId="3555C95C" w14:textId="77EE0C19" w:rsidR="00B86A34" w:rsidRPr="0032523F" w:rsidRDefault="00DD12DC" w:rsidP="00197073">
            <w:pPr>
              <w:jc w:val="center"/>
              <w:rPr>
                <w:rFonts w:ascii="Arial Narrow" w:hAnsi="Arial Narrow"/>
                <w:sz w:val="22"/>
                <w:szCs w:val="22"/>
              </w:rPr>
            </w:pPr>
            <w:r>
              <w:rPr>
                <w:rFonts w:ascii="Arial Narrow" w:hAnsi="Arial Narrow"/>
                <w:sz w:val="22"/>
                <w:szCs w:val="22"/>
              </w:rPr>
              <w:t>21</w:t>
            </w:r>
          </w:p>
        </w:tc>
        <w:tc>
          <w:tcPr>
            <w:tcW w:w="650" w:type="dxa"/>
            <w:vAlign w:val="center"/>
          </w:tcPr>
          <w:p w14:paraId="371A97B4" w14:textId="3ED24B65" w:rsidR="00B86A34" w:rsidRPr="0032523F" w:rsidRDefault="00B86A34" w:rsidP="00197073">
            <w:pPr>
              <w:jc w:val="center"/>
              <w:rPr>
                <w:rFonts w:ascii="Arial Narrow" w:hAnsi="Arial Narrow"/>
                <w:sz w:val="22"/>
                <w:szCs w:val="22"/>
              </w:rPr>
            </w:pPr>
            <w:r>
              <w:rPr>
                <w:rFonts w:ascii="Arial Narrow" w:hAnsi="Arial Narrow"/>
                <w:sz w:val="22"/>
                <w:szCs w:val="22"/>
              </w:rPr>
              <w:t>43</w:t>
            </w:r>
          </w:p>
        </w:tc>
      </w:tr>
      <w:tr w:rsidR="00B86A34" w:rsidRPr="0032523F" w14:paraId="54499CC5" w14:textId="77777777" w:rsidTr="00197073">
        <w:trPr>
          <w:trHeight w:val="198"/>
        </w:trPr>
        <w:tc>
          <w:tcPr>
            <w:tcW w:w="740" w:type="dxa"/>
          </w:tcPr>
          <w:p w14:paraId="6E2FB6A4" w14:textId="77777777" w:rsidR="00B86A34" w:rsidRPr="0032523F" w:rsidRDefault="00B86A34" w:rsidP="00197073">
            <w:pPr>
              <w:jc w:val="both"/>
              <w:rPr>
                <w:rFonts w:ascii="Arial Narrow" w:hAnsi="Arial Narrow"/>
                <w:sz w:val="22"/>
                <w:szCs w:val="22"/>
              </w:rPr>
            </w:pPr>
            <w:r w:rsidRPr="0032523F">
              <w:rPr>
                <w:rFonts w:ascii="Arial Narrow" w:hAnsi="Arial Narrow"/>
                <w:sz w:val="22"/>
                <w:szCs w:val="22"/>
              </w:rPr>
              <w:t>muži</w:t>
            </w:r>
          </w:p>
        </w:tc>
        <w:tc>
          <w:tcPr>
            <w:tcW w:w="740" w:type="dxa"/>
            <w:vAlign w:val="center"/>
          </w:tcPr>
          <w:p w14:paraId="377EA019" w14:textId="61F8E8AF" w:rsidR="00B86A34" w:rsidRPr="0032523F" w:rsidRDefault="00B86A34" w:rsidP="00197073">
            <w:pPr>
              <w:jc w:val="center"/>
              <w:rPr>
                <w:rFonts w:ascii="Arial Narrow" w:hAnsi="Arial Narrow"/>
                <w:sz w:val="22"/>
                <w:szCs w:val="22"/>
              </w:rPr>
            </w:pPr>
            <w:r>
              <w:rPr>
                <w:rFonts w:ascii="Arial Narrow" w:hAnsi="Arial Narrow"/>
                <w:sz w:val="22"/>
                <w:szCs w:val="22"/>
              </w:rPr>
              <w:t>1</w:t>
            </w:r>
          </w:p>
        </w:tc>
        <w:tc>
          <w:tcPr>
            <w:tcW w:w="740" w:type="dxa"/>
            <w:vAlign w:val="center"/>
          </w:tcPr>
          <w:p w14:paraId="0FD0B5ED" w14:textId="5EC6E557" w:rsidR="00B86A34" w:rsidRPr="0032523F" w:rsidRDefault="00B86A34" w:rsidP="00197073">
            <w:pPr>
              <w:jc w:val="center"/>
              <w:rPr>
                <w:rFonts w:ascii="Arial Narrow" w:hAnsi="Arial Narrow"/>
                <w:sz w:val="22"/>
                <w:szCs w:val="22"/>
              </w:rPr>
            </w:pPr>
            <w:r>
              <w:rPr>
                <w:rFonts w:ascii="Arial Narrow" w:hAnsi="Arial Narrow"/>
                <w:sz w:val="22"/>
                <w:szCs w:val="22"/>
              </w:rPr>
              <w:t>0</w:t>
            </w:r>
          </w:p>
        </w:tc>
        <w:tc>
          <w:tcPr>
            <w:tcW w:w="740" w:type="dxa"/>
            <w:vAlign w:val="center"/>
          </w:tcPr>
          <w:p w14:paraId="54E00C94" w14:textId="6B2100AA" w:rsidR="00B86A34" w:rsidRPr="0032523F" w:rsidRDefault="00B86A34" w:rsidP="00197073">
            <w:pPr>
              <w:jc w:val="center"/>
              <w:rPr>
                <w:rFonts w:ascii="Arial Narrow" w:hAnsi="Arial Narrow"/>
                <w:sz w:val="22"/>
                <w:szCs w:val="22"/>
              </w:rPr>
            </w:pPr>
            <w:r>
              <w:rPr>
                <w:rFonts w:ascii="Arial Narrow" w:hAnsi="Arial Narrow"/>
                <w:sz w:val="22"/>
                <w:szCs w:val="22"/>
              </w:rPr>
              <w:t>0</w:t>
            </w:r>
          </w:p>
        </w:tc>
        <w:tc>
          <w:tcPr>
            <w:tcW w:w="740" w:type="dxa"/>
            <w:vAlign w:val="center"/>
          </w:tcPr>
          <w:p w14:paraId="324F6E8C" w14:textId="26A07469" w:rsidR="00B86A34" w:rsidRPr="0032523F" w:rsidRDefault="00B86A34" w:rsidP="00197073">
            <w:pPr>
              <w:jc w:val="center"/>
              <w:rPr>
                <w:rFonts w:ascii="Arial Narrow" w:hAnsi="Arial Narrow"/>
                <w:sz w:val="22"/>
                <w:szCs w:val="22"/>
              </w:rPr>
            </w:pPr>
            <w:r>
              <w:rPr>
                <w:rFonts w:ascii="Arial Narrow" w:hAnsi="Arial Narrow"/>
                <w:sz w:val="22"/>
                <w:szCs w:val="22"/>
              </w:rPr>
              <w:t>0</w:t>
            </w:r>
          </w:p>
        </w:tc>
        <w:tc>
          <w:tcPr>
            <w:tcW w:w="741" w:type="dxa"/>
            <w:vAlign w:val="center"/>
          </w:tcPr>
          <w:p w14:paraId="2C50B01A" w14:textId="4A90BF1B" w:rsidR="00B86A34" w:rsidRPr="0032523F" w:rsidRDefault="00B86A34" w:rsidP="00197073">
            <w:pPr>
              <w:jc w:val="center"/>
              <w:rPr>
                <w:rFonts w:ascii="Arial Narrow" w:hAnsi="Arial Narrow"/>
                <w:sz w:val="22"/>
                <w:szCs w:val="22"/>
              </w:rPr>
            </w:pPr>
            <w:r>
              <w:rPr>
                <w:rFonts w:ascii="Arial Narrow" w:hAnsi="Arial Narrow"/>
                <w:sz w:val="22"/>
                <w:szCs w:val="22"/>
              </w:rPr>
              <w:t>0</w:t>
            </w:r>
          </w:p>
        </w:tc>
        <w:tc>
          <w:tcPr>
            <w:tcW w:w="741" w:type="dxa"/>
            <w:vAlign w:val="center"/>
          </w:tcPr>
          <w:p w14:paraId="2E80949C" w14:textId="5E3FFF55" w:rsidR="00B86A34" w:rsidRPr="0032523F" w:rsidRDefault="00B86A34" w:rsidP="00197073">
            <w:pPr>
              <w:jc w:val="center"/>
              <w:rPr>
                <w:rFonts w:ascii="Arial Narrow" w:hAnsi="Arial Narrow"/>
                <w:sz w:val="22"/>
                <w:szCs w:val="22"/>
              </w:rPr>
            </w:pPr>
            <w:r>
              <w:rPr>
                <w:rFonts w:ascii="Arial Narrow" w:hAnsi="Arial Narrow"/>
                <w:sz w:val="22"/>
                <w:szCs w:val="22"/>
              </w:rPr>
              <w:t>0</w:t>
            </w:r>
          </w:p>
        </w:tc>
        <w:tc>
          <w:tcPr>
            <w:tcW w:w="741" w:type="dxa"/>
            <w:vAlign w:val="center"/>
          </w:tcPr>
          <w:p w14:paraId="15D2033C" w14:textId="575FB044" w:rsidR="00B86A34" w:rsidRPr="0032523F" w:rsidRDefault="00DD12DC" w:rsidP="00197073">
            <w:pPr>
              <w:jc w:val="center"/>
              <w:rPr>
                <w:rFonts w:ascii="Arial Narrow" w:hAnsi="Arial Narrow"/>
                <w:sz w:val="22"/>
                <w:szCs w:val="22"/>
              </w:rPr>
            </w:pPr>
            <w:r>
              <w:rPr>
                <w:rFonts w:ascii="Arial Narrow" w:hAnsi="Arial Narrow"/>
                <w:sz w:val="22"/>
                <w:szCs w:val="22"/>
              </w:rPr>
              <w:t>0</w:t>
            </w:r>
          </w:p>
        </w:tc>
        <w:tc>
          <w:tcPr>
            <w:tcW w:w="741" w:type="dxa"/>
            <w:vAlign w:val="center"/>
          </w:tcPr>
          <w:p w14:paraId="34D2D11D" w14:textId="410965C6" w:rsidR="00B86A34" w:rsidRPr="0032523F" w:rsidRDefault="00DD12DC" w:rsidP="00197073">
            <w:pPr>
              <w:jc w:val="center"/>
              <w:rPr>
                <w:rFonts w:ascii="Arial Narrow" w:hAnsi="Arial Narrow"/>
                <w:sz w:val="22"/>
                <w:szCs w:val="22"/>
              </w:rPr>
            </w:pPr>
            <w:r>
              <w:rPr>
                <w:rFonts w:ascii="Arial Narrow" w:hAnsi="Arial Narrow"/>
                <w:sz w:val="22"/>
                <w:szCs w:val="22"/>
              </w:rPr>
              <w:t>1</w:t>
            </w:r>
          </w:p>
        </w:tc>
        <w:tc>
          <w:tcPr>
            <w:tcW w:w="741" w:type="dxa"/>
            <w:vAlign w:val="center"/>
          </w:tcPr>
          <w:p w14:paraId="16AD27D8" w14:textId="05FE8343" w:rsidR="00B86A34" w:rsidRPr="0032523F" w:rsidRDefault="00B86A34" w:rsidP="00197073">
            <w:pPr>
              <w:jc w:val="center"/>
              <w:rPr>
                <w:rFonts w:ascii="Arial Narrow" w:hAnsi="Arial Narrow"/>
                <w:sz w:val="22"/>
                <w:szCs w:val="22"/>
              </w:rPr>
            </w:pPr>
            <w:r>
              <w:rPr>
                <w:rFonts w:ascii="Arial Narrow" w:hAnsi="Arial Narrow"/>
                <w:sz w:val="22"/>
                <w:szCs w:val="22"/>
              </w:rPr>
              <w:t>3</w:t>
            </w:r>
          </w:p>
        </w:tc>
        <w:tc>
          <w:tcPr>
            <w:tcW w:w="741" w:type="dxa"/>
            <w:vAlign w:val="center"/>
          </w:tcPr>
          <w:p w14:paraId="0BDE48F0" w14:textId="2A2E316E" w:rsidR="00B86A34" w:rsidRPr="0032523F" w:rsidRDefault="00B86A34" w:rsidP="00197073">
            <w:pPr>
              <w:jc w:val="center"/>
              <w:rPr>
                <w:rFonts w:ascii="Arial Narrow" w:hAnsi="Arial Narrow"/>
                <w:sz w:val="22"/>
                <w:szCs w:val="22"/>
              </w:rPr>
            </w:pPr>
            <w:r>
              <w:rPr>
                <w:rFonts w:ascii="Arial Narrow" w:hAnsi="Arial Narrow"/>
                <w:sz w:val="22"/>
                <w:szCs w:val="22"/>
              </w:rPr>
              <w:t>3</w:t>
            </w:r>
          </w:p>
        </w:tc>
        <w:tc>
          <w:tcPr>
            <w:tcW w:w="741" w:type="dxa"/>
            <w:vAlign w:val="center"/>
          </w:tcPr>
          <w:p w14:paraId="69A0CCE4" w14:textId="2ACC199B" w:rsidR="00B86A34" w:rsidRPr="0032523F" w:rsidRDefault="00B86A34" w:rsidP="00197073">
            <w:pPr>
              <w:jc w:val="center"/>
              <w:rPr>
                <w:rFonts w:ascii="Arial Narrow" w:hAnsi="Arial Narrow"/>
                <w:sz w:val="22"/>
                <w:szCs w:val="22"/>
              </w:rPr>
            </w:pPr>
            <w:r>
              <w:rPr>
                <w:rFonts w:ascii="Arial Narrow" w:hAnsi="Arial Narrow"/>
                <w:sz w:val="22"/>
                <w:szCs w:val="22"/>
              </w:rPr>
              <w:t>22</w:t>
            </w:r>
          </w:p>
        </w:tc>
        <w:tc>
          <w:tcPr>
            <w:tcW w:w="650" w:type="dxa"/>
            <w:vAlign w:val="center"/>
          </w:tcPr>
          <w:p w14:paraId="58E13F63" w14:textId="25242299" w:rsidR="00B86A34" w:rsidRPr="0032523F" w:rsidRDefault="00B86A34" w:rsidP="00197073">
            <w:pPr>
              <w:jc w:val="center"/>
              <w:rPr>
                <w:rFonts w:ascii="Arial Narrow" w:hAnsi="Arial Narrow"/>
                <w:sz w:val="22"/>
                <w:szCs w:val="22"/>
              </w:rPr>
            </w:pPr>
            <w:r>
              <w:rPr>
                <w:rFonts w:ascii="Arial Narrow" w:hAnsi="Arial Narrow"/>
                <w:sz w:val="22"/>
                <w:szCs w:val="22"/>
              </w:rPr>
              <w:t>30</w:t>
            </w:r>
          </w:p>
        </w:tc>
      </w:tr>
    </w:tbl>
    <w:p w14:paraId="5A2B81FA" w14:textId="1D074DDD" w:rsidR="00B86A34" w:rsidRDefault="00DD12DC" w:rsidP="00EE00FE">
      <w:pPr>
        <w:jc w:val="both"/>
        <w:rPr>
          <w:rFonts w:ascii="Arial Narrow" w:hAnsi="Arial Narrow"/>
          <w:szCs w:val="24"/>
        </w:rPr>
      </w:pPr>
      <w:r>
        <w:rPr>
          <w:rFonts w:ascii="Arial Narrow" w:hAnsi="Arial Narrow"/>
          <w:szCs w:val="24"/>
          <w:u w:val="single"/>
        </w:rPr>
        <w:t xml:space="preserve">Topológia: </w:t>
      </w:r>
      <w:r w:rsidRPr="00DD12DC">
        <w:rPr>
          <w:rFonts w:ascii="Arial Narrow" w:hAnsi="Arial Narrow"/>
          <w:szCs w:val="24"/>
        </w:rPr>
        <w:t xml:space="preserve">Zvolen 43, Sása 6, </w:t>
      </w:r>
      <w:r>
        <w:rPr>
          <w:rFonts w:ascii="Arial Narrow" w:hAnsi="Arial Narrow"/>
          <w:szCs w:val="24"/>
        </w:rPr>
        <w:t>P</w:t>
      </w:r>
      <w:r w:rsidRPr="00DD12DC">
        <w:rPr>
          <w:rFonts w:ascii="Arial Narrow" w:hAnsi="Arial Narrow"/>
          <w:szCs w:val="24"/>
        </w:rPr>
        <w:t>liešovce 4</w:t>
      </w:r>
      <w:r>
        <w:rPr>
          <w:rFonts w:ascii="Arial Narrow" w:hAnsi="Arial Narrow"/>
          <w:szCs w:val="24"/>
        </w:rPr>
        <w:t>, Očová 4, Dobrá Niva 4, Sliač 3, Breziny 3, Kováčová 2, Zvolenská Slatina 2, Tŕnie 1, Veľká Lúka1.</w:t>
      </w:r>
    </w:p>
    <w:p w14:paraId="3C42D1E1" w14:textId="50B5AEB9" w:rsidR="00A57C8C" w:rsidRDefault="00A57C8C" w:rsidP="00EE00FE">
      <w:pPr>
        <w:jc w:val="both"/>
        <w:rPr>
          <w:rFonts w:ascii="Arial Narrow" w:hAnsi="Arial Narrow"/>
          <w:szCs w:val="24"/>
        </w:rPr>
      </w:pPr>
      <w:r>
        <w:rPr>
          <w:rFonts w:ascii="Arial Narrow" w:hAnsi="Arial Narrow"/>
          <w:szCs w:val="24"/>
        </w:rPr>
        <w:t xml:space="preserve">Očkovnie: 20 osôb neočkovaných, 12 očkovaných riadne, 41 osôb so základným očkovaním aj preočkovaním. Očkovacie látky 42x Pfizer, 11x Moderna. </w:t>
      </w:r>
    </w:p>
    <w:p w14:paraId="64FCC140" w14:textId="7AC7D433" w:rsidR="00A57C8C" w:rsidRDefault="00A57C8C" w:rsidP="00EE00FE">
      <w:pPr>
        <w:jc w:val="both"/>
        <w:rPr>
          <w:rFonts w:ascii="Arial Narrow" w:hAnsi="Arial Narrow"/>
          <w:szCs w:val="24"/>
        </w:rPr>
      </w:pPr>
      <w:r>
        <w:rPr>
          <w:rFonts w:ascii="Arial Narrow" w:hAnsi="Arial Narrow"/>
          <w:szCs w:val="24"/>
        </w:rPr>
        <w:t>V 3 prípadoch sa jednalo o nozokomiálnu nákazu. Popísané v časti 8. Nozokomiálne nákazy.</w:t>
      </w:r>
    </w:p>
    <w:p w14:paraId="35A68C73" w14:textId="77777777" w:rsidR="00A57C8C" w:rsidRPr="00A57C8C" w:rsidRDefault="00A57C8C" w:rsidP="00A57C8C">
      <w:pPr>
        <w:pStyle w:val="Odsekzoznamu"/>
        <w:ind w:left="720"/>
        <w:jc w:val="both"/>
        <w:rPr>
          <w:rFonts w:ascii="Arial Narrow" w:hAnsi="Arial Narrow"/>
          <w:szCs w:val="24"/>
        </w:rPr>
      </w:pPr>
    </w:p>
    <w:p w14:paraId="0E47562D" w14:textId="77777777" w:rsidR="00EE00FE" w:rsidRPr="0032523F" w:rsidRDefault="00EE00FE" w:rsidP="00EE00FE">
      <w:pPr>
        <w:numPr>
          <w:ilvl w:val="0"/>
          <w:numId w:val="12"/>
        </w:numPr>
        <w:tabs>
          <w:tab w:val="clear" w:pos="705"/>
          <w:tab w:val="left" w:pos="708"/>
          <w:tab w:val="left" w:pos="1416"/>
          <w:tab w:val="left" w:pos="2124"/>
          <w:tab w:val="right" w:pos="9070"/>
        </w:tabs>
        <w:jc w:val="both"/>
        <w:rPr>
          <w:rFonts w:ascii="Arial Narrow" w:hAnsi="Arial Narrow"/>
          <w:b/>
          <w:szCs w:val="24"/>
        </w:rPr>
      </w:pPr>
      <w:r w:rsidRPr="0032523F">
        <w:rPr>
          <w:rFonts w:ascii="Arial Narrow" w:hAnsi="Arial Narrow"/>
          <w:b/>
          <w:szCs w:val="24"/>
        </w:rPr>
        <w:t xml:space="preserve">Neuroinfekcie – 0 </w:t>
      </w:r>
    </w:p>
    <w:p w14:paraId="61C1A901" w14:textId="77777777" w:rsidR="00EE00FE" w:rsidRPr="0032523F" w:rsidRDefault="00EE00FE" w:rsidP="00EE00FE">
      <w:pPr>
        <w:numPr>
          <w:ilvl w:val="0"/>
          <w:numId w:val="12"/>
        </w:numPr>
        <w:ind w:right="-110"/>
        <w:jc w:val="both"/>
        <w:rPr>
          <w:rFonts w:ascii="Arial Narrow" w:hAnsi="Arial Narrow"/>
          <w:szCs w:val="24"/>
        </w:rPr>
      </w:pPr>
      <w:r w:rsidRPr="0032523F">
        <w:rPr>
          <w:rFonts w:ascii="Arial Narrow" w:hAnsi="Arial Narrow"/>
          <w:b/>
          <w:szCs w:val="24"/>
        </w:rPr>
        <w:t xml:space="preserve">Zoonózy a nákazy s prírodnou ohniskovosťou </w:t>
      </w:r>
    </w:p>
    <w:p w14:paraId="5D7D6F17" w14:textId="1B7D6DEF" w:rsidR="00EE00FE" w:rsidRPr="0032523F" w:rsidRDefault="00EE00FE" w:rsidP="00EE00FE">
      <w:pPr>
        <w:ind w:right="-110"/>
        <w:jc w:val="both"/>
        <w:rPr>
          <w:rFonts w:ascii="Arial Narrow" w:hAnsi="Arial Narrow"/>
          <w:szCs w:val="24"/>
        </w:rPr>
      </w:pPr>
      <w:r w:rsidRPr="0032523F">
        <w:rPr>
          <w:rFonts w:ascii="Arial Narrow" w:hAnsi="Arial Narrow"/>
          <w:szCs w:val="24"/>
          <w:u w:val="single"/>
        </w:rPr>
        <w:t>A69 Lymská choroba</w:t>
      </w:r>
      <w:r w:rsidRPr="0032523F">
        <w:rPr>
          <w:rFonts w:ascii="Arial Narrow" w:hAnsi="Arial Narrow"/>
          <w:szCs w:val="24"/>
        </w:rPr>
        <w:t xml:space="preserve"> – vykazujeme </w:t>
      </w:r>
      <w:r w:rsidR="00A57C8C">
        <w:rPr>
          <w:rFonts w:ascii="Arial Narrow" w:hAnsi="Arial Narrow"/>
          <w:szCs w:val="24"/>
        </w:rPr>
        <w:t>11</w:t>
      </w:r>
      <w:r w:rsidRPr="0032523F">
        <w:rPr>
          <w:rFonts w:ascii="Arial Narrow" w:hAnsi="Arial Narrow"/>
          <w:szCs w:val="24"/>
        </w:rPr>
        <w:t xml:space="preserve"> prípad</w:t>
      </w:r>
      <w:r w:rsidR="00A57C8C">
        <w:rPr>
          <w:rFonts w:ascii="Arial Narrow" w:hAnsi="Arial Narrow"/>
          <w:szCs w:val="24"/>
        </w:rPr>
        <w:t>ov</w:t>
      </w:r>
      <w:r w:rsidRPr="0032523F">
        <w:rPr>
          <w:rFonts w:ascii="Arial Narrow" w:hAnsi="Arial Narrow"/>
          <w:szCs w:val="24"/>
        </w:rPr>
        <w:t xml:space="preserve"> a to u:</w:t>
      </w:r>
    </w:p>
    <w:p w14:paraId="301BBC7E" w14:textId="22A6B5E8" w:rsidR="00EE00FE" w:rsidRPr="0032523F" w:rsidRDefault="0095710A" w:rsidP="00EE00FE">
      <w:pPr>
        <w:numPr>
          <w:ilvl w:val="0"/>
          <w:numId w:val="19"/>
        </w:numPr>
        <w:ind w:left="709" w:right="-110" w:hanging="283"/>
        <w:jc w:val="both"/>
        <w:rPr>
          <w:rFonts w:ascii="Arial Narrow" w:hAnsi="Arial Narrow"/>
          <w:szCs w:val="24"/>
        </w:rPr>
      </w:pPr>
      <w:r>
        <w:rPr>
          <w:rFonts w:ascii="Arial Narrow" w:hAnsi="Arial Narrow"/>
          <w:szCs w:val="24"/>
        </w:rPr>
        <w:t>41 roč. muža z Pliešoviec</w:t>
      </w:r>
      <w:r w:rsidR="00EE00FE" w:rsidRPr="0032523F">
        <w:rPr>
          <w:rFonts w:ascii="Arial Narrow" w:hAnsi="Arial Narrow"/>
          <w:szCs w:val="24"/>
        </w:rPr>
        <w:t>,</w:t>
      </w:r>
      <w:r w:rsidR="001960AD" w:rsidRPr="001960AD">
        <w:rPr>
          <w:rFonts w:ascii="Arial Narrow" w:hAnsi="Arial Narrow"/>
          <w:szCs w:val="24"/>
        </w:rPr>
        <w:t xml:space="preserve"> </w:t>
      </w:r>
      <w:r w:rsidR="00110C22" w:rsidRPr="0032523F">
        <w:rPr>
          <w:rFonts w:ascii="Arial Narrow" w:hAnsi="Arial Narrow"/>
          <w:szCs w:val="24"/>
        </w:rPr>
        <w:t xml:space="preserve">klinická </w:t>
      </w:r>
      <w:r w:rsidR="00110C22">
        <w:rPr>
          <w:rFonts w:ascii="Arial Narrow" w:hAnsi="Arial Narrow"/>
          <w:szCs w:val="24"/>
        </w:rPr>
        <w:t xml:space="preserve">forma </w:t>
      </w:r>
      <w:r w:rsidR="001960AD" w:rsidRPr="0032523F">
        <w:rPr>
          <w:rFonts w:ascii="Arial Narrow" w:hAnsi="Arial Narrow"/>
          <w:szCs w:val="24"/>
        </w:rPr>
        <w:t>bezpríznaková</w:t>
      </w:r>
      <w:r w:rsidR="00EE00FE" w:rsidRPr="0032523F">
        <w:rPr>
          <w:rFonts w:ascii="Arial Narrow" w:hAnsi="Arial Narrow"/>
          <w:szCs w:val="24"/>
        </w:rPr>
        <w:t xml:space="preserve">, </w:t>
      </w:r>
      <w:r w:rsidR="001960AD" w:rsidRPr="0032523F">
        <w:rPr>
          <w:rFonts w:ascii="Arial Narrow" w:hAnsi="Arial Narrow"/>
          <w:szCs w:val="24"/>
        </w:rPr>
        <w:t xml:space="preserve">EA: </w:t>
      </w:r>
      <w:r>
        <w:rPr>
          <w:rFonts w:ascii="Arial Narrow" w:hAnsi="Arial Narrow"/>
          <w:szCs w:val="24"/>
        </w:rPr>
        <w:t>prisatie kliešťa</w:t>
      </w:r>
    </w:p>
    <w:p w14:paraId="331B0045" w14:textId="3D7FB99E" w:rsidR="00EE00FE" w:rsidRPr="0032523F" w:rsidRDefault="0095710A" w:rsidP="00EE00FE">
      <w:pPr>
        <w:numPr>
          <w:ilvl w:val="0"/>
          <w:numId w:val="19"/>
        </w:numPr>
        <w:ind w:left="709" w:right="-110" w:hanging="283"/>
        <w:jc w:val="both"/>
        <w:rPr>
          <w:rFonts w:ascii="Arial Narrow" w:hAnsi="Arial Narrow"/>
          <w:szCs w:val="24"/>
        </w:rPr>
      </w:pPr>
      <w:r>
        <w:rPr>
          <w:rFonts w:ascii="Arial Narrow" w:hAnsi="Arial Narrow"/>
          <w:szCs w:val="24"/>
        </w:rPr>
        <w:t>41</w:t>
      </w:r>
      <w:r w:rsidR="007926FF">
        <w:rPr>
          <w:rFonts w:ascii="Arial Narrow" w:hAnsi="Arial Narrow"/>
          <w:szCs w:val="24"/>
        </w:rPr>
        <w:t xml:space="preserve"> </w:t>
      </w:r>
      <w:r w:rsidR="00EE00FE" w:rsidRPr="0032523F">
        <w:rPr>
          <w:rFonts w:ascii="Arial Narrow" w:hAnsi="Arial Narrow"/>
          <w:szCs w:val="24"/>
        </w:rPr>
        <w:t xml:space="preserve">roč. </w:t>
      </w:r>
      <w:r>
        <w:rPr>
          <w:rFonts w:ascii="Arial Narrow" w:hAnsi="Arial Narrow"/>
          <w:szCs w:val="24"/>
        </w:rPr>
        <w:t>muža</w:t>
      </w:r>
      <w:r w:rsidR="00EE00FE" w:rsidRPr="0032523F">
        <w:rPr>
          <w:rFonts w:ascii="Arial Narrow" w:hAnsi="Arial Narrow"/>
          <w:szCs w:val="24"/>
        </w:rPr>
        <w:t xml:space="preserve"> zo Zvolena, </w:t>
      </w:r>
      <w:r w:rsidR="00110C22" w:rsidRPr="0032523F">
        <w:rPr>
          <w:rFonts w:ascii="Arial Narrow" w:hAnsi="Arial Narrow"/>
          <w:szCs w:val="24"/>
        </w:rPr>
        <w:t xml:space="preserve">klinická </w:t>
      </w:r>
      <w:r w:rsidR="00110C22">
        <w:rPr>
          <w:rFonts w:ascii="Arial Narrow" w:hAnsi="Arial Narrow"/>
          <w:szCs w:val="24"/>
        </w:rPr>
        <w:t xml:space="preserve">forma </w:t>
      </w:r>
      <w:r>
        <w:rPr>
          <w:rFonts w:ascii="Arial Narrow" w:hAnsi="Arial Narrow"/>
          <w:szCs w:val="24"/>
        </w:rPr>
        <w:t>ECM</w:t>
      </w:r>
      <w:r w:rsidR="00EE00FE" w:rsidRPr="0032523F">
        <w:rPr>
          <w:rFonts w:ascii="Arial Narrow" w:hAnsi="Arial Narrow"/>
          <w:szCs w:val="24"/>
        </w:rPr>
        <w:t xml:space="preserve">, </w:t>
      </w:r>
      <w:r w:rsidR="001960AD">
        <w:rPr>
          <w:rFonts w:ascii="Arial Narrow" w:hAnsi="Arial Narrow"/>
          <w:szCs w:val="24"/>
        </w:rPr>
        <w:t xml:space="preserve">EA: </w:t>
      </w:r>
      <w:r>
        <w:rPr>
          <w:rFonts w:ascii="Arial Narrow" w:hAnsi="Arial Narrow"/>
          <w:szCs w:val="24"/>
        </w:rPr>
        <w:t>negat</w:t>
      </w:r>
      <w:r w:rsidR="001960AD">
        <w:rPr>
          <w:rFonts w:ascii="Arial Narrow" w:hAnsi="Arial Narrow"/>
          <w:szCs w:val="24"/>
        </w:rPr>
        <w:t>,</w:t>
      </w:r>
    </w:p>
    <w:p w14:paraId="2DE63062" w14:textId="53557977" w:rsidR="00EE00FE" w:rsidRDefault="0095710A" w:rsidP="00EE00FE">
      <w:pPr>
        <w:numPr>
          <w:ilvl w:val="0"/>
          <w:numId w:val="19"/>
        </w:numPr>
        <w:ind w:left="709" w:right="-110" w:hanging="283"/>
        <w:jc w:val="both"/>
        <w:rPr>
          <w:rFonts w:ascii="Arial Narrow" w:hAnsi="Arial Narrow"/>
          <w:szCs w:val="24"/>
        </w:rPr>
      </w:pPr>
      <w:r>
        <w:rPr>
          <w:rFonts w:ascii="Arial Narrow" w:hAnsi="Arial Narrow"/>
          <w:szCs w:val="24"/>
        </w:rPr>
        <w:t>43</w:t>
      </w:r>
      <w:r w:rsidR="007926FF">
        <w:rPr>
          <w:rFonts w:ascii="Arial Narrow" w:hAnsi="Arial Narrow"/>
          <w:szCs w:val="24"/>
        </w:rPr>
        <w:t xml:space="preserve"> </w:t>
      </w:r>
      <w:r w:rsidR="00EE00FE" w:rsidRPr="0032523F">
        <w:rPr>
          <w:rFonts w:ascii="Arial Narrow" w:hAnsi="Arial Narrow"/>
          <w:szCs w:val="24"/>
        </w:rPr>
        <w:t xml:space="preserve">roč. </w:t>
      </w:r>
      <w:r w:rsidR="007926FF">
        <w:rPr>
          <w:rFonts w:ascii="Arial Narrow" w:hAnsi="Arial Narrow"/>
          <w:szCs w:val="24"/>
        </w:rPr>
        <w:t>zamestnanej ženy</w:t>
      </w:r>
      <w:r w:rsidR="00EE00FE" w:rsidRPr="0032523F">
        <w:rPr>
          <w:rFonts w:ascii="Arial Narrow" w:hAnsi="Arial Narrow"/>
          <w:szCs w:val="24"/>
        </w:rPr>
        <w:t xml:space="preserve"> zo </w:t>
      </w:r>
      <w:r>
        <w:rPr>
          <w:rFonts w:ascii="Arial Narrow" w:hAnsi="Arial Narrow"/>
          <w:szCs w:val="24"/>
        </w:rPr>
        <w:t>Zvolena</w:t>
      </w:r>
      <w:r w:rsidR="00EE00FE" w:rsidRPr="0032523F">
        <w:rPr>
          <w:rFonts w:ascii="Arial Narrow" w:hAnsi="Arial Narrow"/>
          <w:szCs w:val="24"/>
        </w:rPr>
        <w:t xml:space="preserve">, </w:t>
      </w:r>
      <w:r w:rsidR="00110C22" w:rsidRPr="0032523F">
        <w:rPr>
          <w:rFonts w:ascii="Arial Narrow" w:hAnsi="Arial Narrow"/>
          <w:szCs w:val="24"/>
        </w:rPr>
        <w:t xml:space="preserve">klinická </w:t>
      </w:r>
      <w:r w:rsidR="00110C22">
        <w:rPr>
          <w:rFonts w:ascii="Arial Narrow" w:hAnsi="Arial Narrow"/>
          <w:szCs w:val="24"/>
        </w:rPr>
        <w:t xml:space="preserve">forma </w:t>
      </w:r>
      <w:r>
        <w:rPr>
          <w:rFonts w:ascii="Arial Narrow" w:hAnsi="Arial Narrow"/>
          <w:szCs w:val="24"/>
        </w:rPr>
        <w:t>ECM</w:t>
      </w:r>
      <w:r w:rsidR="00EE00FE" w:rsidRPr="0032523F">
        <w:rPr>
          <w:rFonts w:ascii="Arial Narrow" w:hAnsi="Arial Narrow"/>
          <w:szCs w:val="24"/>
        </w:rPr>
        <w:t>, EA: prisatie kliešťa</w:t>
      </w:r>
      <w:r w:rsidR="007926FF">
        <w:rPr>
          <w:rFonts w:ascii="Arial Narrow" w:hAnsi="Arial Narrow"/>
          <w:szCs w:val="24"/>
        </w:rPr>
        <w:t>,</w:t>
      </w:r>
    </w:p>
    <w:p w14:paraId="72DAE6DB" w14:textId="15C5A084" w:rsidR="001960AD" w:rsidRDefault="007926FF" w:rsidP="00EE00FE">
      <w:pPr>
        <w:numPr>
          <w:ilvl w:val="0"/>
          <w:numId w:val="19"/>
        </w:numPr>
        <w:ind w:left="709" w:right="-110" w:hanging="283"/>
        <w:jc w:val="both"/>
        <w:rPr>
          <w:rFonts w:ascii="Arial Narrow" w:hAnsi="Arial Narrow"/>
          <w:szCs w:val="24"/>
        </w:rPr>
      </w:pPr>
      <w:r>
        <w:rPr>
          <w:rFonts w:ascii="Arial Narrow" w:hAnsi="Arial Narrow"/>
          <w:szCs w:val="24"/>
        </w:rPr>
        <w:t>4</w:t>
      </w:r>
      <w:r w:rsidR="0095710A">
        <w:rPr>
          <w:rFonts w:ascii="Arial Narrow" w:hAnsi="Arial Narrow"/>
          <w:szCs w:val="24"/>
        </w:rPr>
        <w:t>4</w:t>
      </w:r>
      <w:r>
        <w:rPr>
          <w:rFonts w:ascii="Arial Narrow" w:hAnsi="Arial Narrow"/>
          <w:szCs w:val="24"/>
        </w:rPr>
        <w:t xml:space="preserve"> roč. muža z</w:t>
      </w:r>
      <w:r w:rsidR="0095710A">
        <w:rPr>
          <w:rFonts w:ascii="Arial Narrow" w:hAnsi="Arial Narrow"/>
          <w:szCs w:val="24"/>
        </w:rPr>
        <w:t> Hronskej Breznici</w:t>
      </w:r>
      <w:r>
        <w:rPr>
          <w:rFonts w:ascii="Arial Narrow" w:hAnsi="Arial Narrow"/>
          <w:szCs w:val="24"/>
        </w:rPr>
        <w:t>,</w:t>
      </w:r>
      <w:r w:rsidR="00110C22" w:rsidRPr="00110C22">
        <w:rPr>
          <w:rFonts w:ascii="Arial Narrow" w:hAnsi="Arial Narrow"/>
          <w:szCs w:val="24"/>
        </w:rPr>
        <w:t xml:space="preserve"> </w:t>
      </w:r>
      <w:r w:rsidR="00110C22" w:rsidRPr="0032523F">
        <w:rPr>
          <w:rFonts w:ascii="Arial Narrow" w:hAnsi="Arial Narrow"/>
          <w:szCs w:val="24"/>
        </w:rPr>
        <w:t xml:space="preserve">klinická </w:t>
      </w:r>
      <w:r w:rsidR="00110C22">
        <w:rPr>
          <w:rFonts w:ascii="Arial Narrow" w:hAnsi="Arial Narrow"/>
          <w:szCs w:val="24"/>
        </w:rPr>
        <w:t>forma</w:t>
      </w:r>
      <w:r>
        <w:rPr>
          <w:rFonts w:ascii="Arial Narrow" w:hAnsi="Arial Narrow"/>
          <w:szCs w:val="24"/>
        </w:rPr>
        <w:t xml:space="preserve"> </w:t>
      </w:r>
      <w:r w:rsidRPr="0032523F">
        <w:rPr>
          <w:rFonts w:ascii="Arial Narrow" w:hAnsi="Arial Narrow"/>
          <w:szCs w:val="24"/>
        </w:rPr>
        <w:t xml:space="preserve">bezpríznaková, </w:t>
      </w:r>
      <w:r>
        <w:rPr>
          <w:rFonts w:ascii="Arial Narrow" w:hAnsi="Arial Narrow"/>
          <w:szCs w:val="24"/>
        </w:rPr>
        <w:t>EA: negat.</w:t>
      </w:r>
    </w:p>
    <w:p w14:paraId="59AB9296" w14:textId="3B2DD421" w:rsidR="0095710A" w:rsidRDefault="0095710A" w:rsidP="00EE00FE">
      <w:pPr>
        <w:numPr>
          <w:ilvl w:val="0"/>
          <w:numId w:val="19"/>
        </w:numPr>
        <w:ind w:left="709" w:right="-110" w:hanging="283"/>
        <w:jc w:val="both"/>
        <w:rPr>
          <w:rFonts w:ascii="Arial Narrow" w:hAnsi="Arial Narrow"/>
          <w:szCs w:val="24"/>
        </w:rPr>
      </w:pPr>
      <w:r>
        <w:rPr>
          <w:rFonts w:ascii="Arial Narrow" w:hAnsi="Arial Narrow"/>
          <w:szCs w:val="24"/>
        </w:rPr>
        <w:t>45 roč. muža z Lieskovca, klinická forma ECM, EA: negat.</w:t>
      </w:r>
    </w:p>
    <w:p w14:paraId="682FD286" w14:textId="3AA8A611" w:rsidR="0095710A" w:rsidRDefault="0095710A" w:rsidP="00EE00FE">
      <w:pPr>
        <w:numPr>
          <w:ilvl w:val="0"/>
          <w:numId w:val="19"/>
        </w:numPr>
        <w:ind w:left="709" w:right="-110" w:hanging="283"/>
        <w:jc w:val="both"/>
        <w:rPr>
          <w:rFonts w:ascii="Arial Narrow" w:hAnsi="Arial Narrow"/>
          <w:szCs w:val="24"/>
        </w:rPr>
      </w:pPr>
      <w:r>
        <w:rPr>
          <w:rFonts w:ascii="Arial Narrow" w:hAnsi="Arial Narrow"/>
          <w:szCs w:val="24"/>
        </w:rPr>
        <w:t>45 roč. muža z Veľkej Lúky, klinická forma bezpríznaková, EA: negat,</w:t>
      </w:r>
    </w:p>
    <w:p w14:paraId="5D8CF138" w14:textId="77777777" w:rsidR="00B47D1F" w:rsidRDefault="00B47D1F" w:rsidP="00B47D1F">
      <w:pPr>
        <w:numPr>
          <w:ilvl w:val="0"/>
          <w:numId w:val="19"/>
        </w:numPr>
        <w:ind w:left="709" w:right="-110" w:hanging="283"/>
        <w:jc w:val="both"/>
        <w:rPr>
          <w:rFonts w:ascii="Arial Narrow" w:hAnsi="Arial Narrow"/>
          <w:szCs w:val="24"/>
        </w:rPr>
      </w:pPr>
      <w:r>
        <w:rPr>
          <w:rFonts w:ascii="Arial Narrow" w:hAnsi="Arial Narrow"/>
          <w:szCs w:val="24"/>
        </w:rPr>
        <w:t xml:space="preserve">46 roč. ženy z Kováčovej, </w:t>
      </w:r>
      <w:bookmarkStart w:id="1" w:name="_Hlk121129709"/>
      <w:r>
        <w:rPr>
          <w:rFonts w:ascii="Arial Narrow" w:hAnsi="Arial Narrow"/>
          <w:szCs w:val="24"/>
        </w:rPr>
        <w:t>klinická forma ECM, EA: negat.</w:t>
      </w:r>
    </w:p>
    <w:bookmarkEnd w:id="1"/>
    <w:p w14:paraId="72F7A780" w14:textId="5C4FD669" w:rsidR="0095710A" w:rsidRDefault="00B47D1F" w:rsidP="00EE00FE">
      <w:pPr>
        <w:numPr>
          <w:ilvl w:val="0"/>
          <w:numId w:val="19"/>
        </w:numPr>
        <w:ind w:left="709" w:right="-110" w:hanging="283"/>
        <w:jc w:val="both"/>
        <w:rPr>
          <w:rFonts w:ascii="Arial Narrow" w:hAnsi="Arial Narrow"/>
          <w:szCs w:val="24"/>
        </w:rPr>
      </w:pPr>
      <w:r>
        <w:rPr>
          <w:rFonts w:ascii="Arial Narrow" w:hAnsi="Arial Narrow"/>
          <w:szCs w:val="24"/>
        </w:rPr>
        <w:t xml:space="preserve">51 roč. muža zo Zvolena, </w:t>
      </w:r>
      <w:r w:rsidRPr="0032523F">
        <w:rPr>
          <w:rFonts w:ascii="Arial Narrow" w:hAnsi="Arial Narrow"/>
          <w:szCs w:val="24"/>
        </w:rPr>
        <w:t xml:space="preserve">klinická </w:t>
      </w:r>
      <w:r>
        <w:rPr>
          <w:rFonts w:ascii="Arial Narrow" w:hAnsi="Arial Narrow"/>
          <w:szCs w:val="24"/>
        </w:rPr>
        <w:t xml:space="preserve">forma </w:t>
      </w:r>
      <w:r w:rsidRPr="0032523F">
        <w:rPr>
          <w:rFonts w:ascii="Arial Narrow" w:hAnsi="Arial Narrow"/>
          <w:szCs w:val="24"/>
        </w:rPr>
        <w:t xml:space="preserve">bezpríznaková, EA: </w:t>
      </w:r>
      <w:r>
        <w:rPr>
          <w:rFonts w:ascii="Arial Narrow" w:hAnsi="Arial Narrow"/>
          <w:szCs w:val="24"/>
        </w:rPr>
        <w:t>prisatie kliešťa</w:t>
      </w:r>
    </w:p>
    <w:p w14:paraId="1B7ABE81" w14:textId="77777777" w:rsidR="00B47D1F" w:rsidRDefault="00B47D1F" w:rsidP="00B47D1F">
      <w:pPr>
        <w:numPr>
          <w:ilvl w:val="0"/>
          <w:numId w:val="19"/>
        </w:numPr>
        <w:ind w:left="709" w:right="-110" w:hanging="283"/>
        <w:jc w:val="both"/>
        <w:rPr>
          <w:rFonts w:ascii="Arial Narrow" w:hAnsi="Arial Narrow"/>
          <w:szCs w:val="24"/>
        </w:rPr>
      </w:pPr>
      <w:r>
        <w:rPr>
          <w:rFonts w:ascii="Arial Narrow" w:hAnsi="Arial Narrow"/>
          <w:szCs w:val="24"/>
        </w:rPr>
        <w:t>56 roč. ženy z Veľkej Lúky, klinická forma ECM, EA: negat.</w:t>
      </w:r>
    </w:p>
    <w:p w14:paraId="7DE15C5F" w14:textId="52E3024E" w:rsidR="00B47D1F" w:rsidRDefault="00B47D1F" w:rsidP="00EE00FE">
      <w:pPr>
        <w:numPr>
          <w:ilvl w:val="0"/>
          <w:numId w:val="19"/>
        </w:numPr>
        <w:ind w:left="709" w:right="-110" w:hanging="283"/>
        <w:jc w:val="both"/>
        <w:rPr>
          <w:rFonts w:ascii="Arial Narrow" w:hAnsi="Arial Narrow"/>
          <w:szCs w:val="24"/>
        </w:rPr>
      </w:pPr>
      <w:r>
        <w:rPr>
          <w:rFonts w:ascii="Arial Narrow" w:hAnsi="Arial Narrow"/>
          <w:szCs w:val="24"/>
        </w:rPr>
        <w:t xml:space="preserve">58 roč. muža zo Zvolena, </w:t>
      </w:r>
      <w:r w:rsidRPr="0032523F">
        <w:rPr>
          <w:rFonts w:ascii="Arial Narrow" w:hAnsi="Arial Narrow"/>
          <w:szCs w:val="24"/>
        </w:rPr>
        <w:t xml:space="preserve">klinická </w:t>
      </w:r>
      <w:r>
        <w:rPr>
          <w:rFonts w:ascii="Arial Narrow" w:hAnsi="Arial Narrow"/>
          <w:szCs w:val="24"/>
        </w:rPr>
        <w:t xml:space="preserve">forma </w:t>
      </w:r>
      <w:r w:rsidRPr="0032523F">
        <w:rPr>
          <w:rFonts w:ascii="Arial Narrow" w:hAnsi="Arial Narrow"/>
          <w:szCs w:val="24"/>
        </w:rPr>
        <w:t xml:space="preserve">bezpríznaková, EA: </w:t>
      </w:r>
      <w:r>
        <w:rPr>
          <w:rFonts w:ascii="Arial Narrow" w:hAnsi="Arial Narrow"/>
          <w:szCs w:val="24"/>
        </w:rPr>
        <w:t>prisatie kliešťa,</w:t>
      </w:r>
    </w:p>
    <w:p w14:paraId="69DC4393" w14:textId="796D5DEC" w:rsidR="00B47D1F" w:rsidRPr="00B47D1F" w:rsidRDefault="00B47D1F" w:rsidP="00B47D1F">
      <w:pPr>
        <w:numPr>
          <w:ilvl w:val="0"/>
          <w:numId w:val="19"/>
        </w:numPr>
        <w:ind w:left="709" w:right="-110" w:hanging="283"/>
        <w:jc w:val="both"/>
        <w:rPr>
          <w:rFonts w:ascii="Arial Narrow" w:hAnsi="Arial Narrow"/>
          <w:szCs w:val="24"/>
        </w:rPr>
      </w:pPr>
      <w:r>
        <w:rPr>
          <w:rFonts w:ascii="Arial Narrow" w:hAnsi="Arial Narrow"/>
          <w:szCs w:val="24"/>
        </w:rPr>
        <w:t xml:space="preserve">63 roč. muža zo Zvolena, </w:t>
      </w:r>
      <w:r w:rsidRPr="0032523F">
        <w:rPr>
          <w:rFonts w:ascii="Arial Narrow" w:hAnsi="Arial Narrow"/>
          <w:szCs w:val="24"/>
        </w:rPr>
        <w:t xml:space="preserve">klinická </w:t>
      </w:r>
      <w:r>
        <w:rPr>
          <w:rFonts w:ascii="Arial Narrow" w:hAnsi="Arial Narrow"/>
          <w:szCs w:val="24"/>
        </w:rPr>
        <w:t>forma ECM</w:t>
      </w:r>
      <w:r w:rsidRPr="0032523F">
        <w:rPr>
          <w:rFonts w:ascii="Arial Narrow" w:hAnsi="Arial Narrow"/>
          <w:szCs w:val="24"/>
        </w:rPr>
        <w:t>, EA: prisatie kliešťa</w:t>
      </w:r>
      <w:r>
        <w:rPr>
          <w:rFonts w:ascii="Arial Narrow" w:hAnsi="Arial Narrow"/>
          <w:szCs w:val="24"/>
        </w:rPr>
        <w:t>,</w:t>
      </w:r>
    </w:p>
    <w:p w14:paraId="52D755CB" w14:textId="77777777" w:rsidR="00EE00FE" w:rsidRPr="0032523F" w:rsidRDefault="00EE00FE" w:rsidP="00EE00FE">
      <w:pPr>
        <w:ind w:right="-110"/>
        <w:jc w:val="both"/>
        <w:rPr>
          <w:rFonts w:ascii="Arial Narrow" w:hAnsi="Arial Narrow"/>
          <w:szCs w:val="24"/>
        </w:rPr>
      </w:pPr>
      <w:r w:rsidRPr="0032523F">
        <w:rPr>
          <w:rFonts w:ascii="Arial Narrow" w:hAnsi="Arial Narrow"/>
          <w:szCs w:val="24"/>
        </w:rPr>
        <w:t>U všetkých lab. vyš.: v sére anti Borrélia IgM ELISA- pozit.</w:t>
      </w:r>
    </w:p>
    <w:p w14:paraId="2A033EDD" w14:textId="2E826BA4" w:rsidR="00EE00FE" w:rsidRPr="0032523F" w:rsidRDefault="00EE00FE" w:rsidP="00EE00FE">
      <w:pPr>
        <w:ind w:right="-110"/>
        <w:jc w:val="both"/>
        <w:rPr>
          <w:rFonts w:ascii="Arial Narrow" w:hAnsi="Arial Narrow"/>
          <w:szCs w:val="24"/>
        </w:rPr>
      </w:pPr>
      <w:r w:rsidRPr="0032523F">
        <w:rPr>
          <w:rFonts w:ascii="Arial Narrow" w:hAnsi="Arial Narrow"/>
          <w:szCs w:val="24"/>
          <w:u w:val="single"/>
        </w:rPr>
        <w:t>M012 Artritída pri Lymskej chorobe</w:t>
      </w:r>
      <w:r w:rsidRPr="0032523F">
        <w:rPr>
          <w:rFonts w:ascii="Arial Narrow" w:hAnsi="Arial Narrow"/>
          <w:szCs w:val="24"/>
        </w:rPr>
        <w:t xml:space="preserve"> – vykazujeme </w:t>
      </w:r>
      <w:r w:rsidR="00A57C8C">
        <w:rPr>
          <w:rFonts w:ascii="Arial Narrow" w:hAnsi="Arial Narrow"/>
          <w:szCs w:val="24"/>
        </w:rPr>
        <w:t>5</w:t>
      </w:r>
      <w:r w:rsidRPr="0032523F">
        <w:rPr>
          <w:rFonts w:ascii="Arial Narrow" w:hAnsi="Arial Narrow"/>
          <w:szCs w:val="24"/>
        </w:rPr>
        <w:t xml:space="preserve"> prípad</w:t>
      </w:r>
      <w:r w:rsidR="00A57C8C">
        <w:rPr>
          <w:rFonts w:ascii="Arial Narrow" w:hAnsi="Arial Narrow"/>
          <w:szCs w:val="24"/>
        </w:rPr>
        <w:t>ov</w:t>
      </w:r>
      <w:r w:rsidRPr="0032523F">
        <w:rPr>
          <w:rFonts w:ascii="Arial Narrow" w:hAnsi="Arial Narrow"/>
          <w:szCs w:val="24"/>
        </w:rPr>
        <w:t xml:space="preserve"> a to u:</w:t>
      </w:r>
    </w:p>
    <w:p w14:paraId="3CC5CB45" w14:textId="77777777" w:rsidR="00B47D1F" w:rsidRPr="00B47D1F" w:rsidRDefault="00B47D1F" w:rsidP="00B47D1F">
      <w:pPr>
        <w:numPr>
          <w:ilvl w:val="0"/>
          <w:numId w:val="19"/>
        </w:numPr>
        <w:ind w:left="709" w:right="-110" w:hanging="283"/>
        <w:jc w:val="both"/>
        <w:rPr>
          <w:rFonts w:ascii="Arial Narrow" w:hAnsi="Arial Narrow"/>
          <w:szCs w:val="24"/>
        </w:rPr>
      </w:pPr>
      <w:r>
        <w:rPr>
          <w:rFonts w:ascii="Arial Narrow" w:hAnsi="Arial Narrow"/>
          <w:szCs w:val="24"/>
        </w:rPr>
        <w:t>35</w:t>
      </w:r>
      <w:r w:rsidR="00EE00FE" w:rsidRPr="0032523F">
        <w:rPr>
          <w:rFonts w:ascii="Arial Narrow" w:hAnsi="Arial Narrow"/>
          <w:szCs w:val="24"/>
        </w:rPr>
        <w:t xml:space="preserve"> roč. </w:t>
      </w:r>
      <w:r>
        <w:rPr>
          <w:rFonts w:ascii="Arial Narrow" w:hAnsi="Arial Narrow"/>
          <w:szCs w:val="24"/>
        </w:rPr>
        <w:t>ženy</w:t>
      </w:r>
      <w:r w:rsidR="007926FF">
        <w:rPr>
          <w:rFonts w:ascii="Arial Narrow" w:hAnsi="Arial Narrow"/>
          <w:szCs w:val="24"/>
        </w:rPr>
        <w:t xml:space="preserve"> zo Zvolena</w:t>
      </w:r>
      <w:r w:rsidR="00EE00FE" w:rsidRPr="0032523F">
        <w:rPr>
          <w:rFonts w:ascii="Arial Narrow" w:hAnsi="Arial Narrow"/>
          <w:szCs w:val="24"/>
        </w:rPr>
        <w:t xml:space="preserve">, </w:t>
      </w:r>
      <w:bookmarkStart w:id="2" w:name="_Hlk121130044"/>
      <w:r w:rsidR="00110C22" w:rsidRPr="0032523F">
        <w:rPr>
          <w:rFonts w:ascii="Arial Narrow" w:hAnsi="Arial Narrow"/>
          <w:szCs w:val="24"/>
        </w:rPr>
        <w:t xml:space="preserve">klinická </w:t>
      </w:r>
      <w:r w:rsidR="00110C22">
        <w:rPr>
          <w:rFonts w:ascii="Arial Narrow" w:hAnsi="Arial Narrow"/>
          <w:szCs w:val="24"/>
        </w:rPr>
        <w:t xml:space="preserve">forma </w:t>
      </w:r>
      <w:r w:rsidR="00EE00FE" w:rsidRPr="0032523F">
        <w:rPr>
          <w:rFonts w:ascii="Arial Narrow" w:hAnsi="Arial Narrow"/>
          <w:szCs w:val="24"/>
        </w:rPr>
        <w:t xml:space="preserve">kĺbna, </w:t>
      </w:r>
      <w:r w:rsidR="007926FF" w:rsidRPr="0032523F">
        <w:rPr>
          <w:rFonts w:ascii="Arial Narrow" w:hAnsi="Arial Narrow"/>
          <w:szCs w:val="24"/>
        </w:rPr>
        <w:t xml:space="preserve">EA: </w:t>
      </w:r>
      <w:r w:rsidRPr="0032523F">
        <w:rPr>
          <w:rFonts w:ascii="Arial Narrow" w:hAnsi="Arial Narrow"/>
          <w:szCs w:val="24"/>
        </w:rPr>
        <w:t>prisatie kliešťa</w:t>
      </w:r>
      <w:r>
        <w:rPr>
          <w:rFonts w:ascii="Arial Narrow" w:hAnsi="Arial Narrow"/>
          <w:szCs w:val="24"/>
        </w:rPr>
        <w:t>,</w:t>
      </w:r>
      <w:bookmarkEnd w:id="2"/>
    </w:p>
    <w:p w14:paraId="598F7043" w14:textId="694656C8" w:rsidR="00EE00FE" w:rsidRPr="0032523F" w:rsidRDefault="00B47D1F" w:rsidP="00EE00FE">
      <w:pPr>
        <w:numPr>
          <w:ilvl w:val="0"/>
          <w:numId w:val="24"/>
        </w:numPr>
        <w:ind w:right="-110"/>
        <w:jc w:val="both"/>
        <w:rPr>
          <w:rFonts w:ascii="Arial Narrow" w:hAnsi="Arial Narrow"/>
          <w:szCs w:val="24"/>
        </w:rPr>
      </w:pPr>
      <w:r>
        <w:rPr>
          <w:rFonts w:ascii="Arial Narrow" w:hAnsi="Arial Narrow"/>
          <w:szCs w:val="24"/>
        </w:rPr>
        <w:t xml:space="preserve">52 roč. žena zo Zvolena, </w:t>
      </w:r>
      <w:r w:rsidRPr="0032523F">
        <w:rPr>
          <w:rFonts w:ascii="Arial Narrow" w:hAnsi="Arial Narrow"/>
          <w:szCs w:val="24"/>
        </w:rPr>
        <w:t xml:space="preserve">klinická </w:t>
      </w:r>
      <w:r>
        <w:rPr>
          <w:rFonts w:ascii="Arial Narrow" w:hAnsi="Arial Narrow"/>
          <w:szCs w:val="24"/>
        </w:rPr>
        <w:t xml:space="preserve">forma </w:t>
      </w:r>
      <w:r w:rsidRPr="0032523F">
        <w:rPr>
          <w:rFonts w:ascii="Arial Narrow" w:hAnsi="Arial Narrow"/>
          <w:szCs w:val="24"/>
        </w:rPr>
        <w:t>kĺbna, EA: prisatie kliešťa</w:t>
      </w:r>
      <w:r>
        <w:rPr>
          <w:rFonts w:ascii="Arial Narrow" w:hAnsi="Arial Narrow"/>
          <w:szCs w:val="24"/>
        </w:rPr>
        <w:t>,</w:t>
      </w:r>
    </w:p>
    <w:p w14:paraId="71F07D0C" w14:textId="77777777" w:rsidR="00B47D1F" w:rsidRDefault="00B47D1F" w:rsidP="004140E4">
      <w:pPr>
        <w:numPr>
          <w:ilvl w:val="0"/>
          <w:numId w:val="24"/>
        </w:numPr>
        <w:ind w:right="-110"/>
        <w:jc w:val="both"/>
        <w:rPr>
          <w:rFonts w:ascii="Arial Narrow" w:hAnsi="Arial Narrow"/>
          <w:szCs w:val="24"/>
        </w:rPr>
      </w:pPr>
      <w:r w:rsidRPr="00B47D1F">
        <w:rPr>
          <w:rFonts w:ascii="Arial Narrow" w:hAnsi="Arial Narrow"/>
          <w:szCs w:val="24"/>
        </w:rPr>
        <w:t>5</w:t>
      </w:r>
      <w:r w:rsidR="007926FF" w:rsidRPr="00B47D1F">
        <w:rPr>
          <w:rFonts w:ascii="Arial Narrow" w:hAnsi="Arial Narrow"/>
          <w:szCs w:val="24"/>
        </w:rPr>
        <w:t>5</w:t>
      </w:r>
      <w:r w:rsidR="00EE00FE" w:rsidRPr="00B47D1F">
        <w:rPr>
          <w:rFonts w:ascii="Arial Narrow" w:hAnsi="Arial Narrow"/>
          <w:szCs w:val="24"/>
        </w:rPr>
        <w:t xml:space="preserve"> roč. </w:t>
      </w:r>
      <w:r w:rsidR="007926FF" w:rsidRPr="00B47D1F">
        <w:rPr>
          <w:rFonts w:ascii="Arial Narrow" w:hAnsi="Arial Narrow"/>
          <w:szCs w:val="24"/>
        </w:rPr>
        <w:t>ženy zo Zvolena</w:t>
      </w:r>
      <w:r w:rsidR="00EE00FE" w:rsidRPr="00B47D1F">
        <w:rPr>
          <w:rFonts w:ascii="Arial Narrow" w:hAnsi="Arial Narrow"/>
          <w:szCs w:val="24"/>
        </w:rPr>
        <w:t xml:space="preserve">, </w:t>
      </w:r>
      <w:r w:rsidR="00110C22" w:rsidRPr="00B47D1F">
        <w:rPr>
          <w:rFonts w:ascii="Arial Narrow" w:hAnsi="Arial Narrow"/>
          <w:szCs w:val="24"/>
        </w:rPr>
        <w:t xml:space="preserve">klinická forma </w:t>
      </w:r>
      <w:r w:rsidR="00EE00FE" w:rsidRPr="00B47D1F">
        <w:rPr>
          <w:rFonts w:ascii="Arial Narrow" w:hAnsi="Arial Narrow"/>
          <w:szCs w:val="24"/>
        </w:rPr>
        <w:t xml:space="preserve">kĺbna, EA: </w:t>
      </w:r>
      <w:r w:rsidR="00110C22" w:rsidRPr="00B47D1F">
        <w:rPr>
          <w:rFonts w:ascii="Arial Narrow" w:hAnsi="Arial Narrow"/>
          <w:szCs w:val="24"/>
        </w:rPr>
        <w:t xml:space="preserve">prisatie kliešťa </w:t>
      </w:r>
    </w:p>
    <w:p w14:paraId="67FF5A62" w14:textId="3FC3AD9C" w:rsidR="00B47D1F" w:rsidRDefault="00B47D1F" w:rsidP="004140E4">
      <w:pPr>
        <w:numPr>
          <w:ilvl w:val="0"/>
          <w:numId w:val="24"/>
        </w:numPr>
        <w:ind w:right="-110"/>
        <w:jc w:val="both"/>
        <w:rPr>
          <w:rFonts w:ascii="Arial Narrow" w:hAnsi="Arial Narrow"/>
          <w:szCs w:val="24"/>
        </w:rPr>
      </w:pPr>
      <w:r>
        <w:rPr>
          <w:rFonts w:ascii="Arial Narrow" w:hAnsi="Arial Narrow"/>
          <w:szCs w:val="24"/>
        </w:rPr>
        <w:t xml:space="preserve">57 roč. žena zo Zvolena, </w:t>
      </w:r>
      <w:r w:rsidRPr="0032523F">
        <w:rPr>
          <w:rFonts w:ascii="Arial Narrow" w:hAnsi="Arial Narrow"/>
          <w:szCs w:val="24"/>
        </w:rPr>
        <w:t xml:space="preserve">klinická </w:t>
      </w:r>
      <w:r>
        <w:rPr>
          <w:rFonts w:ascii="Arial Narrow" w:hAnsi="Arial Narrow"/>
          <w:szCs w:val="24"/>
        </w:rPr>
        <w:t xml:space="preserve">forma </w:t>
      </w:r>
      <w:r w:rsidRPr="0032523F">
        <w:rPr>
          <w:rFonts w:ascii="Arial Narrow" w:hAnsi="Arial Narrow"/>
          <w:szCs w:val="24"/>
        </w:rPr>
        <w:t>kĺbna, EA: prisatie kliešťa</w:t>
      </w:r>
      <w:r>
        <w:rPr>
          <w:rFonts w:ascii="Arial Narrow" w:hAnsi="Arial Narrow"/>
          <w:szCs w:val="24"/>
        </w:rPr>
        <w:t>,</w:t>
      </w:r>
    </w:p>
    <w:p w14:paraId="50E814EF" w14:textId="7CCEE8F9" w:rsidR="00B47D1F" w:rsidRDefault="00B47D1F" w:rsidP="004140E4">
      <w:pPr>
        <w:numPr>
          <w:ilvl w:val="0"/>
          <w:numId w:val="24"/>
        </w:numPr>
        <w:ind w:right="-110"/>
        <w:jc w:val="both"/>
        <w:rPr>
          <w:rFonts w:ascii="Arial Narrow" w:hAnsi="Arial Narrow"/>
          <w:szCs w:val="24"/>
        </w:rPr>
      </w:pPr>
      <w:r>
        <w:rPr>
          <w:rFonts w:ascii="Arial Narrow" w:hAnsi="Arial Narrow"/>
          <w:szCs w:val="24"/>
        </w:rPr>
        <w:t xml:space="preserve">74 roč. žena zo Zvolena, </w:t>
      </w:r>
      <w:r w:rsidRPr="0032523F">
        <w:rPr>
          <w:rFonts w:ascii="Arial Narrow" w:hAnsi="Arial Narrow"/>
          <w:szCs w:val="24"/>
        </w:rPr>
        <w:t xml:space="preserve">klinická </w:t>
      </w:r>
      <w:r>
        <w:rPr>
          <w:rFonts w:ascii="Arial Narrow" w:hAnsi="Arial Narrow"/>
          <w:szCs w:val="24"/>
        </w:rPr>
        <w:t xml:space="preserve">forma </w:t>
      </w:r>
      <w:r w:rsidRPr="0032523F">
        <w:rPr>
          <w:rFonts w:ascii="Arial Narrow" w:hAnsi="Arial Narrow"/>
          <w:szCs w:val="24"/>
        </w:rPr>
        <w:t>kĺbna, EA: prisatie kliešťa</w:t>
      </w:r>
      <w:r>
        <w:rPr>
          <w:rFonts w:ascii="Arial Narrow" w:hAnsi="Arial Narrow"/>
          <w:szCs w:val="24"/>
        </w:rPr>
        <w:t>,</w:t>
      </w:r>
    </w:p>
    <w:p w14:paraId="2099AE3A" w14:textId="5D32A751" w:rsidR="00EE00FE" w:rsidRPr="00B47D1F" w:rsidRDefault="00EE00FE" w:rsidP="00B47D1F">
      <w:pPr>
        <w:ind w:right="-110"/>
        <w:jc w:val="both"/>
        <w:rPr>
          <w:rFonts w:ascii="Arial Narrow" w:hAnsi="Arial Narrow"/>
          <w:szCs w:val="24"/>
        </w:rPr>
      </w:pPr>
      <w:r w:rsidRPr="00B47D1F">
        <w:rPr>
          <w:rFonts w:ascii="Arial Narrow" w:hAnsi="Arial Narrow"/>
          <w:szCs w:val="24"/>
        </w:rPr>
        <w:t>U</w:t>
      </w:r>
      <w:r w:rsidR="007926FF" w:rsidRPr="00B47D1F">
        <w:rPr>
          <w:rFonts w:ascii="Arial Narrow" w:hAnsi="Arial Narrow"/>
          <w:szCs w:val="24"/>
        </w:rPr>
        <w:t> </w:t>
      </w:r>
      <w:r w:rsidR="00B47D1F">
        <w:rPr>
          <w:rFonts w:ascii="Arial Narrow" w:hAnsi="Arial Narrow"/>
          <w:szCs w:val="24"/>
        </w:rPr>
        <w:t>všetkých</w:t>
      </w:r>
      <w:r w:rsidR="007926FF" w:rsidRPr="00B47D1F">
        <w:rPr>
          <w:rFonts w:ascii="Arial Narrow" w:hAnsi="Arial Narrow"/>
          <w:szCs w:val="24"/>
        </w:rPr>
        <w:t xml:space="preserve"> </w:t>
      </w:r>
      <w:r w:rsidRPr="00B47D1F">
        <w:rPr>
          <w:rFonts w:ascii="Arial Narrow" w:hAnsi="Arial Narrow"/>
          <w:szCs w:val="24"/>
        </w:rPr>
        <w:t>lab. vyš.: v sére anti Borrélia IgM ELISA- pozit.</w:t>
      </w:r>
    </w:p>
    <w:p w14:paraId="2FE0BC92" w14:textId="70448195" w:rsidR="00DF6486" w:rsidRDefault="00DF6486" w:rsidP="00EE00FE">
      <w:pPr>
        <w:ind w:right="-110"/>
        <w:jc w:val="both"/>
        <w:rPr>
          <w:rFonts w:ascii="Arial Narrow" w:hAnsi="Arial Narrow"/>
          <w:szCs w:val="24"/>
        </w:rPr>
      </w:pPr>
      <w:r w:rsidRPr="00DF6486">
        <w:rPr>
          <w:rFonts w:ascii="Arial Narrow" w:hAnsi="Arial Narrow"/>
          <w:szCs w:val="24"/>
          <w:u w:val="single"/>
        </w:rPr>
        <w:t>A841Stredoeurópska kliešťová encefalitída</w:t>
      </w:r>
      <w:r>
        <w:rPr>
          <w:rFonts w:ascii="Arial Narrow" w:hAnsi="Arial Narrow"/>
          <w:szCs w:val="24"/>
        </w:rPr>
        <w:t xml:space="preserve"> </w:t>
      </w:r>
      <w:r w:rsidR="00CF1CAD">
        <w:rPr>
          <w:rFonts w:ascii="Arial Narrow" w:hAnsi="Arial Narrow"/>
          <w:szCs w:val="24"/>
        </w:rPr>
        <w:t>–</w:t>
      </w:r>
      <w:r>
        <w:rPr>
          <w:rFonts w:ascii="Arial Narrow" w:hAnsi="Arial Narrow"/>
          <w:szCs w:val="24"/>
        </w:rPr>
        <w:t xml:space="preserve"> </w:t>
      </w:r>
      <w:r w:rsidR="00A57C8C">
        <w:rPr>
          <w:rFonts w:ascii="Arial Narrow" w:hAnsi="Arial Narrow"/>
          <w:szCs w:val="24"/>
        </w:rPr>
        <w:t xml:space="preserve">vykazujeme 1 prípad u: </w:t>
      </w:r>
      <w:r w:rsidR="003B79A0">
        <w:rPr>
          <w:rFonts w:ascii="Arial Narrow" w:hAnsi="Arial Narrow"/>
          <w:szCs w:val="24"/>
        </w:rPr>
        <w:t>34 roč ženy zo Zvolena, klinická forma: encefalitická, EA: konzumácia nepasterizovaných ovčích produktov, očkovaná nebola, v sére potvrdený vírus kliešťovej encefalitídy.</w:t>
      </w:r>
    </w:p>
    <w:p w14:paraId="038F9485" w14:textId="77777777" w:rsidR="00CF1CAD" w:rsidRPr="0032523F" w:rsidRDefault="00CF1CAD" w:rsidP="00EE00FE">
      <w:pPr>
        <w:ind w:right="-110"/>
        <w:jc w:val="both"/>
        <w:rPr>
          <w:rFonts w:ascii="Arial Narrow" w:hAnsi="Arial Narrow"/>
          <w:szCs w:val="24"/>
        </w:rPr>
      </w:pPr>
    </w:p>
    <w:p w14:paraId="559B2680" w14:textId="3D8C5433" w:rsidR="00EE00FE" w:rsidRDefault="00EE00FE" w:rsidP="00EE00FE">
      <w:pPr>
        <w:numPr>
          <w:ilvl w:val="0"/>
          <w:numId w:val="15"/>
        </w:numPr>
        <w:tabs>
          <w:tab w:val="clear" w:pos="360"/>
          <w:tab w:val="num" w:pos="720"/>
        </w:tabs>
        <w:ind w:left="720" w:right="-110" w:hanging="720"/>
        <w:jc w:val="both"/>
        <w:rPr>
          <w:rFonts w:ascii="Arial Narrow" w:hAnsi="Arial Narrow"/>
          <w:b/>
          <w:szCs w:val="24"/>
        </w:rPr>
      </w:pPr>
      <w:r w:rsidRPr="0032523F">
        <w:rPr>
          <w:rFonts w:ascii="Arial Narrow" w:hAnsi="Arial Narrow"/>
          <w:b/>
          <w:szCs w:val="24"/>
        </w:rPr>
        <w:t xml:space="preserve">Nákazy kože a slizníc </w:t>
      </w:r>
      <w:r w:rsidR="00A57C8C">
        <w:rPr>
          <w:rFonts w:ascii="Arial Narrow" w:hAnsi="Arial Narrow"/>
          <w:b/>
          <w:szCs w:val="24"/>
        </w:rPr>
        <w:t xml:space="preserve">– 0 </w:t>
      </w:r>
    </w:p>
    <w:p w14:paraId="52641DEF" w14:textId="29CC3F96" w:rsidR="00EE00FE" w:rsidRDefault="00EE00FE" w:rsidP="00EE00FE">
      <w:pPr>
        <w:numPr>
          <w:ilvl w:val="0"/>
          <w:numId w:val="15"/>
        </w:numPr>
        <w:jc w:val="both"/>
        <w:rPr>
          <w:rFonts w:ascii="Arial Narrow" w:hAnsi="Arial Narrow"/>
          <w:b/>
          <w:szCs w:val="24"/>
        </w:rPr>
      </w:pPr>
      <w:r w:rsidRPr="0032523F">
        <w:rPr>
          <w:rFonts w:ascii="Arial Narrow" w:hAnsi="Arial Narrow"/>
          <w:b/>
          <w:szCs w:val="24"/>
        </w:rPr>
        <w:t xml:space="preserve">      Iné infekcie </w:t>
      </w:r>
      <w:r w:rsidR="00A57C8C">
        <w:rPr>
          <w:rFonts w:ascii="Arial Narrow" w:hAnsi="Arial Narrow"/>
          <w:b/>
          <w:szCs w:val="24"/>
        </w:rPr>
        <w:t xml:space="preserve">– 0 </w:t>
      </w:r>
    </w:p>
    <w:p w14:paraId="1D220372" w14:textId="1BB01D8F" w:rsidR="00EE00FE" w:rsidRPr="000A4958" w:rsidRDefault="00A57C8C" w:rsidP="00EE00FE">
      <w:pPr>
        <w:numPr>
          <w:ilvl w:val="0"/>
          <w:numId w:val="15"/>
        </w:numPr>
        <w:jc w:val="both"/>
        <w:rPr>
          <w:rFonts w:ascii="Arial Narrow" w:hAnsi="Arial Narrow"/>
          <w:b/>
          <w:szCs w:val="24"/>
        </w:rPr>
      </w:pPr>
      <w:r>
        <w:rPr>
          <w:rFonts w:ascii="Arial Narrow" w:hAnsi="Arial Narrow"/>
          <w:b/>
          <w:szCs w:val="24"/>
        </w:rPr>
        <w:t xml:space="preserve">      </w:t>
      </w:r>
      <w:r w:rsidR="0083342B" w:rsidRPr="000A4958">
        <w:rPr>
          <w:rFonts w:ascii="Arial Narrow" w:hAnsi="Arial Narrow"/>
          <w:b/>
          <w:szCs w:val="24"/>
        </w:rPr>
        <w:t>Nozokomiálne nákazy</w:t>
      </w:r>
    </w:p>
    <w:p w14:paraId="4E6AB60A" w14:textId="7CBE58E8" w:rsidR="00A57C8C" w:rsidRPr="00D312B6" w:rsidRDefault="00A57C8C" w:rsidP="00A57C8C">
      <w:pPr>
        <w:jc w:val="both"/>
        <w:rPr>
          <w:bCs/>
          <w:szCs w:val="24"/>
        </w:rPr>
      </w:pPr>
      <w:r w:rsidRPr="00D312B6">
        <w:rPr>
          <w:bCs/>
          <w:szCs w:val="24"/>
          <w:u w:val="single"/>
        </w:rPr>
        <w:t>U071 Covid</w:t>
      </w:r>
      <w:r w:rsidRPr="00D312B6">
        <w:rPr>
          <w:bCs/>
          <w:szCs w:val="24"/>
        </w:rPr>
        <w:t xml:space="preserve"> </w:t>
      </w:r>
      <w:r w:rsidR="00A843FE" w:rsidRPr="00D312B6">
        <w:rPr>
          <w:bCs/>
          <w:szCs w:val="24"/>
        </w:rPr>
        <w:t>–</w:t>
      </w:r>
      <w:r w:rsidRPr="00D312B6">
        <w:rPr>
          <w:bCs/>
          <w:szCs w:val="24"/>
        </w:rPr>
        <w:t xml:space="preserve"> </w:t>
      </w:r>
      <w:r w:rsidR="00A843FE" w:rsidRPr="00D312B6">
        <w:rPr>
          <w:bCs/>
          <w:szCs w:val="24"/>
        </w:rPr>
        <w:t>vykazujeme 3 sporadické prípady a to u:</w:t>
      </w:r>
    </w:p>
    <w:p w14:paraId="6D1DC78F" w14:textId="1E3BAEDC" w:rsidR="00D312B6" w:rsidRPr="00D312B6" w:rsidRDefault="00D312B6" w:rsidP="00D312B6">
      <w:pPr>
        <w:pStyle w:val="Odsekzoznamu"/>
        <w:numPr>
          <w:ilvl w:val="0"/>
          <w:numId w:val="41"/>
        </w:numPr>
        <w:jc w:val="both"/>
        <w:rPr>
          <w:bCs/>
          <w:sz w:val="24"/>
          <w:szCs w:val="24"/>
        </w:rPr>
      </w:pPr>
      <w:r w:rsidRPr="00D312B6">
        <w:rPr>
          <w:bCs/>
          <w:sz w:val="24"/>
          <w:szCs w:val="24"/>
        </w:rPr>
        <w:t>80 roč. ženy zo Zvolena, pacientka hosp. 7.11.2022 na internom odd. NsP Zvolen pre znížený sodík, závraty, slabosť</w:t>
      </w:r>
      <w:r>
        <w:rPr>
          <w:bCs/>
          <w:sz w:val="24"/>
          <w:szCs w:val="24"/>
        </w:rPr>
        <w:t xml:space="preserve">, </w:t>
      </w:r>
    </w:p>
    <w:p w14:paraId="01EF1FE3" w14:textId="3CD597C1" w:rsidR="00A843FE" w:rsidRDefault="00A843FE" w:rsidP="00A843FE">
      <w:pPr>
        <w:pStyle w:val="Odsekzoznamu"/>
        <w:numPr>
          <w:ilvl w:val="0"/>
          <w:numId w:val="40"/>
        </w:numPr>
        <w:jc w:val="both"/>
        <w:rPr>
          <w:bCs/>
          <w:sz w:val="24"/>
          <w:szCs w:val="24"/>
        </w:rPr>
      </w:pPr>
      <w:r w:rsidRPr="00D312B6">
        <w:rPr>
          <w:bCs/>
          <w:sz w:val="24"/>
          <w:szCs w:val="24"/>
        </w:rPr>
        <w:t>87 roč. dôchodkyne z Tŕnia, pacientka hospit. od 2.11.2022 na chir. odd. NsP Zvolen pretože doma spadla a zlomila si krčok stehennej kosti</w:t>
      </w:r>
    </w:p>
    <w:p w14:paraId="692BA3DF" w14:textId="6476021B" w:rsidR="00D312B6" w:rsidRPr="00D312B6" w:rsidRDefault="00D312B6" w:rsidP="00A843FE">
      <w:pPr>
        <w:pStyle w:val="Odsekzoznamu"/>
        <w:numPr>
          <w:ilvl w:val="0"/>
          <w:numId w:val="40"/>
        </w:numPr>
        <w:jc w:val="both"/>
        <w:rPr>
          <w:bCs/>
          <w:sz w:val="24"/>
          <w:szCs w:val="24"/>
        </w:rPr>
      </w:pPr>
      <w:r>
        <w:rPr>
          <w:bCs/>
          <w:sz w:val="24"/>
          <w:szCs w:val="24"/>
        </w:rPr>
        <w:lastRenderedPageBreak/>
        <w:t>80 roč. ženy zo Zvolena, pacientka hospit. Na chir. Odd. vo Zvolene s prijímovou diagnózou karcinóm hrubého čreva</w:t>
      </w:r>
    </w:p>
    <w:p w14:paraId="7B6EB523" w14:textId="77777777" w:rsidR="00A843FE" w:rsidRPr="00D312B6" w:rsidRDefault="00A843FE" w:rsidP="00A57C8C">
      <w:pPr>
        <w:jc w:val="both"/>
        <w:rPr>
          <w:bCs/>
          <w:szCs w:val="24"/>
        </w:rPr>
      </w:pPr>
    </w:p>
    <w:p w14:paraId="1979810E" w14:textId="46C6D008" w:rsidR="00EE00FE" w:rsidRPr="0032523F" w:rsidRDefault="00EE00FE" w:rsidP="00EE00FE">
      <w:pPr>
        <w:numPr>
          <w:ilvl w:val="0"/>
          <w:numId w:val="14"/>
        </w:numPr>
        <w:jc w:val="both"/>
        <w:rPr>
          <w:rFonts w:ascii="Arial Narrow" w:hAnsi="Arial Narrow"/>
          <w:b/>
          <w:szCs w:val="24"/>
        </w:rPr>
      </w:pPr>
      <w:r w:rsidRPr="0032523F">
        <w:rPr>
          <w:rFonts w:ascii="Arial Narrow" w:hAnsi="Arial Narrow"/>
          <w:b/>
          <w:szCs w:val="24"/>
        </w:rPr>
        <w:t xml:space="preserve">Epidémie </w:t>
      </w:r>
      <w:r w:rsidR="00616796">
        <w:rPr>
          <w:rFonts w:ascii="Arial Narrow" w:hAnsi="Arial Narrow"/>
          <w:b/>
          <w:szCs w:val="24"/>
        </w:rPr>
        <w:t xml:space="preserve">– 0 </w:t>
      </w:r>
    </w:p>
    <w:p w14:paraId="63692A90" w14:textId="4A667487" w:rsidR="00602DF3" w:rsidRPr="00FA6E59" w:rsidRDefault="00602DF3" w:rsidP="00602DF3">
      <w:pPr>
        <w:jc w:val="both"/>
        <w:rPr>
          <w:rFonts w:ascii="Arial Narrow" w:hAnsi="Arial Narrow"/>
          <w:szCs w:val="24"/>
        </w:rPr>
      </w:pPr>
    </w:p>
    <w:p w14:paraId="1E9B8A61" w14:textId="6CC1EF6D" w:rsidR="00EE00FE" w:rsidRPr="0031126A" w:rsidRDefault="00EE00FE" w:rsidP="00602DF3">
      <w:pPr>
        <w:numPr>
          <w:ilvl w:val="0"/>
          <w:numId w:val="14"/>
        </w:numPr>
        <w:jc w:val="both"/>
        <w:rPr>
          <w:rFonts w:ascii="Arial Narrow" w:hAnsi="Arial Narrow"/>
          <w:szCs w:val="24"/>
        </w:rPr>
      </w:pPr>
      <w:r w:rsidRPr="0032523F">
        <w:rPr>
          <w:rFonts w:ascii="Arial Narrow" w:hAnsi="Arial Narrow"/>
          <w:b/>
          <w:szCs w:val="24"/>
        </w:rPr>
        <w:t xml:space="preserve">Úmrtia – 0 </w:t>
      </w:r>
    </w:p>
    <w:p w14:paraId="670B249A" w14:textId="4E85B916" w:rsidR="0031126A" w:rsidRDefault="0031126A" w:rsidP="0031126A">
      <w:pPr>
        <w:jc w:val="both"/>
        <w:rPr>
          <w:rFonts w:ascii="Arial Narrow" w:hAnsi="Arial Narrow"/>
          <w:b/>
          <w:szCs w:val="24"/>
        </w:rPr>
      </w:pPr>
    </w:p>
    <w:p w14:paraId="50EFCC6D" w14:textId="58B3677F" w:rsidR="0031126A" w:rsidRDefault="0031126A" w:rsidP="0031126A">
      <w:pPr>
        <w:pStyle w:val="Nadpis2"/>
        <w:keepNext w:val="0"/>
        <w:spacing w:line="360" w:lineRule="auto"/>
        <w:ind w:left="284" w:right="282"/>
        <w:rPr>
          <w:rFonts w:ascii="Arial Narrow" w:hAnsi="Arial Narrow"/>
          <w:szCs w:val="24"/>
        </w:rPr>
      </w:pPr>
      <w:r>
        <w:rPr>
          <w:rFonts w:ascii="Arial Narrow" w:hAnsi="Arial Narrow"/>
          <w:szCs w:val="24"/>
        </w:rPr>
        <w:t>VEC: Epidemiologická situácia za mesiac November 2022</w:t>
      </w:r>
      <w:r w:rsidR="00A30427">
        <w:rPr>
          <w:rFonts w:ascii="Arial Narrow" w:hAnsi="Arial Narrow"/>
          <w:szCs w:val="24"/>
        </w:rPr>
        <w:t xml:space="preserve"> v okrese Detva</w:t>
      </w:r>
    </w:p>
    <w:p w14:paraId="1A824EE3" w14:textId="77777777" w:rsidR="0031126A" w:rsidRDefault="0031126A" w:rsidP="0031126A">
      <w:pPr>
        <w:jc w:val="both"/>
        <w:rPr>
          <w:rFonts w:ascii="Arial Narrow" w:hAnsi="Arial Narrow"/>
          <w:b/>
          <w:sz w:val="22"/>
          <w:szCs w:val="22"/>
          <w:u w:val="single"/>
        </w:rPr>
      </w:pPr>
      <w:r>
        <w:rPr>
          <w:rFonts w:ascii="Arial Narrow" w:hAnsi="Arial Narrow"/>
          <w:b/>
          <w:sz w:val="22"/>
          <w:szCs w:val="22"/>
          <w:u w:val="single"/>
        </w:rPr>
        <w:t>okres Detva</w:t>
      </w:r>
    </w:p>
    <w:p w14:paraId="1419136A" w14:textId="77777777" w:rsidR="0031126A" w:rsidRDefault="0031126A" w:rsidP="0031126A">
      <w:pPr>
        <w:tabs>
          <w:tab w:val="left" w:pos="709"/>
        </w:tabs>
        <w:jc w:val="both"/>
        <w:rPr>
          <w:rFonts w:ascii="Arial Narrow" w:hAnsi="Arial Narrow"/>
          <w:sz w:val="22"/>
          <w:szCs w:val="22"/>
        </w:rPr>
      </w:pPr>
      <w:r>
        <w:rPr>
          <w:rFonts w:ascii="Arial Narrow" w:hAnsi="Arial Narrow"/>
          <w:b/>
          <w:sz w:val="22"/>
          <w:szCs w:val="22"/>
        </w:rPr>
        <w:t>I.</w:t>
      </w:r>
      <w:r>
        <w:rPr>
          <w:rFonts w:ascii="Arial Narrow" w:hAnsi="Arial Narrow"/>
          <w:b/>
          <w:sz w:val="22"/>
          <w:szCs w:val="22"/>
        </w:rPr>
        <w:tab/>
        <w:t>Charakteristika epidemiologickej situácie</w:t>
      </w:r>
    </w:p>
    <w:p w14:paraId="210A7EC9" w14:textId="77777777" w:rsidR="0031126A" w:rsidRDefault="0031126A" w:rsidP="0031126A">
      <w:pPr>
        <w:numPr>
          <w:ilvl w:val="0"/>
          <w:numId w:val="42"/>
        </w:numPr>
        <w:tabs>
          <w:tab w:val="clear" w:pos="705"/>
          <w:tab w:val="left" w:pos="708"/>
          <w:tab w:val="left" w:pos="1416"/>
          <w:tab w:val="left" w:pos="2124"/>
          <w:tab w:val="right" w:pos="9070"/>
        </w:tabs>
        <w:ind w:left="360" w:hanging="360"/>
        <w:jc w:val="both"/>
        <w:rPr>
          <w:rFonts w:ascii="Arial Narrow" w:hAnsi="Arial Narrow"/>
          <w:sz w:val="22"/>
          <w:szCs w:val="22"/>
        </w:rPr>
      </w:pPr>
      <w:r>
        <w:rPr>
          <w:rFonts w:ascii="Arial Narrow" w:hAnsi="Arial Narrow"/>
          <w:b/>
          <w:sz w:val="22"/>
          <w:szCs w:val="22"/>
        </w:rPr>
        <w:t>Črevné infekcie</w:t>
      </w:r>
    </w:p>
    <w:p w14:paraId="2AAE9E1E" w14:textId="77777777" w:rsidR="0031126A" w:rsidRDefault="0031126A" w:rsidP="0031126A">
      <w:pPr>
        <w:tabs>
          <w:tab w:val="left" w:pos="1416"/>
          <w:tab w:val="left" w:pos="2124"/>
          <w:tab w:val="right" w:pos="9070"/>
        </w:tabs>
        <w:jc w:val="both"/>
        <w:rPr>
          <w:rFonts w:ascii="Arial Narrow" w:hAnsi="Arial Narrow"/>
          <w:sz w:val="22"/>
          <w:szCs w:val="22"/>
          <w:u w:val="single"/>
        </w:rPr>
      </w:pPr>
      <w:r>
        <w:rPr>
          <w:rFonts w:ascii="Arial Narrow" w:hAnsi="Arial Narrow"/>
          <w:sz w:val="22"/>
          <w:szCs w:val="22"/>
          <w:u w:val="single"/>
        </w:rPr>
        <w:t>A02 Vylučovanie salmonel</w:t>
      </w:r>
      <w:r>
        <w:rPr>
          <w:rFonts w:ascii="Arial Narrow" w:hAnsi="Arial Narrow"/>
          <w:sz w:val="22"/>
          <w:szCs w:val="22"/>
        </w:rPr>
        <w:t xml:space="preserve"> – vykazujeme 1 prípad vylučovania salmonel u 86 ročnej ženy z Detvy. Vylučovanie salmonel bolo zistené pri preklade pacientky z LDCH Detva do DD. Pacientka bola bez ťažkostí, bez hnačiek, dlhodobo liečená na zápchu. Faktor prenosu a prameň nákazy neznámy.</w:t>
      </w:r>
    </w:p>
    <w:p w14:paraId="07F4A81D" w14:textId="77777777" w:rsidR="0031126A" w:rsidRDefault="0031126A" w:rsidP="0031126A">
      <w:pPr>
        <w:tabs>
          <w:tab w:val="left" w:pos="1416"/>
          <w:tab w:val="left" w:pos="2124"/>
          <w:tab w:val="right" w:pos="9070"/>
        </w:tabs>
        <w:jc w:val="both"/>
        <w:rPr>
          <w:rFonts w:ascii="Arial Narrow" w:hAnsi="Arial Narrow"/>
          <w:sz w:val="22"/>
          <w:szCs w:val="22"/>
        </w:rPr>
      </w:pPr>
      <w:r>
        <w:rPr>
          <w:rFonts w:ascii="Arial Narrow" w:hAnsi="Arial Narrow"/>
          <w:sz w:val="22"/>
          <w:szCs w:val="22"/>
          <w:u w:val="single"/>
        </w:rPr>
        <w:t>A02.0 Salmonelóza</w:t>
      </w:r>
      <w:r>
        <w:rPr>
          <w:rFonts w:ascii="Arial Narrow" w:hAnsi="Arial Narrow"/>
          <w:sz w:val="22"/>
          <w:szCs w:val="22"/>
        </w:rPr>
        <w:t xml:space="preserve"> – vykazujeme 2 sporadické ochorenia u 2 roč. chlapca z Detvy a u 59 ročného muža s trvalým pobytom v Rusku, agens 2x Salmonella enteritidis, v obidvoch prípadoch je faktor prenosu aj prameň nákazy nezistený.</w:t>
      </w:r>
    </w:p>
    <w:p w14:paraId="4FE21163" w14:textId="77777777" w:rsidR="0031126A" w:rsidRDefault="0031126A" w:rsidP="0031126A">
      <w:pPr>
        <w:tabs>
          <w:tab w:val="left" w:pos="1416"/>
          <w:tab w:val="left" w:pos="2124"/>
          <w:tab w:val="right" w:pos="9070"/>
        </w:tabs>
        <w:jc w:val="both"/>
        <w:rPr>
          <w:rFonts w:ascii="Arial Narrow" w:hAnsi="Arial Narrow"/>
          <w:sz w:val="22"/>
          <w:szCs w:val="22"/>
        </w:rPr>
      </w:pPr>
      <w:r>
        <w:rPr>
          <w:rFonts w:ascii="Arial Narrow" w:hAnsi="Arial Narrow"/>
          <w:sz w:val="22"/>
          <w:szCs w:val="22"/>
          <w:u w:val="single"/>
        </w:rPr>
        <w:t>A04.5 Kampylobakteriálna enteritída</w:t>
      </w:r>
      <w:r>
        <w:rPr>
          <w:rFonts w:ascii="Arial Narrow" w:hAnsi="Arial Narrow"/>
          <w:sz w:val="22"/>
          <w:szCs w:val="22"/>
        </w:rPr>
        <w:t xml:space="preserve"> – vykazujeme 1 sporadické ochorenie u 9 mesačného chlapca zo Slatinských Lazov (mimo kolektív), agens Campylobacter jejuni, susp. faktor prenosu: kuracie mäso.</w:t>
      </w:r>
    </w:p>
    <w:p w14:paraId="2EC1ED4A" w14:textId="77777777" w:rsidR="0031126A" w:rsidRDefault="0031126A" w:rsidP="0031126A">
      <w:pPr>
        <w:tabs>
          <w:tab w:val="left" w:pos="709"/>
          <w:tab w:val="left" w:pos="2124"/>
          <w:tab w:val="right" w:pos="9070"/>
        </w:tabs>
        <w:jc w:val="both"/>
        <w:rPr>
          <w:rFonts w:ascii="Arial Narrow" w:hAnsi="Arial Narrow"/>
          <w:sz w:val="22"/>
          <w:szCs w:val="22"/>
        </w:rPr>
      </w:pPr>
      <w:r>
        <w:rPr>
          <w:rFonts w:ascii="Arial Narrow" w:hAnsi="Arial Narrow"/>
          <w:sz w:val="22"/>
          <w:szCs w:val="22"/>
          <w:u w:val="single"/>
        </w:rPr>
        <w:t>A08.2 Adenovírusová enteritída</w:t>
      </w:r>
      <w:r>
        <w:rPr>
          <w:rFonts w:ascii="Arial Narrow" w:hAnsi="Arial Narrow"/>
          <w:sz w:val="22"/>
          <w:szCs w:val="22"/>
        </w:rPr>
        <w:t xml:space="preserve"> – vykazujeme 1 sporadické ochorenie u 2 ročného chlapca (mimo kolektív) z Hriňovej, lab. potvrdený agens adenovírus.</w:t>
      </w:r>
    </w:p>
    <w:p w14:paraId="60B9000E" w14:textId="77777777" w:rsidR="0031126A" w:rsidRDefault="0031126A" w:rsidP="0031126A">
      <w:pPr>
        <w:tabs>
          <w:tab w:val="left" w:pos="709"/>
          <w:tab w:val="left" w:pos="2124"/>
          <w:tab w:val="right" w:pos="9070"/>
        </w:tabs>
        <w:jc w:val="both"/>
        <w:rPr>
          <w:rFonts w:ascii="Arial Narrow" w:hAnsi="Arial Narrow"/>
          <w:sz w:val="22"/>
          <w:szCs w:val="22"/>
        </w:rPr>
      </w:pPr>
    </w:p>
    <w:p w14:paraId="34440090" w14:textId="77777777" w:rsidR="0031126A" w:rsidRDefault="0031126A" w:rsidP="0031126A">
      <w:pPr>
        <w:numPr>
          <w:ilvl w:val="0"/>
          <w:numId w:val="42"/>
        </w:numPr>
        <w:tabs>
          <w:tab w:val="clear" w:pos="705"/>
          <w:tab w:val="left" w:pos="708"/>
          <w:tab w:val="left" w:pos="1416"/>
          <w:tab w:val="left" w:pos="2124"/>
          <w:tab w:val="right" w:pos="9070"/>
        </w:tabs>
        <w:jc w:val="both"/>
        <w:rPr>
          <w:rFonts w:ascii="Arial Narrow" w:hAnsi="Arial Narrow"/>
          <w:b/>
          <w:sz w:val="22"/>
          <w:szCs w:val="22"/>
        </w:rPr>
      </w:pPr>
      <w:r>
        <w:rPr>
          <w:rFonts w:ascii="Arial Narrow" w:hAnsi="Arial Narrow"/>
          <w:b/>
          <w:sz w:val="22"/>
          <w:szCs w:val="22"/>
        </w:rPr>
        <w:t xml:space="preserve">Vírusové hepatitídy </w:t>
      </w:r>
    </w:p>
    <w:p w14:paraId="2FD6683C" w14:textId="77777777" w:rsidR="0031126A" w:rsidRDefault="0031126A" w:rsidP="0031126A">
      <w:pPr>
        <w:tabs>
          <w:tab w:val="left" w:pos="1416"/>
          <w:tab w:val="left" w:pos="2124"/>
          <w:tab w:val="right" w:pos="9070"/>
        </w:tabs>
        <w:jc w:val="both"/>
        <w:rPr>
          <w:rFonts w:ascii="Arial Narrow" w:hAnsi="Arial Narrow"/>
          <w:sz w:val="22"/>
          <w:szCs w:val="22"/>
        </w:rPr>
      </w:pPr>
      <w:r>
        <w:rPr>
          <w:rFonts w:ascii="Arial Narrow" w:hAnsi="Arial Narrow"/>
          <w:sz w:val="22"/>
          <w:szCs w:val="22"/>
        </w:rPr>
        <w:t>V okrese Detva neevidujeme v novembri žiadne hepatitídy.</w:t>
      </w:r>
    </w:p>
    <w:p w14:paraId="4F698A0E" w14:textId="77777777" w:rsidR="0031126A" w:rsidRDefault="0031126A" w:rsidP="0031126A">
      <w:pPr>
        <w:tabs>
          <w:tab w:val="left" w:pos="1416"/>
          <w:tab w:val="left" w:pos="2124"/>
          <w:tab w:val="right" w:pos="9070"/>
        </w:tabs>
        <w:jc w:val="both"/>
        <w:rPr>
          <w:rFonts w:ascii="Arial Narrow" w:hAnsi="Arial Narrow"/>
          <w:sz w:val="22"/>
          <w:szCs w:val="22"/>
          <w:highlight w:val="yellow"/>
        </w:rPr>
      </w:pPr>
      <w:r>
        <w:rPr>
          <w:rFonts w:ascii="Arial Narrow" w:hAnsi="Arial Narrow"/>
          <w:sz w:val="22"/>
          <w:szCs w:val="22"/>
          <w:u w:val="single"/>
        </w:rPr>
        <w:t xml:space="preserve">Z20.5 </w:t>
      </w:r>
      <w:bookmarkStart w:id="3" w:name="_Hlk120800466"/>
      <w:r>
        <w:rPr>
          <w:rFonts w:ascii="Arial Narrow" w:hAnsi="Arial Narrow"/>
          <w:sz w:val="22"/>
          <w:szCs w:val="22"/>
          <w:u w:val="single"/>
        </w:rPr>
        <w:t>Kontakt alebo ohrozenie vírusovou hepatitídou</w:t>
      </w:r>
      <w:bookmarkEnd w:id="3"/>
      <w:r>
        <w:rPr>
          <w:rFonts w:ascii="Arial Narrow" w:hAnsi="Arial Narrow"/>
          <w:sz w:val="22"/>
          <w:szCs w:val="22"/>
        </w:rPr>
        <w:t xml:space="preserve"> – evidujeme 1 ohrozenie vírusovou hepatitídou u 28 ročnej ženy z Látok. Pri manipulácii s odpadom došlo k pichnutiu použitou ihlou od pacienta. Očkovanie nezistené.</w:t>
      </w:r>
    </w:p>
    <w:p w14:paraId="1EE22723" w14:textId="77777777" w:rsidR="0031126A" w:rsidRDefault="0031126A" w:rsidP="0031126A">
      <w:pPr>
        <w:tabs>
          <w:tab w:val="left" w:pos="1416"/>
          <w:tab w:val="left" w:pos="2124"/>
          <w:tab w:val="right" w:pos="9070"/>
        </w:tabs>
        <w:jc w:val="both"/>
        <w:rPr>
          <w:rFonts w:ascii="Arial Narrow" w:hAnsi="Arial Narrow"/>
          <w:szCs w:val="24"/>
          <w:highlight w:val="yellow"/>
        </w:rPr>
      </w:pPr>
    </w:p>
    <w:p w14:paraId="65041A57" w14:textId="77777777" w:rsidR="0031126A" w:rsidRDefault="0031126A" w:rsidP="0031126A">
      <w:pPr>
        <w:numPr>
          <w:ilvl w:val="0"/>
          <w:numId w:val="42"/>
        </w:numPr>
        <w:tabs>
          <w:tab w:val="clear" w:pos="705"/>
          <w:tab w:val="left" w:pos="708"/>
          <w:tab w:val="left" w:pos="1416"/>
          <w:tab w:val="left" w:pos="2124"/>
          <w:tab w:val="right" w:pos="9070"/>
        </w:tabs>
        <w:jc w:val="both"/>
        <w:rPr>
          <w:rFonts w:ascii="Arial Narrow" w:hAnsi="Arial Narrow"/>
          <w:sz w:val="22"/>
          <w:szCs w:val="22"/>
        </w:rPr>
      </w:pPr>
      <w:r>
        <w:rPr>
          <w:rFonts w:ascii="Arial Narrow" w:hAnsi="Arial Narrow"/>
          <w:b/>
          <w:sz w:val="22"/>
          <w:szCs w:val="22"/>
        </w:rPr>
        <w:t xml:space="preserve">Respiračné nákazy </w:t>
      </w:r>
    </w:p>
    <w:p w14:paraId="69737763" w14:textId="77777777" w:rsidR="0031126A" w:rsidRDefault="0031126A" w:rsidP="0031126A">
      <w:pPr>
        <w:jc w:val="both"/>
        <w:rPr>
          <w:rFonts w:ascii="Arial Narrow" w:hAnsi="Arial Narrow"/>
          <w:sz w:val="22"/>
          <w:szCs w:val="22"/>
        </w:rPr>
      </w:pPr>
      <w:r>
        <w:rPr>
          <w:rFonts w:ascii="Arial Narrow" w:hAnsi="Arial Narrow"/>
          <w:sz w:val="22"/>
          <w:szCs w:val="22"/>
          <w:u w:val="single"/>
        </w:rPr>
        <w:t>B01</w:t>
      </w:r>
      <w:r>
        <w:rPr>
          <w:rFonts w:ascii="Arial Narrow" w:hAnsi="Arial Narrow"/>
          <w:sz w:val="22"/>
          <w:szCs w:val="22"/>
        </w:rPr>
        <w:t xml:space="preserve"> Varicella -  vykazujeme 19 prípadov vo vekovej skupine od 0 do 9 rokov, v Detve 17 prípadov a na Kriváni 2 prípady. Výskyt ochorení bol sporadický a v lokálnych epidémiách.</w:t>
      </w:r>
    </w:p>
    <w:p w14:paraId="0DB7ED81" w14:textId="77777777" w:rsidR="0031126A" w:rsidRDefault="0031126A" w:rsidP="0031126A">
      <w:pPr>
        <w:jc w:val="both"/>
        <w:rPr>
          <w:rFonts w:ascii="Arial Narrow" w:hAnsi="Arial Narrow"/>
          <w:sz w:val="22"/>
          <w:szCs w:val="22"/>
        </w:rPr>
      </w:pPr>
      <w:r>
        <w:rPr>
          <w:rFonts w:ascii="Arial Narrow" w:hAnsi="Arial Narrow"/>
          <w:sz w:val="22"/>
          <w:szCs w:val="22"/>
        </w:rPr>
        <w:t>Kolektív : MŠ 11, ZŠ 1, mimo kolektív 7.</w:t>
      </w: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740"/>
        <w:gridCol w:w="740"/>
        <w:gridCol w:w="740"/>
        <w:gridCol w:w="740"/>
        <w:gridCol w:w="741"/>
        <w:gridCol w:w="741"/>
        <w:gridCol w:w="741"/>
        <w:gridCol w:w="741"/>
        <w:gridCol w:w="741"/>
        <w:gridCol w:w="741"/>
        <w:gridCol w:w="741"/>
        <w:gridCol w:w="650"/>
      </w:tblGrid>
      <w:tr w:rsidR="0031126A" w14:paraId="4620FCA3" w14:textId="77777777" w:rsidTr="0031126A">
        <w:tc>
          <w:tcPr>
            <w:tcW w:w="740" w:type="dxa"/>
            <w:tcBorders>
              <w:top w:val="single" w:sz="4" w:space="0" w:color="auto"/>
              <w:left w:val="single" w:sz="4" w:space="0" w:color="auto"/>
              <w:bottom w:val="single" w:sz="4" w:space="0" w:color="auto"/>
              <w:right w:val="single" w:sz="4" w:space="0" w:color="auto"/>
            </w:tcBorders>
            <w:hideMark/>
          </w:tcPr>
          <w:p w14:paraId="641F2DDA" w14:textId="77777777" w:rsidR="0031126A" w:rsidRDefault="0031126A">
            <w:pPr>
              <w:jc w:val="both"/>
              <w:rPr>
                <w:rFonts w:ascii="Arial Narrow" w:hAnsi="Arial Narrow"/>
                <w:sz w:val="22"/>
                <w:szCs w:val="22"/>
              </w:rPr>
            </w:pPr>
            <w:r>
              <w:rPr>
                <w:rFonts w:ascii="Arial Narrow" w:hAnsi="Arial Narrow"/>
                <w:sz w:val="22"/>
                <w:szCs w:val="22"/>
              </w:rPr>
              <w:t>vek</w:t>
            </w:r>
          </w:p>
        </w:tc>
        <w:tc>
          <w:tcPr>
            <w:tcW w:w="740" w:type="dxa"/>
            <w:tcBorders>
              <w:top w:val="single" w:sz="4" w:space="0" w:color="auto"/>
              <w:left w:val="single" w:sz="4" w:space="0" w:color="auto"/>
              <w:bottom w:val="single" w:sz="4" w:space="0" w:color="auto"/>
              <w:right w:val="single" w:sz="4" w:space="0" w:color="auto"/>
            </w:tcBorders>
            <w:hideMark/>
          </w:tcPr>
          <w:p w14:paraId="1B2EE2AF" w14:textId="77777777" w:rsidR="0031126A" w:rsidRDefault="0031126A">
            <w:pPr>
              <w:jc w:val="both"/>
              <w:rPr>
                <w:rFonts w:ascii="Arial Narrow" w:hAnsi="Arial Narrow"/>
                <w:sz w:val="22"/>
                <w:szCs w:val="22"/>
              </w:rPr>
            </w:pPr>
            <w:r>
              <w:rPr>
                <w:rFonts w:ascii="Arial Narrow" w:hAnsi="Arial Narrow"/>
                <w:sz w:val="22"/>
                <w:szCs w:val="22"/>
              </w:rPr>
              <w:t>0</w:t>
            </w:r>
          </w:p>
        </w:tc>
        <w:tc>
          <w:tcPr>
            <w:tcW w:w="740" w:type="dxa"/>
            <w:tcBorders>
              <w:top w:val="single" w:sz="4" w:space="0" w:color="auto"/>
              <w:left w:val="single" w:sz="4" w:space="0" w:color="auto"/>
              <w:bottom w:val="single" w:sz="4" w:space="0" w:color="auto"/>
              <w:right w:val="single" w:sz="4" w:space="0" w:color="auto"/>
            </w:tcBorders>
            <w:hideMark/>
          </w:tcPr>
          <w:p w14:paraId="70BB08EC" w14:textId="77777777" w:rsidR="0031126A" w:rsidRDefault="0031126A">
            <w:pPr>
              <w:jc w:val="both"/>
              <w:rPr>
                <w:rFonts w:ascii="Arial Narrow" w:hAnsi="Arial Narrow"/>
                <w:sz w:val="22"/>
                <w:szCs w:val="22"/>
              </w:rPr>
            </w:pPr>
            <w:r>
              <w:rPr>
                <w:rFonts w:ascii="Arial Narrow" w:hAnsi="Arial Narrow"/>
                <w:sz w:val="22"/>
                <w:szCs w:val="22"/>
              </w:rPr>
              <w:t>1-4</w:t>
            </w:r>
          </w:p>
        </w:tc>
        <w:tc>
          <w:tcPr>
            <w:tcW w:w="740" w:type="dxa"/>
            <w:tcBorders>
              <w:top w:val="single" w:sz="4" w:space="0" w:color="auto"/>
              <w:left w:val="single" w:sz="4" w:space="0" w:color="auto"/>
              <w:bottom w:val="single" w:sz="4" w:space="0" w:color="auto"/>
              <w:right w:val="single" w:sz="4" w:space="0" w:color="auto"/>
            </w:tcBorders>
            <w:hideMark/>
          </w:tcPr>
          <w:p w14:paraId="52522C29" w14:textId="77777777" w:rsidR="0031126A" w:rsidRDefault="0031126A">
            <w:pPr>
              <w:jc w:val="both"/>
              <w:rPr>
                <w:rFonts w:ascii="Arial Narrow" w:hAnsi="Arial Narrow"/>
                <w:sz w:val="22"/>
                <w:szCs w:val="22"/>
              </w:rPr>
            </w:pPr>
            <w:r>
              <w:rPr>
                <w:rFonts w:ascii="Arial Narrow" w:hAnsi="Arial Narrow"/>
                <w:sz w:val="22"/>
                <w:szCs w:val="22"/>
              </w:rPr>
              <w:t>5-9</w:t>
            </w:r>
          </w:p>
        </w:tc>
        <w:tc>
          <w:tcPr>
            <w:tcW w:w="740" w:type="dxa"/>
            <w:tcBorders>
              <w:top w:val="single" w:sz="4" w:space="0" w:color="auto"/>
              <w:left w:val="single" w:sz="4" w:space="0" w:color="auto"/>
              <w:bottom w:val="single" w:sz="4" w:space="0" w:color="auto"/>
              <w:right w:val="single" w:sz="4" w:space="0" w:color="auto"/>
            </w:tcBorders>
            <w:hideMark/>
          </w:tcPr>
          <w:p w14:paraId="3575066C" w14:textId="77777777" w:rsidR="0031126A" w:rsidRDefault="0031126A">
            <w:pPr>
              <w:jc w:val="both"/>
              <w:rPr>
                <w:rFonts w:ascii="Arial Narrow" w:hAnsi="Arial Narrow"/>
                <w:sz w:val="22"/>
                <w:szCs w:val="22"/>
              </w:rPr>
            </w:pPr>
            <w:r>
              <w:rPr>
                <w:rFonts w:ascii="Arial Narrow" w:hAnsi="Arial Narrow"/>
                <w:sz w:val="22"/>
                <w:szCs w:val="22"/>
              </w:rPr>
              <w:t>10-14</w:t>
            </w:r>
          </w:p>
        </w:tc>
        <w:tc>
          <w:tcPr>
            <w:tcW w:w="741" w:type="dxa"/>
            <w:tcBorders>
              <w:top w:val="single" w:sz="4" w:space="0" w:color="auto"/>
              <w:left w:val="single" w:sz="4" w:space="0" w:color="auto"/>
              <w:bottom w:val="single" w:sz="4" w:space="0" w:color="auto"/>
              <w:right w:val="single" w:sz="4" w:space="0" w:color="auto"/>
            </w:tcBorders>
            <w:hideMark/>
          </w:tcPr>
          <w:p w14:paraId="65843BCB" w14:textId="77777777" w:rsidR="0031126A" w:rsidRDefault="0031126A">
            <w:pPr>
              <w:jc w:val="both"/>
              <w:rPr>
                <w:rFonts w:ascii="Arial Narrow" w:hAnsi="Arial Narrow"/>
                <w:sz w:val="22"/>
                <w:szCs w:val="22"/>
              </w:rPr>
            </w:pPr>
            <w:r>
              <w:rPr>
                <w:rFonts w:ascii="Arial Narrow" w:hAnsi="Arial Narrow"/>
                <w:sz w:val="22"/>
                <w:szCs w:val="22"/>
              </w:rPr>
              <w:t>15-19</w:t>
            </w:r>
          </w:p>
        </w:tc>
        <w:tc>
          <w:tcPr>
            <w:tcW w:w="741" w:type="dxa"/>
            <w:tcBorders>
              <w:top w:val="single" w:sz="4" w:space="0" w:color="auto"/>
              <w:left w:val="single" w:sz="4" w:space="0" w:color="auto"/>
              <w:bottom w:val="single" w:sz="4" w:space="0" w:color="auto"/>
              <w:right w:val="single" w:sz="4" w:space="0" w:color="auto"/>
            </w:tcBorders>
            <w:hideMark/>
          </w:tcPr>
          <w:p w14:paraId="1CF6BD6E" w14:textId="77777777" w:rsidR="0031126A" w:rsidRDefault="0031126A">
            <w:pPr>
              <w:jc w:val="both"/>
              <w:rPr>
                <w:rFonts w:ascii="Arial Narrow" w:hAnsi="Arial Narrow"/>
                <w:sz w:val="22"/>
                <w:szCs w:val="22"/>
              </w:rPr>
            </w:pPr>
            <w:r>
              <w:rPr>
                <w:rFonts w:ascii="Arial Narrow" w:hAnsi="Arial Narrow"/>
                <w:sz w:val="22"/>
                <w:szCs w:val="22"/>
              </w:rPr>
              <w:t>20-24</w:t>
            </w:r>
          </w:p>
        </w:tc>
        <w:tc>
          <w:tcPr>
            <w:tcW w:w="741" w:type="dxa"/>
            <w:tcBorders>
              <w:top w:val="single" w:sz="4" w:space="0" w:color="auto"/>
              <w:left w:val="single" w:sz="4" w:space="0" w:color="auto"/>
              <w:bottom w:val="single" w:sz="4" w:space="0" w:color="auto"/>
              <w:right w:val="single" w:sz="4" w:space="0" w:color="auto"/>
            </w:tcBorders>
            <w:hideMark/>
          </w:tcPr>
          <w:p w14:paraId="40CDE0E7" w14:textId="77777777" w:rsidR="0031126A" w:rsidRDefault="0031126A">
            <w:pPr>
              <w:jc w:val="both"/>
              <w:rPr>
                <w:rFonts w:ascii="Arial Narrow" w:hAnsi="Arial Narrow"/>
                <w:sz w:val="22"/>
                <w:szCs w:val="22"/>
              </w:rPr>
            </w:pPr>
            <w:r>
              <w:rPr>
                <w:rFonts w:ascii="Arial Narrow" w:hAnsi="Arial Narrow"/>
                <w:sz w:val="22"/>
                <w:szCs w:val="22"/>
              </w:rPr>
              <w:t>25-34</w:t>
            </w:r>
          </w:p>
        </w:tc>
        <w:tc>
          <w:tcPr>
            <w:tcW w:w="741" w:type="dxa"/>
            <w:tcBorders>
              <w:top w:val="single" w:sz="4" w:space="0" w:color="auto"/>
              <w:left w:val="single" w:sz="4" w:space="0" w:color="auto"/>
              <w:bottom w:val="single" w:sz="4" w:space="0" w:color="auto"/>
              <w:right w:val="single" w:sz="4" w:space="0" w:color="auto"/>
            </w:tcBorders>
            <w:hideMark/>
          </w:tcPr>
          <w:p w14:paraId="3539E3BF" w14:textId="77777777" w:rsidR="0031126A" w:rsidRDefault="0031126A">
            <w:pPr>
              <w:jc w:val="both"/>
              <w:rPr>
                <w:rFonts w:ascii="Arial Narrow" w:hAnsi="Arial Narrow"/>
                <w:sz w:val="22"/>
                <w:szCs w:val="22"/>
              </w:rPr>
            </w:pPr>
            <w:r>
              <w:rPr>
                <w:rFonts w:ascii="Arial Narrow" w:hAnsi="Arial Narrow"/>
                <w:sz w:val="22"/>
                <w:szCs w:val="22"/>
              </w:rPr>
              <w:t>35-44</w:t>
            </w:r>
          </w:p>
        </w:tc>
        <w:tc>
          <w:tcPr>
            <w:tcW w:w="741" w:type="dxa"/>
            <w:tcBorders>
              <w:top w:val="single" w:sz="4" w:space="0" w:color="auto"/>
              <w:left w:val="single" w:sz="4" w:space="0" w:color="auto"/>
              <w:bottom w:val="single" w:sz="4" w:space="0" w:color="auto"/>
              <w:right w:val="single" w:sz="4" w:space="0" w:color="auto"/>
            </w:tcBorders>
            <w:hideMark/>
          </w:tcPr>
          <w:p w14:paraId="08E2EA76" w14:textId="77777777" w:rsidR="0031126A" w:rsidRDefault="0031126A">
            <w:pPr>
              <w:jc w:val="both"/>
              <w:rPr>
                <w:rFonts w:ascii="Arial Narrow" w:hAnsi="Arial Narrow"/>
                <w:sz w:val="22"/>
                <w:szCs w:val="22"/>
              </w:rPr>
            </w:pPr>
            <w:r>
              <w:rPr>
                <w:rFonts w:ascii="Arial Narrow" w:hAnsi="Arial Narrow"/>
                <w:sz w:val="22"/>
                <w:szCs w:val="22"/>
              </w:rPr>
              <w:t>45-54</w:t>
            </w:r>
          </w:p>
        </w:tc>
        <w:tc>
          <w:tcPr>
            <w:tcW w:w="741" w:type="dxa"/>
            <w:tcBorders>
              <w:top w:val="single" w:sz="4" w:space="0" w:color="auto"/>
              <w:left w:val="single" w:sz="4" w:space="0" w:color="auto"/>
              <w:bottom w:val="single" w:sz="4" w:space="0" w:color="auto"/>
              <w:right w:val="single" w:sz="4" w:space="0" w:color="auto"/>
            </w:tcBorders>
            <w:hideMark/>
          </w:tcPr>
          <w:p w14:paraId="04495CB4" w14:textId="77777777" w:rsidR="0031126A" w:rsidRDefault="0031126A">
            <w:pPr>
              <w:jc w:val="both"/>
              <w:rPr>
                <w:rFonts w:ascii="Arial Narrow" w:hAnsi="Arial Narrow"/>
                <w:sz w:val="22"/>
                <w:szCs w:val="22"/>
              </w:rPr>
            </w:pPr>
            <w:r>
              <w:rPr>
                <w:rFonts w:ascii="Arial Narrow" w:hAnsi="Arial Narrow"/>
                <w:sz w:val="22"/>
                <w:szCs w:val="22"/>
              </w:rPr>
              <w:t>55-64</w:t>
            </w:r>
          </w:p>
        </w:tc>
        <w:tc>
          <w:tcPr>
            <w:tcW w:w="741" w:type="dxa"/>
            <w:tcBorders>
              <w:top w:val="single" w:sz="4" w:space="0" w:color="auto"/>
              <w:left w:val="single" w:sz="4" w:space="0" w:color="auto"/>
              <w:bottom w:val="single" w:sz="4" w:space="0" w:color="auto"/>
              <w:right w:val="single" w:sz="4" w:space="0" w:color="auto"/>
            </w:tcBorders>
            <w:hideMark/>
          </w:tcPr>
          <w:p w14:paraId="0D7622D6" w14:textId="77777777" w:rsidR="0031126A" w:rsidRDefault="0031126A">
            <w:pPr>
              <w:jc w:val="both"/>
              <w:rPr>
                <w:rFonts w:ascii="Arial Narrow" w:hAnsi="Arial Narrow"/>
                <w:sz w:val="22"/>
                <w:szCs w:val="22"/>
              </w:rPr>
            </w:pPr>
            <w:r>
              <w:rPr>
                <w:rFonts w:ascii="Arial Narrow" w:hAnsi="Arial Narrow"/>
                <w:sz w:val="22"/>
                <w:szCs w:val="22"/>
              </w:rPr>
              <w:t>65+</w:t>
            </w:r>
          </w:p>
        </w:tc>
        <w:tc>
          <w:tcPr>
            <w:tcW w:w="650" w:type="dxa"/>
            <w:tcBorders>
              <w:top w:val="single" w:sz="4" w:space="0" w:color="auto"/>
              <w:left w:val="single" w:sz="4" w:space="0" w:color="auto"/>
              <w:bottom w:val="single" w:sz="4" w:space="0" w:color="auto"/>
              <w:right w:val="single" w:sz="4" w:space="0" w:color="auto"/>
            </w:tcBorders>
            <w:hideMark/>
          </w:tcPr>
          <w:p w14:paraId="08231D20" w14:textId="77777777" w:rsidR="0031126A" w:rsidRDefault="0031126A">
            <w:pPr>
              <w:jc w:val="both"/>
              <w:rPr>
                <w:rFonts w:ascii="Arial Narrow" w:hAnsi="Arial Narrow"/>
                <w:sz w:val="22"/>
                <w:szCs w:val="22"/>
              </w:rPr>
            </w:pPr>
            <w:r>
              <w:rPr>
                <w:rFonts w:ascii="Arial Narrow" w:hAnsi="Arial Narrow"/>
                <w:sz w:val="22"/>
                <w:szCs w:val="22"/>
              </w:rPr>
              <w:t>spolu</w:t>
            </w:r>
          </w:p>
        </w:tc>
      </w:tr>
      <w:tr w:rsidR="0031126A" w14:paraId="1DDE3EAC" w14:textId="77777777" w:rsidTr="0031126A">
        <w:tc>
          <w:tcPr>
            <w:tcW w:w="740" w:type="dxa"/>
            <w:tcBorders>
              <w:top w:val="single" w:sz="4" w:space="0" w:color="auto"/>
              <w:left w:val="single" w:sz="4" w:space="0" w:color="auto"/>
              <w:bottom w:val="single" w:sz="4" w:space="0" w:color="auto"/>
              <w:right w:val="single" w:sz="4" w:space="0" w:color="auto"/>
            </w:tcBorders>
            <w:hideMark/>
          </w:tcPr>
          <w:p w14:paraId="7A88D2E7" w14:textId="77777777" w:rsidR="0031126A" w:rsidRDefault="0031126A">
            <w:pPr>
              <w:jc w:val="both"/>
              <w:rPr>
                <w:rFonts w:ascii="Arial Narrow" w:hAnsi="Arial Narrow"/>
                <w:sz w:val="22"/>
                <w:szCs w:val="22"/>
              </w:rPr>
            </w:pPr>
            <w:r>
              <w:rPr>
                <w:rFonts w:ascii="Arial Narrow" w:hAnsi="Arial Narrow"/>
                <w:sz w:val="22"/>
                <w:szCs w:val="22"/>
              </w:rPr>
              <w:t>ženy</w:t>
            </w:r>
          </w:p>
        </w:tc>
        <w:tc>
          <w:tcPr>
            <w:tcW w:w="740" w:type="dxa"/>
            <w:tcBorders>
              <w:top w:val="single" w:sz="4" w:space="0" w:color="auto"/>
              <w:left w:val="single" w:sz="4" w:space="0" w:color="auto"/>
              <w:bottom w:val="single" w:sz="4" w:space="0" w:color="auto"/>
              <w:right w:val="single" w:sz="4" w:space="0" w:color="auto"/>
            </w:tcBorders>
            <w:vAlign w:val="center"/>
            <w:hideMark/>
          </w:tcPr>
          <w:p w14:paraId="6E0FD204" w14:textId="77777777" w:rsidR="0031126A" w:rsidRDefault="0031126A">
            <w:pPr>
              <w:jc w:val="both"/>
              <w:rPr>
                <w:rFonts w:ascii="Arial Narrow" w:hAnsi="Arial Narrow"/>
                <w:sz w:val="22"/>
                <w:szCs w:val="22"/>
              </w:rPr>
            </w:pPr>
            <w:r>
              <w:rPr>
                <w:rFonts w:ascii="Arial Narrow" w:hAnsi="Arial Narrow"/>
                <w:sz w:val="22"/>
                <w:szCs w:val="22"/>
              </w:rPr>
              <w:t>5</w:t>
            </w:r>
          </w:p>
        </w:tc>
        <w:tc>
          <w:tcPr>
            <w:tcW w:w="740" w:type="dxa"/>
            <w:tcBorders>
              <w:top w:val="single" w:sz="4" w:space="0" w:color="auto"/>
              <w:left w:val="single" w:sz="4" w:space="0" w:color="auto"/>
              <w:bottom w:val="single" w:sz="4" w:space="0" w:color="auto"/>
              <w:right w:val="single" w:sz="4" w:space="0" w:color="auto"/>
            </w:tcBorders>
            <w:vAlign w:val="center"/>
            <w:hideMark/>
          </w:tcPr>
          <w:p w14:paraId="6FF8C515" w14:textId="77777777" w:rsidR="0031126A" w:rsidRDefault="0031126A">
            <w:pPr>
              <w:jc w:val="both"/>
              <w:rPr>
                <w:rFonts w:ascii="Arial Narrow" w:hAnsi="Arial Narrow"/>
                <w:sz w:val="22"/>
                <w:szCs w:val="22"/>
              </w:rPr>
            </w:pPr>
            <w:r>
              <w:rPr>
                <w:rFonts w:ascii="Arial Narrow" w:hAnsi="Arial Narrow"/>
                <w:sz w:val="22"/>
                <w:szCs w:val="22"/>
              </w:rPr>
              <w:t>3</w:t>
            </w:r>
          </w:p>
        </w:tc>
        <w:tc>
          <w:tcPr>
            <w:tcW w:w="740" w:type="dxa"/>
            <w:tcBorders>
              <w:top w:val="single" w:sz="4" w:space="0" w:color="auto"/>
              <w:left w:val="single" w:sz="4" w:space="0" w:color="auto"/>
              <w:bottom w:val="single" w:sz="4" w:space="0" w:color="auto"/>
              <w:right w:val="single" w:sz="4" w:space="0" w:color="auto"/>
            </w:tcBorders>
            <w:vAlign w:val="center"/>
            <w:hideMark/>
          </w:tcPr>
          <w:p w14:paraId="35ADAA8B" w14:textId="77777777" w:rsidR="0031126A" w:rsidRDefault="0031126A">
            <w:pPr>
              <w:jc w:val="both"/>
              <w:rPr>
                <w:rFonts w:ascii="Arial Narrow" w:hAnsi="Arial Narrow"/>
                <w:sz w:val="22"/>
                <w:szCs w:val="22"/>
              </w:rPr>
            </w:pPr>
            <w:r>
              <w:rPr>
                <w:rFonts w:ascii="Arial Narrow" w:hAnsi="Arial Narrow"/>
                <w:sz w:val="22"/>
                <w:szCs w:val="22"/>
              </w:rPr>
              <w:t>0</w:t>
            </w:r>
          </w:p>
        </w:tc>
        <w:tc>
          <w:tcPr>
            <w:tcW w:w="740" w:type="dxa"/>
            <w:tcBorders>
              <w:top w:val="single" w:sz="4" w:space="0" w:color="auto"/>
              <w:left w:val="single" w:sz="4" w:space="0" w:color="auto"/>
              <w:bottom w:val="single" w:sz="4" w:space="0" w:color="auto"/>
              <w:right w:val="single" w:sz="4" w:space="0" w:color="auto"/>
            </w:tcBorders>
            <w:vAlign w:val="center"/>
            <w:hideMark/>
          </w:tcPr>
          <w:p w14:paraId="62747055" w14:textId="77777777" w:rsidR="0031126A" w:rsidRDefault="0031126A">
            <w:pPr>
              <w:jc w:val="both"/>
              <w:rPr>
                <w:rFonts w:ascii="Arial Narrow" w:hAnsi="Arial Narrow"/>
                <w:sz w:val="22"/>
                <w:szCs w:val="22"/>
              </w:rPr>
            </w:pPr>
            <w:r>
              <w:rPr>
                <w:rFonts w:ascii="Arial Narrow" w:hAnsi="Arial Narrow"/>
                <w:sz w:val="22"/>
                <w:szCs w:val="22"/>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280664EA" w14:textId="77777777" w:rsidR="0031126A" w:rsidRDefault="0031126A">
            <w:pPr>
              <w:jc w:val="both"/>
              <w:rPr>
                <w:rFonts w:ascii="Arial Narrow" w:hAnsi="Arial Narrow"/>
                <w:sz w:val="22"/>
                <w:szCs w:val="22"/>
              </w:rPr>
            </w:pPr>
            <w:r>
              <w:rPr>
                <w:rFonts w:ascii="Arial Narrow" w:hAnsi="Arial Narrow"/>
                <w:sz w:val="22"/>
                <w:szCs w:val="22"/>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185A3E66" w14:textId="77777777" w:rsidR="0031126A" w:rsidRDefault="0031126A">
            <w:pPr>
              <w:jc w:val="both"/>
              <w:rPr>
                <w:rFonts w:ascii="Arial Narrow" w:hAnsi="Arial Narrow"/>
                <w:sz w:val="22"/>
                <w:szCs w:val="22"/>
              </w:rPr>
            </w:pPr>
            <w:r>
              <w:rPr>
                <w:rFonts w:ascii="Arial Narrow" w:hAnsi="Arial Narrow"/>
                <w:sz w:val="22"/>
                <w:szCs w:val="22"/>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59189D47" w14:textId="77777777" w:rsidR="0031126A" w:rsidRDefault="0031126A">
            <w:pPr>
              <w:jc w:val="both"/>
              <w:rPr>
                <w:rFonts w:ascii="Arial Narrow" w:hAnsi="Arial Narrow"/>
                <w:sz w:val="22"/>
                <w:szCs w:val="22"/>
              </w:rPr>
            </w:pPr>
            <w:r>
              <w:rPr>
                <w:rFonts w:ascii="Arial Narrow" w:hAnsi="Arial Narrow"/>
                <w:sz w:val="22"/>
                <w:szCs w:val="22"/>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20569EE9" w14:textId="77777777" w:rsidR="0031126A" w:rsidRDefault="0031126A">
            <w:pPr>
              <w:jc w:val="both"/>
              <w:rPr>
                <w:rFonts w:ascii="Arial Narrow" w:hAnsi="Arial Narrow"/>
                <w:sz w:val="22"/>
                <w:szCs w:val="22"/>
              </w:rPr>
            </w:pPr>
            <w:r>
              <w:rPr>
                <w:rFonts w:ascii="Arial Narrow" w:hAnsi="Arial Narrow"/>
                <w:sz w:val="22"/>
                <w:szCs w:val="22"/>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361B1C9F" w14:textId="77777777" w:rsidR="0031126A" w:rsidRDefault="0031126A">
            <w:pPr>
              <w:jc w:val="both"/>
              <w:rPr>
                <w:rFonts w:ascii="Arial Narrow" w:hAnsi="Arial Narrow"/>
                <w:sz w:val="22"/>
                <w:szCs w:val="22"/>
              </w:rPr>
            </w:pPr>
            <w:r>
              <w:rPr>
                <w:rFonts w:ascii="Arial Narrow" w:hAnsi="Arial Narrow"/>
                <w:sz w:val="22"/>
                <w:szCs w:val="22"/>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4925E0A5" w14:textId="77777777" w:rsidR="0031126A" w:rsidRDefault="0031126A">
            <w:pPr>
              <w:jc w:val="both"/>
              <w:rPr>
                <w:rFonts w:ascii="Arial Narrow" w:hAnsi="Arial Narrow"/>
                <w:sz w:val="22"/>
                <w:szCs w:val="22"/>
              </w:rPr>
            </w:pPr>
            <w:r>
              <w:rPr>
                <w:rFonts w:ascii="Arial Narrow" w:hAnsi="Arial Narrow"/>
                <w:sz w:val="22"/>
                <w:szCs w:val="22"/>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4D27EE76" w14:textId="77777777" w:rsidR="0031126A" w:rsidRDefault="0031126A">
            <w:pPr>
              <w:jc w:val="both"/>
              <w:rPr>
                <w:rFonts w:ascii="Arial Narrow" w:hAnsi="Arial Narrow"/>
                <w:sz w:val="22"/>
                <w:szCs w:val="22"/>
              </w:rPr>
            </w:pPr>
            <w:r>
              <w:rPr>
                <w:rFonts w:ascii="Arial Narrow" w:hAnsi="Arial Narrow"/>
                <w:sz w:val="22"/>
                <w:szCs w:val="22"/>
              </w:rP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0FF3FA83" w14:textId="77777777" w:rsidR="0031126A" w:rsidRDefault="0031126A">
            <w:pPr>
              <w:jc w:val="both"/>
              <w:rPr>
                <w:rFonts w:ascii="Arial Narrow" w:hAnsi="Arial Narrow"/>
                <w:sz w:val="22"/>
                <w:szCs w:val="22"/>
              </w:rPr>
            </w:pPr>
            <w:r>
              <w:rPr>
                <w:rFonts w:ascii="Arial Narrow" w:hAnsi="Arial Narrow"/>
                <w:sz w:val="22"/>
                <w:szCs w:val="22"/>
              </w:rPr>
              <w:t>8</w:t>
            </w:r>
          </w:p>
        </w:tc>
      </w:tr>
      <w:tr w:rsidR="0031126A" w14:paraId="1A1A00D1" w14:textId="77777777" w:rsidTr="0031126A">
        <w:trPr>
          <w:trHeight w:val="198"/>
        </w:trPr>
        <w:tc>
          <w:tcPr>
            <w:tcW w:w="740" w:type="dxa"/>
            <w:tcBorders>
              <w:top w:val="single" w:sz="4" w:space="0" w:color="auto"/>
              <w:left w:val="single" w:sz="4" w:space="0" w:color="auto"/>
              <w:bottom w:val="single" w:sz="4" w:space="0" w:color="auto"/>
              <w:right w:val="single" w:sz="4" w:space="0" w:color="auto"/>
            </w:tcBorders>
            <w:hideMark/>
          </w:tcPr>
          <w:p w14:paraId="7217001B" w14:textId="77777777" w:rsidR="0031126A" w:rsidRDefault="0031126A">
            <w:pPr>
              <w:jc w:val="both"/>
              <w:rPr>
                <w:rFonts w:ascii="Arial Narrow" w:hAnsi="Arial Narrow"/>
                <w:sz w:val="22"/>
                <w:szCs w:val="22"/>
              </w:rPr>
            </w:pPr>
            <w:r>
              <w:rPr>
                <w:rFonts w:ascii="Arial Narrow" w:hAnsi="Arial Narrow"/>
                <w:sz w:val="22"/>
                <w:szCs w:val="22"/>
              </w:rPr>
              <w:t>muži</w:t>
            </w:r>
          </w:p>
        </w:tc>
        <w:tc>
          <w:tcPr>
            <w:tcW w:w="740" w:type="dxa"/>
            <w:tcBorders>
              <w:top w:val="single" w:sz="4" w:space="0" w:color="auto"/>
              <w:left w:val="single" w:sz="4" w:space="0" w:color="auto"/>
              <w:bottom w:val="single" w:sz="4" w:space="0" w:color="auto"/>
              <w:right w:val="single" w:sz="4" w:space="0" w:color="auto"/>
            </w:tcBorders>
            <w:vAlign w:val="center"/>
            <w:hideMark/>
          </w:tcPr>
          <w:p w14:paraId="776C11C7" w14:textId="77777777" w:rsidR="0031126A" w:rsidRDefault="0031126A">
            <w:pPr>
              <w:jc w:val="both"/>
              <w:rPr>
                <w:rFonts w:ascii="Arial Narrow" w:hAnsi="Arial Narrow"/>
                <w:sz w:val="22"/>
                <w:szCs w:val="22"/>
              </w:rPr>
            </w:pPr>
            <w:r>
              <w:rPr>
                <w:rFonts w:ascii="Arial Narrow" w:hAnsi="Arial Narrow"/>
                <w:sz w:val="22"/>
                <w:szCs w:val="22"/>
              </w:rPr>
              <w:t>1</w:t>
            </w:r>
          </w:p>
        </w:tc>
        <w:tc>
          <w:tcPr>
            <w:tcW w:w="740" w:type="dxa"/>
            <w:tcBorders>
              <w:top w:val="single" w:sz="4" w:space="0" w:color="auto"/>
              <w:left w:val="single" w:sz="4" w:space="0" w:color="auto"/>
              <w:bottom w:val="single" w:sz="4" w:space="0" w:color="auto"/>
              <w:right w:val="single" w:sz="4" w:space="0" w:color="auto"/>
            </w:tcBorders>
            <w:vAlign w:val="center"/>
            <w:hideMark/>
          </w:tcPr>
          <w:p w14:paraId="07F2F6CF" w14:textId="77777777" w:rsidR="0031126A" w:rsidRDefault="0031126A">
            <w:pPr>
              <w:jc w:val="both"/>
              <w:rPr>
                <w:rFonts w:ascii="Arial Narrow" w:hAnsi="Arial Narrow"/>
                <w:sz w:val="22"/>
                <w:szCs w:val="22"/>
              </w:rPr>
            </w:pPr>
            <w:r>
              <w:rPr>
                <w:rFonts w:ascii="Arial Narrow" w:hAnsi="Arial Narrow"/>
                <w:sz w:val="22"/>
                <w:szCs w:val="22"/>
              </w:rPr>
              <w:t>3</w:t>
            </w:r>
          </w:p>
        </w:tc>
        <w:tc>
          <w:tcPr>
            <w:tcW w:w="740" w:type="dxa"/>
            <w:tcBorders>
              <w:top w:val="single" w:sz="4" w:space="0" w:color="auto"/>
              <w:left w:val="single" w:sz="4" w:space="0" w:color="auto"/>
              <w:bottom w:val="single" w:sz="4" w:space="0" w:color="auto"/>
              <w:right w:val="single" w:sz="4" w:space="0" w:color="auto"/>
            </w:tcBorders>
            <w:vAlign w:val="center"/>
            <w:hideMark/>
          </w:tcPr>
          <w:p w14:paraId="0EF30BE3" w14:textId="77777777" w:rsidR="0031126A" w:rsidRDefault="0031126A">
            <w:pPr>
              <w:jc w:val="both"/>
              <w:rPr>
                <w:rFonts w:ascii="Arial Narrow" w:hAnsi="Arial Narrow"/>
                <w:sz w:val="22"/>
                <w:szCs w:val="22"/>
              </w:rPr>
            </w:pPr>
            <w:r>
              <w:rPr>
                <w:rFonts w:ascii="Arial Narrow" w:hAnsi="Arial Narrow"/>
                <w:sz w:val="22"/>
                <w:szCs w:val="22"/>
              </w:rPr>
              <w:t>7</w:t>
            </w:r>
          </w:p>
        </w:tc>
        <w:tc>
          <w:tcPr>
            <w:tcW w:w="740" w:type="dxa"/>
            <w:tcBorders>
              <w:top w:val="single" w:sz="4" w:space="0" w:color="auto"/>
              <w:left w:val="single" w:sz="4" w:space="0" w:color="auto"/>
              <w:bottom w:val="single" w:sz="4" w:space="0" w:color="auto"/>
              <w:right w:val="single" w:sz="4" w:space="0" w:color="auto"/>
            </w:tcBorders>
            <w:vAlign w:val="center"/>
            <w:hideMark/>
          </w:tcPr>
          <w:p w14:paraId="1D1BCF25" w14:textId="77777777" w:rsidR="0031126A" w:rsidRDefault="0031126A">
            <w:pPr>
              <w:jc w:val="both"/>
              <w:rPr>
                <w:rFonts w:ascii="Arial Narrow" w:hAnsi="Arial Narrow"/>
                <w:sz w:val="22"/>
                <w:szCs w:val="22"/>
              </w:rPr>
            </w:pPr>
            <w:r>
              <w:rPr>
                <w:rFonts w:ascii="Arial Narrow" w:hAnsi="Arial Narrow"/>
                <w:sz w:val="22"/>
                <w:szCs w:val="22"/>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4EE68373" w14:textId="77777777" w:rsidR="0031126A" w:rsidRDefault="0031126A">
            <w:pPr>
              <w:jc w:val="both"/>
              <w:rPr>
                <w:rFonts w:ascii="Arial Narrow" w:hAnsi="Arial Narrow"/>
                <w:sz w:val="22"/>
                <w:szCs w:val="22"/>
              </w:rPr>
            </w:pPr>
            <w:r>
              <w:rPr>
                <w:rFonts w:ascii="Arial Narrow" w:hAnsi="Arial Narrow"/>
                <w:sz w:val="22"/>
                <w:szCs w:val="22"/>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7C4DB7C7" w14:textId="77777777" w:rsidR="0031126A" w:rsidRDefault="0031126A">
            <w:pPr>
              <w:jc w:val="both"/>
              <w:rPr>
                <w:rFonts w:ascii="Arial Narrow" w:hAnsi="Arial Narrow"/>
                <w:sz w:val="22"/>
                <w:szCs w:val="22"/>
              </w:rPr>
            </w:pPr>
            <w:r>
              <w:rPr>
                <w:rFonts w:ascii="Arial Narrow" w:hAnsi="Arial Narrow"/>
                <w:sz w:val="22"/>
                <w:szCs w:val="22"/>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4C9047CD" w14:textId="77777777" w:rsidR="0031126A" w:rsidRDefault="0031126A">
            <w:pPr>
              <w:jc w:val="both"/>
              <w:rPr>
                <w:rFonts w:ascii="Arial Narrow" w:hAnsi="Arial Narrow"/>
                <w:sz w:val="22"/>
                <w:szCs w:val="22"/>
              </w:rPr>
            </w:pPr>
            <w:r>
              <w:rPr>
                <w:rFonts w:ascii="Arial Narrow" w:hAnsi="Arial Narrow"/>
                <w:sz w:val="22"/>
                <w:szCs w:val="22"/>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561F5CB6" w14:textId="77777777" w:rsidR="0031126A" w:rsidRDefault="0031126A">
            <w:pPr>
              <w:jc w:val="both"/>
              <w:rPr>
                <w:rFonts w:ascii="Arial Narrow" w:hAnsi="Arial Narrow"/>
                <w:sz w:val="22"/>
                <w:szCs w:val="22"/>
              </w:rPr>
            </w:pPr>
            <w:r>
              <w:rPr>
                <w:rFonts w:ascii="Arial Narrow" w:hAnsi="Arial Narrow"/>
                <w:sz w:val="22"/>
                <w:szCs w:val="22"/>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0C3498C6" w14:textId="77777777" w:rsidR="0031126A" w:rsidRDefault="0031126A">
            <w:pPr>
              <w:jc w:val="both"/>
              <w:rPr>
                <w:rFonts w:ascii="Arial Narrow" w:hAnsi="Arial Narrow"/>
                <w:sz w:val="22"/>
                <w:szCs w:val="22"/>
              </w:rPr>
            </w:pPr>
            <w:r>
              <w:rPr>
                <w:rFonts w:ascii="Arial Narrow" w:hAnsi="Arial Narrow"/>
                <w:sz w:val="22"/>
                <w:szCs w:val="22"/>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58D5918F" w14:textId="77777777" w:rsidR="0031126A" w:rsidRDefault="0031126A">
            <w:pPr>
              <w:jc w:val="both"/>
              <w:rPr>
                <w:rFonts w:ascii="Arial Narrow" w:hAnsi="Arial Narrow"/>
                <w:sz w:val="22"/>
                <w:szCs w:val="22"/>
              </w:rPr>
            </w:pPr>
            <w:r>
              <w:rPr>
                <w:rFonts w:ascii="Arial Narrow" w:hAnsi="Arial Narrow"/>
                <w:sz w:val="22"/>
                <w:szCs w:val="22"/>
              </w:rPr>
              <w:t>0</w:t>
            </w:r>
          </w:p>
        </w:tc>
        <w:tc>
          <w:tcPr>
            <w:tcW w:w="741" w:type="dxa"/>
            <w:tcBorders>
              <w:top w:val="single" w:sz="4" w:space="0" w:color="auto"/>
              <w:left w:val="single" w:sz="4" w:space="0" w:color="auto"/>
              <w:bottom w:val="single" w:sz="4" w:space="0" w:color="auto"/>
              <w:right w:val="single" w:sz="4" w:space="0" w:color="auto"/>
            </w:tcBorders>
            <w:vAlign w:val="center"/>
            <w:hideMark/>
          </w:tcPr>
          <w:p w14:paraId="143E0C8B" w14:textId="77777777" w:rsidR="0031126A" w:rsidRDefault="0031126A">
            <w:pPr>
              <w:jc w:val="both"/>
              <w:rPr>
                <w:rFonts w:ascii="Arial Narrow" w:hAnsi="Arial Narrow"/>
                <w:sz w:val="22"/>
                <w:szCs w:val="22"/>
              </w:rPr>
            </w:pPr>
            <w:r>
              <w:rPr>
                <w:rFonts w:ascii="Arial Narrow" w:hAnsi="Arial Narrow"/>
                <w:sz w:val="22"/>
                <w:szCs w:val="22"/>
              </w:rPr>
              <w:t>0</w:t>
            </w:r>
          </w:p>
        </w:tc>
        <w:tc>
          <w:tcPr>
            <w:tcW w:w="650" w:type="dxa"/>
            <w:tcBorders>
              <w:top w:val="single" w:sz="4" w:space="0" w:color="auto"/>
              <w:left w:val="single" w:sz="4" w:space="0" w:color="auto"/>
              <w:bottom w:val="single" w:sz="4" w:space="0" w:color="auto"/>
              <w:right w:val="single" w:sz="4" w:space="0" w:color="auto"/>
            </w:tcBorders>
            <w:vAlign w:val="center"/>
            <w:hideMark/>
          </w:tcPr>
          <w:p w14:paraId="2B73F20F" w14:textId="77777777" w:rsidR="0031126A" w:rsidRDefault="0031126A">
            <w:pPr>
              <w:jc w:val="both"/>
              <w:rPr>
                <w:rFonts w:ascii="Arial Narrow" w:hAnsi="Arial Narrow"/>
                <w:sz w:val="22"/>
                <w:szCs w:val="22"/>
              </w:rPr>
            </w:pPr>
            <w:r>
              <w:rPr>
                <w:rFonts w:ascii="Arial Narrow" w:hAnsi="Arial Narrow"/>
                <w:sz w:val="22"/>
                <w:szCs w:val="22"/>
              </w:rPr>
              <w:t>11</w:t>
            </w:r>
          </w:p>
        </w:tc>
      </w:tr>
    </w:tbl>
    <w:p w14:paraId="729E23D2" w14:textId="77777777" w:rsidR="0031126A" w:rsidRDefault="0031126A" w:rsidP="0031126A">
      <w:pPr>
        <w:jc w:val="both"/>
        <w:rPr>
          <w:rFonts w:ascii="Arial Narrow" w:hAnsi="Arial Narrow"/>
          <w:sz w:val="22"/>
          <w:szCs w:val="22"/>
          <w:highlight w:val="yellow"/>
        </w:rPr>
      </w:pPr>
    </w:p>
    <w:p w14:paraId="37D11D96" w14:textId="77777777" w:rsidR="0031126A" w:rsidRDefault="0031126A" w:rsidP="0031126A">
      <w:pPr>
        <w:jc w:val="both"/>
        <w:rPr>
          <w:rFonts w:ascii="Arial Narrow" w:hAnsi="Arial Narrow"/>
          <w:sz w:val="22"/>
          <w:szCs w:val="22"/>
        </w:rPr>
      </w:pPr>
      <w:r>
        <w:rPr>
          <w:rFonts w:ascii="Arial Narrow" w:hAnsi="Arial Narrow"/>
          <w:sz w:val="22"/>
          <w:szCs w:val="22"/>
          <w:u w:val="single"/>
        </w:rPr>
        <w:t>B02.9 Herpes zoster</w:t>
      </w:r>
      <w:r>
        <w:rPr>
          <w:rFonts w:ascii="Arial Narrow" w:hAnsi="Arial Narrow"/>
          <w:sz w:val="22"/>
          <w:szCs w:val="22"/>
        </w:rPr>
        <w:t xml:space="preserve"> – vykazujeme 1  sporadické ochorenie u 61 roč. ženy z Detvy.</w:t>
      </w:r>
    </w:p>
    <w:p w14:paraId="6C68C55A" w14:textId="77777777" w:rsidR="0031126A" w:rsidRDefault="0031126A" w:rsidP="0031126A">
      <w:pPr>
        <w:jc w:val="both"/>
        <w:rPr>
          <w:rFonts w:ascii="Arial Narrow" w:hAnsi="Arial Narrow"/>
          <w:sz w:val="22"/>
          <w:szCs w:val="22"/>
        </w:rPr>
      </w:pPr>
    </w:p>
    <w:p w14:paraId="0A6800F0" w14:textId="77777777" w:rsidR="0031126A" w:rsidRDefault="0031126A" w:rsidP="0031126A">
      <w:pPr>
        <w:jc w:val="both"/>
        <w:rPr>
          <w:rFonts w:ascii="Arial Narrow" w:hAnsi="Arial Narrow"/>
          <w:sz w:val="22"/>
          <w:szCs w:val="22"/>
        </w:rPr>
      </w:pPr>
      <w:r>
        <w:rPr>
          <w:rFonts w:ascii="Arial Narrow" w:hAnsi="Arial Narrow"/>
          <w:sz w:val="22"/>
          <w:szCs w:val="22"/>
          <w:u w:val="single"/>
        </w:rPr>
        <w:t>U071 COVID-19</w:t>
      </w:r>
      <w:r>
        <w:rPr>
          <w:rFonts w:ascii="Arial Narrow" w:hAnsi="Arial Narrow"/>
          <w:sz w:val="22"/>
          <w:szCs w:val="22"/>
        </w:rPr>
        <w:t xml:space="preserve"> – vykazujeme 39 prípadov ochorení vo veku od 25 rokov u 28 žien a 11 mužov. Všetky prípady laboratórne potvrdené metódou PCR, forma vo všetkých prípadoch respiračná. Výskyt ochorení: epidemický a v dvoch prípadoch rodinný. V 6 prípadoch mechanizmus prenosu kontakt s potvrdeným prípadom, 33 x mechanizmus prenosu neznámy. Neočkovaných: 19 prípadov, očkovaných: 20 prípadov (z toho kompletné očkovanie 3. dávkami 15x).</w:t>
      </w:r>
    </w:p>
    <w:p w14:paraId="339DD1CC" w14:textId="77777777" w:rsidR="0031126A" w:rsidRDefault="0031126A" w:rsidP="0031126A">
      <w:pPr>
        <w:jc w:val="both"/>
        <w:rPr>
          <w:rFonts w:ascii="Arial Narrow" w:hAnsi="Arial Narrow"/>
          <w:sz w:val="22"/>
          <w:szCs w:val="22"/>
        </w:rPr>
      </w:pPr>
    </w:p>
    <w:tbl>
      <w:tblPr>
        <w:tblStyle w:val="Mriekatabuky"/>
        <w:tblW w:w="0" w:type="auto"/>
        <w:tblLook w:val="04A0" w:firstRow="1" w:lastRow="0" w:firstColumn="1" w:lastColumn="0" w:noHBand="0" w:noVBand="1"/>
      </w:tblPr>
      <w:tblGrid>
        <w:gridCol w:w="1242"/>
        <w:gridCol w:w="872"/>
        <w:gridCol w:w="1057"/>
        <w:gridCol w:w="1057"/>
        <w:gridCol w:w="1057"/>
      </w:tblGrid>
      <w:tr w:rsidR="0031126A" w14:paraId="3BC04B55" w14:textId="77777777" w:rsidTr="0031126A">
        <w:trPr>
          <w:trHeight w:val="244"/>
        </w:trPr>
        <w:tc>
          <w:tcPr>
            <w:tcW w:w="1242" w:type="dxa"/>
            <w:tcBorders>
              <w:top w:val="single" w:sz="4" w:space="0" w:color="auto"/>
              <w:left w:val="single" w:sz="4" w:space="0" w:color="auto"/>
              <w:bottom w:val="single" w:sz="4" w:space="0" w:color="auto"/>
              <w:right w:val="single" w:sz="4" w:space="0" w:color="auto"/>
            </w:tcBorders>
            <w:hideMark/>
          </w:tcPr>
          <w:p w14:paraId="4886470A" w14:textId="77777777" w:rsidR="0031126A" w:rsidRDefault="0031126A">
            <w:pPr>
              <w:jc w:val="center"/>
              <w:rPr>
                <w:rFonts w:ascii="Arial Narrow" w:hAnsi="Arial Narrow"/>
                <w:sz w:val="22"/>
                <w:szCs w:val="22"/>
              </w:rPr>
            </w:pPr>
            <w:r>
              <w:rPr>
                <w:rFonts w:ascii="Arial Narrow" w:hAnsi="Arial Narrow"/>
                <w:sz w:val="22"/>
                <w:szCs w:val="22"/>
              </w:rPr>
              <w:t>Počet dávok</w:t>
            </w:r>
          </w:p>
        </w:tc>
        <w:tc>
          <w:tcPr>
            <w:tcW w:w="872" w:type="dxa"/>
            <w:tcBorders>
              <w:top w:val="single" w:sz="4" w:space="0" w:color="auto"/>
              <w:left w:val="single" w:sz="4" w:space="0" w:color="auto"/>
              <w:bottom w:val="single" w:sz="4" w:space="0" w:color="auto"/>
              <w:right w:val="single" w:sz="4" w:space="0" w:color="auto"/>
            </w:tcBorders>
            <w:hideMark/>
          </w:tcPr>
          <w:p w14:paraId="626032DB" w14:textId="77777777" w:rsidR="0031126A" w:rsidRDefault="0031126A">
            <w:pPr>
              <w:jc w:val="center"/>
              <w:rPr>
                <w:rFonts w:ascii="Arial Narrow" w:hAnsi="Arial Narrow"/>
                <w:sz w:val="22"/>
                <w:szCs w:val="22"/>
              </w:rPr>
            </w:pPr>
            <w:r>
              <w:rPr>
                <w:rFonts w:ascii="Arial Narrow" w:hAnsi="Arial Narrow"/>
                <w:sz w:val="22"/>
                <w:szCs w:val="22"/>
              </w:rPr>
              <w:t>Pfizer</w:t>
            </w:r>
          </w:p>
        </w:tc>
        <w:tc>
          <w:tcPr>
            <w:tcW w:w="1057" w:type="dxa"/>
            <w:tcBorders>
              <w:top w:val="single" w:sz="4" w:space="0" w:color="auto"/>
              <w:left w:val="single" w:sz="4" w:space="0" w:color="auto"/>
              <w:bottom w:val="single" w:sz="4" w:space="0" w:color="auto"/>
              <w:right w:val="single" w:sz="4" w:space="0" w:color="auto"/>
            </w:tcBorders>
            <w:hideMark/>
          </w:tcPr>
          <w:p w14:paraId="1F8BEECD" w14:textId="77777777" w:rsidR="0031126A" w:rsidRDefault="0031126A">
            <w:pPr>
              <w:jc w:val="center"/>
              <w:rPr>
                <w:rFonts w:ascii="Arial Narrow" w:hAnsi="Arial Narrow"/>
                <w:sz w:val="22"/>
                <w:szCs w:val="22"/>
              </w:rPr>
            </w:pPr>
            <w:r>
              <w:rPr>
                <w:rFonts w:ascii="Arial Narrow" w:hAnsi="Arial Narrow"/>
                <w:sz w:val="22"/>
                <w:szCs w:val="22"/>
              </w:rPr>
              <w:t>Moderna</w:t>
            </w:r>
          </w:p>
        </w:tc>
        <w:tc>
          <w:tcPr>
            <w:tcW w:w="1057" w:type="dxa"/>
            <w:tcBorders>
              <w:top w:val="single" w:sz="4" w:space="0" w:color="auto"/>
              <w:left w:val="single" w:sz="4" w:space="0" w:color="auto"/>
              <w:bottom w:val="single" w:sz="4" w:space="0" w:color="auto"/>
              <w:right w:val="single" w:sz="4" w:space="0" w:color="auto"/>
            </w:tcBorders>
            <w:hideMark/>
          </w:tcPr>
          <w:p w14:paraId="5654EFE2" w14:textId="77777777" w:rsidR="0031126A" w:rsidRDefault="0031126A">
            <w:pPr>
              <w:jc w:val="center"/>
              <w:rPr>
                <w:rFonts w:ascii="Arial Narrow" w:hAnsi="Arial Narrow"/>
                <w:sz w:val="22"/>
                <w:szCs w:val="22"/>
              </w:rPr>
            </w:pPr>
            <w:r>
              <w:rPr>
                <w:rFonts w:ascii="Arial Narrow" w:hAnsi="Arial Narrow"/>
                <w:sz w:val="22"/>
                <w:szCs w:val="22"/>
              </w:rPr>
              <w:t>Astra</w:t>
            </w:r>
          </w:p>
        </w:tc>
        <w:tc>
          <w:tcPr>
            <w:tcW w:w="1057" w:type="dxa"/>
            <w:tcBorders>
              <w:top w:val="single" w:sz="4" w:space="0" w:color="auto"/>
              <w:left w:val="single" w:sz="4" w:space="0" w:color="auto"/>
              <w:bottom w:val="single" w:sz="4" w:space="0" w:color="auto"/>
              <w:right w:val="single" w:sz="4" w:space="0" w:color="auto"/>
            </w:tcBorders>
            <w:hideMark/>
          </w:tcPr>
          <w:p w14:paraId="1383A0E6" w14:textId="77777777" w:rsidR="0031126A" w:rsidRDefault="0031126A">
            <w:pPr>
              <w:jc w:val="center"/>
              <w:rPr>
                <w:rFonts w:ascii="Arial Narrow" w:hAnsi="Arial Narrow"/>
                <w:sz w:val="22"/>
                <w:szCs w:val="22"/>
              </w:rPr>
            </w:pPr>
            <w:r>
              <w:rPr>
                <w:rFonts w:ascii="Arial Narrow" w:hAnsi="Arial Narrow"/>
                <w:sz w:val="22"/>
                <w:szCs w:val="22"/>
              </w:rPr>
              <w:t>Spolu</w:t>
            </w:r>
          </w:p>
        </w:tc>
      </w:tr>
      <w:tr w:rsidR="0031126A" w14:paraId="060BEB05" w14:textId="77777777" w:rsidTr="0031126A">
        <w:trPr>
          <w:trHeight w:val="252"/>
        </w:trPr>
        <w:tc>
          <w:tcPr>
            <w:tcW w:w="1242" w:type="dxa"/>
            <w:tcBorders>
              <w:top w:val="single" w:sz="4" w:space="0" w:color="auto"/>
              <w:left w:val="single" w:sz="4" w:space="0" w:color="auto"/>
              <w:bottom w:val="single" w:sz="4" w:space="0" w:color="auto"/>
              <w:right w:val="single" w:sz="4" w:space="0" w:color="auto"/>
            </w:tcBorders>
            <w:hideMark/>
          </w:tcPr>
          <w:p w14:paraId="5B16C30F" w14:textId="77777777" w:rsidR="0031126A" w:rsidRDefault="0031126A">
            <w:pPr>
              <w:jc w:val="center"/>
              <w:rPr>
                <w:rFonts w:ascii="Arial Narrow" w:hAnsi="Arial Narrow"/>
                <w:sz w:val="22"/>
                <w:szCs w:val="22"/>
              </w:rPr>
            </w:pPr>
            <w:r>
              <w:rPr>
                <w:rFonts w:ascii="Arial Narrow" w:hAnsi="Arial Narrow"/>
                <w:sz w:val="22"/>
                <w:szCs w:val="22"/>
              </w:rPr>
              <w:t>I.</w:t>
            </w:r>
          </w:p>
        </w:tc>
        <w:tc>
          <w:tcPr>
            <w:tcW w:w="872" w:type="dxa"/>
            <w:tcBorders>
              <w:top w:val="single" w:sz="4" w:space="0" w:color="auto"/>
              <w:left w:val="single" w:sz="4" w:space="0" w:color="auto"/>
              <w:bottom w:val="single" w:sz="4" w:space="0" w:color="auto"/>
              <w:right w:val="single" w:sz="4" w:space="0" w:color="auto"/>
            </w:tcBorders>
            <w:hideMark/>
          </w:tcPr>
          <w:p w14:paraId="134605B9" w14:textId="77777777" w:rsidR="0031126A" w:rsidRDefault="0031126A">
            <w:pPr>
              <w:jc w:val="center"/>
              <w:rPr>
                <w:rFonts w:ascii="Arial Narrow" w:hAnsi="Arial Narrow"/>
                <w:sz w:val="22"/>
                <w:szCs w:val="22"/>
              </w:rPr>
            </w:pPr>
            <w:r>
              <w:rPr>
                <w:rFonts w:ascii="Arial Narrow" w:hAnsi="Arial Narrow"/>
                <w:sz w:val="22"/>
                <w:szCs w:val="22"/>
              </w:rPr>
              <w:t>0</w:t>
            </w:r>
          </w:p>
        </w:tc>
        <w:tc>
          <w:tcPr>
            <w:tcW w:w="1057" w:type="dxa"/>
            <w:tcBorders>
              <w:top w:val="single" w:sz="4" w:space="0" w:color="auto"/>
              <w:left w:val="single" w:sz="4" w:space="0" w:color="auto"/>
              <w:bottom w:val="single" w:sz="4" w:space="0" w:color="auto"/>
              <w:right w:val="single" w:sz="4" w:space="0" w:color="auto"/>
            </w:tcBorders>
            <w:hideMark/>
          </w:tcPr>
          <w:p w14:paraId="00563392" w14:textId="77777777" w:rsidR="0031126A" w:rsidRDefault="0031126A">
            <w:pPr>
              <w:jc w:val="center"/>
              <w:rPr>
                <w:rFonts w:ascii="Arial Narrow" w:hAnsi="Arial Narrow"/>
                <w:sz w:val="22"/>
                <w:szCs w:val="22"/>
              </w:rPr>
            </w:pPr>
            <w:r>
              <w:rPr>
                <w:rFonts w:ascii="Arial Narrow" w:hAnsi="Arial Narrow"/>
                <w:sz w:val="22"/>
                <w:szCs w:val="22"/>
              </w:rPr>
              <w:t>0</w:t>
            </w:r>
          </w:p>
        </w:tc>
        <w:tc>
          <w:tcPr>
            <w:tcW w:w="1057" w:type="dxa"/>
            <w:tcBorders>
              <w:top w:val="single" w:sz="4" w:space="0" w:color="auto"/>
              <w:left w:val="single" w:sz="4" w:space="0" w:color="auto"/>
              <w:bottom w:val="single" w:sz="4" w:space="0" w:color="auto"/>
              <w:right w:val="single" w:sz="4" w:space="0" w:color="auto"/>
            </w:tcBorders>
            <w:hideMark/>
          </w:tcPr>
          <w:p w14:paraId="060525B5" w14:textId="77777777" w:rsidR="0031126A" w:rsidRDefault="0031126A">
            <w:pPr>
              <w:jc w:val="center"/>
              <w:rPr>
                <w:rFonts w:ascii="Arial Narrow" w:hAnsi="Arial Narrow"/>
                <w:sz w:val="22"/>
                <w:szCs w:val="22"/>
              </w:rPr>
            </w:pPr>
            <w:r>
              <w:rPr>
                <w:rFonts w:ascii="Arial Narrow" w:hAnsi="Arial Narrow"/>
                <w:sz w:val="22"/>
                <w:szCs w:val="22"/>
              </w:rPr>
              <w:t>0</w:t>
            </w:r>
          </w:p>
        </w:tc>
        <w:tc>
          <w:tcPr>
            <w:tcW w:w="1057" w:type="dxa"/>
            <w:tcBorders>
              <w:top w:val="single" w:sz="4" w:space="0" w:color="auto"/>
              <w:left w:val="single" w:sz="4" w:space="0" w:color="auto"/>
              <w:bottom w:val="single" w:sz="4" w:space="0" w:color="auto"/>
              <w:right w:val="single" w:sz="4" w:space="0" w:color="auto"/>
            </w:tcBorders>
            <w:hideMark/>
          </w:tcPr>
          <w:p w14:paraId="0E84570B" w14:textId="77777777" w:rsidR="0031126A" w:rsidRDefault="0031126A">
            <w:pPr>
              <w:jc w:val="center"/>
              <w:rPr>
                <w:rFonts w:ascii="Arial Narrow" w:hAnsi="Arial Narrow"/>
                <w:sz w:val="22"/>
                <w:szCs w:val="22"/>
              </w:rPr>
            </w:pPr>
            <w:r>
              <w:rPr>
                <w:rFonts w:ascii="Arial Narrow" w:hAnsi="Arial Narrow"/>
                <w:sz w:val="22"/>
                <w:szCs w:val="22"/>
              </w:rPr>
              <w:t>0</w:t>
            </w:r>
          </w:p>
        </w:tc>
      </w:tr>
      <w:tr w:rsidR="0031126A" w14:paraId="3FCF9156" w14:textId="77777777" w:rsidTr="0031126A">
        <w:trPr>
          <w:trHeight w:val="244"/>
        </w:trPr>
        <w:tc>
          <w:tcPr>
            <w:tcW w:w="1242" w:type="dxa"/>
            <w:tcBorders>
              <w:top w:val="single" w:sz="4" w:space="0" w:color="auto"/>
              <w:left w:val="single" w:sz="4" w:space="0" w:color="auto"/>
              <w:bottom w:val="single" w:sz="4" w:space="0" w:color="auto"/>
              <w:right w:val="single" w:sz="4" w:space="0" w:color="auto"/>
            </w:tcBorders>
            <w:hideMark/>
          </w:tcPr>
          <w:p w14:paraId="1243DDF2" w14:textId="77777777" w:rsidR="0031126A" w:rsidRDefault="0031126A">
            <w:pPr>
              <w:jc w:val="center"/>
              <w:rPr>
                <w:rFonts w:ascii="Arial Narrow" w:hAnsi="Arial Narrow"/>
                <w:sz w:val="22"/>
                <w:szCs w:val="22"/>
              </w:rPr>
            </w:pPr>
            <w:r>
              <w:rPr>
                <w:rFonts w:ascii="Arial Narrow" w:hAnsi="Arial Narrow"/>
                <w:sz w:val="22"/>
                <w:szCs w:val="22"/>
              </w:rPr>
              <w:t>II.</w:t>
            </w:r>
          </w:p>
        </w:tc>
        <w:tc>
          <w:tcPr>
            <w:tcW w:w="872" w:type="dxa"/>
            <w:tcBorders>
              <w:top w:val="single" w:sz="4" w:space="0" w:color="auto"/>
              <w:left w:val="single" w:sz="4" w:space="0" w:color="auto"/>
              <w:bottom w:val="single" w:sz="4" w:space="0" w:color="auto"/>
              <w:right w:val="single" w:sz="4" w:space="0" w:color="auto"/>
            </w:tcBorders>
            <w:hideMark/>
          </w:tcPr>
          <w:p w14:paraId="50A654CF" w14:textId="77777777" w:rsidR="0031126A" w:rsidRDefault="0031126A">
            <w:pPr>
              <w:jc w:val="center"/>
              <w:rPr>
                <w:rFonts w:ascii="Arial Narrow" w:hAnsi="Arial Narrow"/>
                <w:sz w:val="22"/>
                <w:szCs w:val="22"/>
              </w:rPr>
            </w:pPr>
            <w:r>
              <w:rPr>
                <w:rFonts w:ascii="Arial Narrow" w:hAnsi="Arial Narrow"/>
                <w:sz w:val="22"/>
                <w:szCs w:val="22"/>
              </w:rPr>
              <w:t>2</w:t>
            </w:r>
          </w:p>
        </w:tc>
        <w:tc>
          <w:tcPr>
            <w:tcW w:w="1057" w:type="dxa"/>
            <w:tcBorders>
              <w:top w:val="single" w:sz="4" w:space="0" w:color="auto"/>
              <w:left w:val="single" w:sz="4" w:space="0" w:color="auto"/>
              <w:bottom w:val="single" w:sz="4" w:space="0" w:color="auto"/>
              <w:right w:val="single" w:sz="4" w:space="0" w:color="auto"/>
            </w:tcBorders>
            <w:hideMark/>
          </w:tcPr>
          <w:p w14:paraId="18105AC3" w14:textId="77777777" w:rsidR="0031126A" w:rsidRDefault="0031126A">
            <w:pPr>
              <w:jc w:val="center"/>
              <w:rPr>
                <w:rFonts w:ascii="Arial Narrow" w:hAnsi="Arial Narrow"/>
                <w:sz w:val="22"/>
                <w:szCs w:val="22"/>
              </w:rPr>
            </w:pPr>
            <w:r>
              <w:rPr>
                <w:rFonts w:ascii="Arial Narrow" w:hAnsi="Arial Narrow"/>
                <w:sz w:val="22"/>
                <w:szCs w:val="22"/>
              </w:rPr>
              <w:t>2</w:t>
            </w:r>
          </w:p>
        </w:tc>
        <w:tc>
          <w:tcPr>
            <w:tcW w:w="1057" w:type="dxa"/>
            <w:tcBorders>
              <w:top w:val="single" w:sz="4" w:space="0" w:color="auto"/>
              <w:left w:val="single" w:sz="4" w:space="0" w:color="auto"/>
              <w:bottom w:val="single" w:sz="4" w:space="0" w:color="auto"/>
              <w:right w:val="single" w:sz="4" w:space="0" w:color="auto"/>
            </w:tcBorders>
            <w:hideMark/>
          </w:tcPr>
          <w:p w14:paraId="4676A6A2" w14:textId="77777777" w:rsidR="0031126A" w:rsidRDefault="0031126A">
            <w:pPr>
              <w:jc w:val="center"/>
              <w:rPr>
                <w:rFonts w:ascii="Arial Narrow" w:hAnsi="Arial Narrow"/>
                <w:sz w:val="22"/>
                <w:szCs w:val="22"/>
              </w:rPr>
            </w:pPr>
            <w:r>
              <w:rPr>
                <w:rFonts w:ascii="Arial Narrow" w:hAnsi="Arial Narrow"/>
                <w:sz w:val="22"/>
                <w:szCs w:val="22"/>
              </w:rPr>
              <w:t>1</w:t>
            </w:r>
          </w:p>
        </w:tc>
        <w:tc>
          <w:tcPr>
            <w:tcW w:w="1057" w:type="dxa"/>
            <w:tcBorders>
              <w:top w:val="single" w:sz="4" w:space="0" w:color="auto"/>
              <w:left w:val="single" w:sz="4" w:space="0" w:color="auto"/>
              <w:bottom w:val="single" w:sz="4" w:space="0" w:color="auto"/>
              <w:right w:val="single" w:sz="4" w:space="0" w:color="auto"/>
            </w:tcBorders>
            <w:hideMark/>
          </w:tcPr>
          <w:p w14:paraId="50E36CBE" w14:textId="77777777" w:rsidR="0031126A" w:rsidRDefault="0031126A">
            <w:pPr>
              <w:jc w:val="center"/>
              <w:rPr>
                <w:rFonts w:ascii="Arial Narrow" w:hAnsi="Arial Narrow"/>
                <w:sz w:val="22"/>
                <w:szCs w:val="22"/>
              </w:rPr>
            </w:pPr>
            <w:r>
              <w:rPr>
                <w:rFonts w:ascii="Arial Narrow" w:hAnsi="Arial Narrow"/>
                <w:sz w:val="22"/>
                <w:szCs w:val="22"/>
              </w:rPr>
              <w:t>5</w:t>
            </w:r>
          </w:p>
        </w:tc>
      </w:tr>
      <w:tr w:rsidR="0031126A" w14:paraId="3DA950ED" w14:textId="77777777" w:rsidTr="0031126A">
        <w:trPr>
          <w:trHeight w:val="252"/>
        </w:trPr>
        <w:tc>
          <w:tcPr>
            <w:tcW w:w="1242" w:type="dxa"/>
            <w:tcBorders>
              <w:top w:val="single" w:sz="4" w:space="0" w:color="auto"/>
              <w:left w:val="single" w:sz="4" w:space="0" w:color="auto"/>
              <w:bottom w:val="single" w:sz="4" w:space="0" w:color="auto"/>
              <w:right w:val="single" w:sz="4" w:space="0" w:color="auto"/>
            </w:tcBorders>
            <w:hideMark/>
          </w:tcPr>
          <w:p w14:paraId="190761B1" w14:textId="77777777" w:rsidR="0031126A" w:rsidRDefault="0031126A">
            <w:pPr>
              <w:jc w:val="center"/>
              <w:rPr>
                <w:rFonts w:ascii="Arial Narrow" w:hAnsi="Arial Narrow"/>
                <w:sz w:val="22"/>
                <w:szCs w:val="22"/>
              </w:rPr>
            </w:pPr>
            <w:r>
              <w:rPr>
                <w:rFonts w:ascii="Arial Narrow" w:hAnsi="Arial Narrow"/>
                <w:sz w:val="22"/>
                <w:szCs w:val="22"/>
              </w:rPr>
              <w:t>III.</w:t>
            </w:r>
          </w:p>
        </w:tc>
        <w:tc>
          <w:tcPr>
            <w:tcW w:w="872" w:type="dxa"/>
            <w:tcBorders>
              <w:top w:val="single" w:sz="4" w:space="0" w:color="auto"/>
              <w:left w:val="single" w:sz="4" w:space="0" w:color="auto"/>
              <w:bottom w:val="single" w:sz="4" w:space="0" w:color="auto"/>
              <w:right w:val="single" w:sz="4" w:space="0" w:color="auto"/>
            </w:tcBorders>
            <w:hideMark/>
          </w:tcPr>
          <w:p w14:paraId="4B3B87C9" w14:textId="77777777" w:rsidR="0031126A" w:rsidRDefault="0031126A">
            <w:pPr>
              <w:jc w:val="center"/>
              <w:rPr>
                <w:rFonts w:ascii="Arial Narrow" w:hAnsi="Arial Narrow"/>
                <w:sz w:val="22"/>
                <w:szCs w:val="22"/>
              </w:rPr>
            </w:pPr>
            <w:r>
              <w:rPr>
                <w:rFonts w:ascii="Arial Narrow" w:hAnsi="Arial Narrow"/>
                <w:sz w:val="22"/>
                <w:szCs w:val="22"/>
              </w:rPr>
              <w:t>13</w:t>
            </w:r>
          </w:p>
        </w:tc>
        <w:tc>
          <w:tcPr>
            <w:tcW w:w="1057" w:type="dxa"/>
            <w:tcBorders>
              <w:top w:val="single" w:sz="4" w:space="0" w:color="auto"/>
              <w:left w:val="single" w:sz="4" w:space="0" w:color="auto"/>
              <w:bottom w:val="single" w:sz="4" w:space="0" w:color="auto"/>
              <w:right w:val="single" w:sz="4" w:space="0" w:color="auto"/>
            </w:tcBorders>
            <w:hideMark/>
          </w:tcPr>
          <w:p w14:paraId="45D5049C" w14:textId="77777777" w:rsidR="0031126A" w:rsidRDefault="0031126A">
            <w:pPr>
              <w:jc w:val="center"/>
              <w:rPr>
                <w:rFonts w:ascii="Arial Narrow" w:hAnsi="Arial Narrow"/>
                <w:sz w:val="22"/>
                <w:szCs w:val="22"/>
              </w:rPr>
            </w:pPr>
            <w:r>
              <w:rPr>
                <w:rFonts w:ascii="Arial Narrow" w:hAnsi="Arial Narrow"/>
                <w:sz w:val="22"/>
                <w:szCs w:val="22"/>
              </w:rPr>
              <w:t>1</w:t>
            </w:r>
          </w:p>
        </w:tc>
        <w:tc>
          <w:tcPr>
            <w:tcW w:w="1057" w:type="dxa"/>
            <w:tcBorders>
              <w:top w:val="single" w:sz="4" w:space="0" w:color="auto"/>
              <w:left w:val="single" w:sz="4" w:space="0" w:color="auto"/>
              <w:bottom w:val="single" w:sz="4" w:space="0" w:color="auto"/>
              <w:right w:val="single" w:sz="4" w:space="0" w:color="auto"/>
            </w:tcBorders>
            <w:hideMark/>
          </w:tcPr>
          <w:p w14:paraId="181E9F4E" w14:textId="77777777" w:rsidR="0031126A" w:rsidRDefault="0031126A">
            <w:pPr>
              <w:jc w:val="center"/>
              <w:rPr>
                <w:rFonts w:ascii="Arial Narrow" w:hAnsi="Arial Narrow"/>
                <w:sz w:val="22"/>
                <w:szCs w:val="22"/>
              </w:rPr>
            </w:pPr>
            <w:r>
              <w:rPr>
                <w:rFonts w:ascii="Arial Narrow" w:hAnsi="Arial Narrow"/>
                <w:sz w:val="22"/>
                <w:szCs w:val="22"/>
              </w:rPr>
              <w:t>1</w:t>
            </w:r>
          </w:p>
        </w:tc>
        <w:tc>
          <w:tcPr>
            <w:tcW w:w="1057" w:type="dxa"/>
            <w:tcBorders>
              <w:top w:val="single" w:sz="4" w:space="0" w:color="auto"/>
              <w:left w:val="single" w:sz="4" w:space="0" w:color="auto"/>
              <w:bottom w:val="single" w:sz="4" w:space="0" w:color="auto"/>
              <w:right w:val="single" w:sz="4" w:space="0" w:color="auto"/>
            </w:tcBorders>
            <w:hideMark/>
          </w:tcPr>
          <w:p w14:paraId="69D22383" w14:textId="77777777" w:rsidR="0031126A" w:rsidRDefault="0031126A">
            <w:pPr>
              <w:jc w:val="center"/>
              <w:rPr>
                <w:rFonts w:ascii="Arial Narrow" w:hAnsi="Arial Narrow"/>
                <w:sz w:val="22"/>
                <w:szCs w:val="22"/>
              </w:rPr>
            </w:pPr>
            <w:r>
              <w:rPr>
                <w:rFonts w:ascii="Arial Narrow" w:hAnsi="Arial Narrow"/>
                <w:sz w:val="22"/>
                <w:szCs w:val="22"/>
              </w:rPr>
              <w:t>15</w:t>
            </w:r>
          </w:p>
        </w:tc>
      </w:tr>
      <w:tr w:rsidR="0031126A" w14:paraId="3375D3DA" w14:textId="77777777" w:rsidTr="0031126A">
        <w:trPr>
          <w:trHeight w:val="252"/>
        </w:trPr>
        <w:tc>
          <w:tcPr>
            <w:tcW w:w="1242" w:type="dxa"/>
            <w:tcBorders>
              <w:top w:val="single" w:sz="4" w:space="0" w:color="auto"/>
              <w:left w:val="single" w:sz="4" w:space="0" w:color="auto"/>
              <w:bottom w:val="single" w:sz="4" w:space="0" w:color="auto"/>
              <w:right w:val="single" w:sz="4" w:space="0" w:color="auto"/>
            </w:tcBorders>
            <w:hideMark/>
          </w:tcPr>
          <w:p w14:paraId="23926300" w14:textId="77777777" w:rsidR="0031126A" w:rsidRDefault="0031126A">
            <w:pPr>
              <w:jc w:val="center"/>
              <w:rPr>
                <w:rFonts w:ascii="Arial Narrow" w:hAnsi="Arial Narrow"/>
                <w:b/>
                <w:bCs/>
                <w:sz w:val="22"/>
                <w:szCs w:val="22"/>
              </w:rPr>
            </w:pPr>
            <w:r>
              <w:rPr>
                <w:rFonts w:ascii="Arial Narrow" w:hAnsi="Arial Narrow"/>
                <w:b/>
                <w:bCs/>
                <w:sz w:val="22"/>
                <w:szCs w:val="22"/>
              </w:rPr>
              <w:t>Spolu</w:t>
            </w:r>
          </w:p>
        </w:tc>
        <w:tc>
          <w:tcPr>
            <w:tcW w:w="872" w:type="dxa"/>
            <w:tcBorders>
              <w:top w:val="single" w:sz="4" w:space="0" w:color="auto"/>
              <w:left w:val="single" w:sz="4" w:space="0" w:color="auto"/>
              <w:bottom w:val="single" w:sz="4" w:space="0" w:color="auto"/>
              <w:right w:val="single" w:sz="4" w:space="0" w:color="auto"/>
            </w:tcBorders>
            <w:hideMark/>
          </w:tcPr>
          <w:p w14:paraId="41ECB4BE" w14:textId="77777777" w:rsidR="0031126A" w:rsidRDefault="0031126A">
            <w:pPr>
              <w:jc w:val="center"/>
              <w:rPr>
                <w:rFonts w:ascii="Arial Narrow" w:hAnsi="Arial Narrow"/>
                <w:b/>
                <w:bCs/>
                <w:sz w:val="22"/>
                <w:szCs w:val="22"/>
              </w:rPr>
            </w:pPr>
            <w:r>
              <w:rPr>
                <w:rFonts w:ascii="Arial Narrow" w:hAnsi="Arial Narrow"/>
                <w:b/>
                <w:bCs/>
                <w:sz w:val="22"/>
                <w:szCs w:val="22"/>
              </w:rPr>
              <w:t>15</w:t>
            </w:r>
          </w:p>
        </w:tc>
        <w:tc>
          <w:tcPr>
            <w:tcW w:w="1057" w:type="dxa"/>
            <w:tcBorders>
              <w:top w:val="single" w:sz="4" w:space="0" w:color="auto"/>
              <w:left w:val="single" w:sz="4" w:space="0" w:color="auto"/>
              <w:bottom w:val="single" w:sz="4" w:space="0" w:color="auto"/>
              <w:right w:val="single" w:sz="4" w:space="0" w:color="auto"/>
            </w:tcBorders>
            <w:hideMark/>
          </w:tcPr>
          <w:p w14:paraId="30DEAA47" w14:textId="77777777" w:rsidR="0031126A" w:rsidRDefault="0031126A">
            <w:pPr>
              <w:jc w:val="center"/>
              <w:rPr>
                <w:rFonts w:ascii="Arial Narrow" w:hAnsi="Arial Narrow"/>
                <w:b/>
                <w:bCs/>
                <w:sz w:val="22"/>
                <w:szCs w:val="22"/>
              </w:rPr>
            </w:pPr>
            <w:r>
              <w:rPr>
                <w:rFonts w:ascii="Arial Narrow" w:hAnsi="Arial Narrow"/>
                <w:b/>
                <w:bCs/>
                <w:sz w:val="22"/>
                <w:szCs w:val="22"/>
              </w:rPr>
              <w:t>3</w:t>
            </w:r>
          </w:p>
        </w:tc>
        <w:tc>
          <w:tcPr>
            <w:tcW w:w="1057" w:type="dxa"/>
            <w:tcBorders>
              <w:top w:val="single" w:sz="4" w:space="0" w:color="auto"/>
              <w:left w:val="single" w:sz="4" w:space="0" w:color="auto"/>
              <w:bottom w:val="single" w:sz="4" w:space="0" w:color="auto"/>
              <w:right w:val="single" w:sz="4" w:space="0" w:color="auto"/>
            </w:tcBorders>
            <w:hideMark/>
          </w:tcPr>
          <w:p w14:paraId="693723AE" w14:textId="77777777" w:rsidR="0031126A" w:rsidRDefault="0031126A">
            <w:pPr>
              <w:jc w:val="center"/>
              <w:rPr>
                <w:rFonts w:ascii="Arial Narrow" w:hAnsi="Arial Narrow"/>
                <w:b/>
                <w:bCs/>
                <w:sz w:val="22"/>
                <w:szCs w:val="22"/>
              </w:rPr>
            </w:pPr>
            <w:r>
              <w:rPr>
                <w:rFonts w:ascii="Arial Narrow" w:hAnsi="Arial Narrow"/>
                <w:b/>
                <w:bCs/>
                <w:sz w:val="22"/>
                <w:szCs w:val="22"/>
              </w:rPr>
              <w:t>2</w:t>
            </w:r>
          </w:p>
        </w:tc>
        <w:tc>
          <w:tcPr>
            <w:tcW w:w="1057" w:type="dxa"/>
            <w:tcBorders>
              <w:top w:val="single" w:sz="4" w:space="0" w:color="auto"/>
              <w:left w:val="single" w:sz="4" w:space="0" w:color="auto"/>
              <w:bottom w:val="single" w:sz="4" w:space="0" w:color="auto"/>
              <w:right w:val="single" w:sz="4" w:space="0" w:color="auto"/>
            </w:tcBorders>
          </w:tcPr>
          <w:p w14:paraId="0360CBC4" w14:textId="77777777" w:rsidR="0031126A" w:rsidRDefault="0031126A">
            <w:pPr>
              <w:jc w:val="center"/>
              <w:rPr>
                <w:rFonts w:ascii="Arial Narrow" w:hAnsi="Arial Narrow"/>
                <w:b/>
                <w:bCs/>
                <w:sz w:val="22"/>
                <w:szCs w:val="22"/>
              </w:rPr>
            </w:pPr>
          </w:p>
        </w:tc>
      </w:tr>
    </w:tbl>
    <w:p w14:paraId="4A4D2E22" w14:textId="77777777" w:rsidR="0031126A" w:rsidRDefault="0031126A" w:rsidP="0031126A">
      <w:pPr>
        <w:jc w:val="both"/>
        <w:rPr>
          <w:rFonts w:ascii="Arial Narrow" w:hAnsi="Arial Narrow"/>
          <w:sz w:val="22"/>
          <w:szCs w:val="22"/>
        </w:rPr>
      </w:pPr>
    </w:p>
    <w:p w14:paraId="0DEFA353" w14:textId="77777777" w:rsidR="0031126A" w:rsidRDefault="0031126A" w:rsidP="0031126A">
      <w:pPr>
        <w:jc w:val="both"/>
        <w:rPr>
          <w:rFonts w:ascii="Arial Narrow" w:hAnsi="Arial Narrow"/>
          <w:sz w:val="22"/>
          <w:szCs w:val="22"/>
        </w:rPr>
      </w:pPr>
      <w:r>
        <w:rPr>
          <w:rFonts w:ascii="Arial Narrow" w:hAnsi="Arial Narrow"/>
          <w:sz w:val="22"/>
          <w:szCs w:val="22"/>
        </w:rPr>
        <w:t>Topológia: Hriňová: 24, Detva: 8, Látky a Stožok po 2 prípady, Podkriváň, Slatinské Lazy a Vígľaš po 1 prípade.</w:t>
      </w:r>
    </w:p>
    <w:p w14:paraId="3D5959E1" w14:textId="77777777" w:rsidR="0031126A" w:rsidRDefault="0031126A" w:rsidP="0031126A">
      <w:pPr>
        <w:jc w:val="both"/>
        <w:rPr>
          <w:rFonts w:ascii="Arial Narrow" w:hAnsi="Arial Narrow"/>
          <w:sz w:val="22"/>
          <w:szCs w:val="22"/>
        </w:rPr>
      </w:pPr>
      <w:r>
        <w:rPr>
          <w:rFonts w:ascii="Arial Narrow" w:hAnsi="Arial Narrow"/>
          <w:sz w:val="22"/>
          <w:szCs w:val="22"/>
        </w:rPr>
        <w:t xml:space="preserve">Respiračná podpora nepotrebná vo všetkých prípadoch. </w:t>
      </w:r>
    </w:p>
    <w:p w14:paraId="27D9E575" w14:textId="77777777" w:rsidR="0031126A" w:rsidRDefault="0031126A" w:rsidP="0031126A">
      <w:pPr>
        <w:jc w:val="both"/>
        <w:rPr>
          <w:rFonts w:ascii="Arial Narrow" w:hAnsi="Arial Narrow"/>
          <w:sz w:val="22"/>
          <w:szCs w:val="22"/>
        </w:rPr>
      </w:pPr>
    </w:p>
    <w:p w14:paraId="6D446F60" w14:textId="77777777" w:rsidR="0031126A" w:rsidRDefault="0031126A" w:rsidP="0031126A">
      <w:pPr>
        <w:pStyle w:val="Odsekzoznamu"/>
        <w:numPr>
          <w:ilvl w:val="0"/>
          <w:numId w:val="42"/>
        </w:numPr>
        <w:jc w:val="both"/>
        <w:rPr>
          <w:rFonts w:ascii="Arial Narrow" w:hAnsi="Arial Narrow"/>
          <w:b/>
          <w:sz w:val="22"/>
          <w:szCs w:val="22"/>
        </w:rPr>
      </w:pPr>
      <w:r>
        <w:rPr>
          <w:rFonts w:ascii="Arial Narrow" w:hAnsi="Arial Narrow"/>
          <w:b/>
          <w:sz w:val="22"/>
          <w:szCs w:val="22"/>
        </w:rPr>
        <w:t xml:space="preserve">Neuroinfekcie </w:t>
      </w:r>
    </w:p>
    <w:p w14:paraId="7571A6B7" w14:textId="77777777" w:rsidR="0031126A" w:rsidRDefault="0031126A" w:rsidP="0031126A">
      <w:pPr>
        <w:jc w:val="both"/>
        <w:rPr>
          <w:rFonts w:ascii="Arial Narrow" w:hAnsi="Arial Narrow"/>
          <w:bCs/>
          <w:sz w:val="22"/>
          <w:szCs w:val="22"/>
        </w:rPr>
      </w:pPr>
      <w:r>
        <w:rPr>
          <w:rFonts w:ascii="Arial Narrow" w:hAnsi="Arial Narrow"/>
          <w:bCs/>
          <w:sz w:val="22"/>
          <w:szCs w:val="22"/>
          <w:u w:val="single"/>
        </w:rPr>
        <w:t>A84.</w:t>
      </w:r>
      <w:bookmarkStart w:id="4" w:name="_Hlk120800231"/>
      <w:r>
        <w:rPr>
          <w:rFonts w:ascii="Arial Narrow" w:hAnsi="Arial Narrow"/>
          <w:bCs/>
          <w:sz w:val="22"/>
          <w:szCs w:val="22"/>
          <w:u w:val="single"/>
        </w:rPr>
        <w:t>1 Stredoeurópska kliešťová encefalitída</w:t>
      </w:r>
      <w:bookmarkEnd w:id="4"/>
      <w:r>
        <w:rPr>
          <w:rFonts w:ascii="Arial Narrow" w:hAnsi="Arial Narrow"/>
          <w:bCs/>
          <w:sz w:val="22"/>
          <w:szCs w:val="22"/>
        </w:rPr>
        <w:t xml:space="preserve"> – vykazujeme 2 prípady u</w:t>
      </w:r>
      <w:r>
        <w:rPr>
          <w:rFonts w:ascii="Arial Narrow" w:hAnsi="Arial Narrow"/>
          <w:sz w:val="22"/>
          <w:szCs w:val="22"/>
        </w:rPr>
        <w:t xml:space="preserve"> 36 ročného muža z Detvianskej Huty EA: negat. a u 38 ročného muža z Detvy, EA: prisatie kliešťa. V oboch prípadoch v sére: vírus kliešťovej encefalitídy IgM pozit. Ani jeden pacient nebol očkovaný. </w:t>
      </w:r>
    </w:p>
    <w:p w14:paraId="2415A99A" w14:textId="77777777" w:rsidR="0031126A" w:rsidRDefault="0031126A" w:rsidP="0031126A">
      <w:pPr>
        <w:pStyle w:val="Odsekzoznamu"/>
        <w:ind w:left="705"/>
        <w:jc w:val="both"/>
        <w:rPr>
          <w:rFonts w:ascii="Arial Narrow" w:hAnsi="Arial Narrow"/>
          <w:b/>
          <w:sz w:val="22"/>
          <w:szCs w:val="22"/>
          <w:highlight w:val="yellow"/>
        </w:rPr>
      </w:pPr>
    </w:p>
    <w:p w14:paraId="6E183ACE" w14:textId="77777777" w:rsidR="0031126A" w:rsidRDefault="0031126A" w:rsidP="0031126A">
      <w:pPr>
        <w:numPr>
          <w:ilvl w:val="0"/>
          <w:numId w:val="42"/>
        </w:numPr>
        <w:ind w:right="-110"/>
        <w:jc w:val="both"/>
        <w:rPr>
          <w:rFonts w:ascii="Arial Narrow" w:hAnsi="Arial Narrow"/>
          <w:sz w:val="22"/>
          <w:szCs w:val="22"/>
        </w:rPr>
      </w:pPr>
      <w:r>
        <w:rPr>
          <w:rFonts w:ascii="Arial Narrow" w:hAnsi="Arial Narrow"/>
          <w:b/>
          <w:sz w:val="22"/>
          <w:szCs w:val="22"/>
        </w:rPr>
        <w:t xml:space="preserve">Zoonózy a nákazy s prírodnou ohniskovosťou </w:t>
      </w:r>
    </w:p>
    <w:p w14:paraId="3294E414" w14:textId="77777777" w:rsidR="0031126A" w:rsidRDefault="0031126A" w:rsidP="0031126A">
      <w:pPr>
        <w:ind w:right="-110"/>
        <w:jc w:val="both"/>
        <w:rPr>
          <w:rFonts w:ascii="Arial Narrow" w:hAnsi="Arial Narrow"/>
          <w:sz w:val="22"/>
          <w:szCs w:val="22"/>
        </w:rPr>
      </w:pPr>
      <w:r>
        <w:rPr>
          <w:rFonts w:ascii="Arial Narrow" w:hAnsi="Arial Narrow"/>
          <w:sz w:val="22"/>
          <w:szCs w:val="22"/>
          <w:u w:val="single"/>
        </w:rPr>
        <w:t>A69 Lymská choroba</w:t>
      </w:r>
      <w:r>
        <w:rPr>
          <w:rFonts w:ascii="Arial Narrow" w:hAnsi="Arial Narrow"/>
          <w:sz w:val="22"/>
          <w:szCs w:val="22"/>
        </w:rPr>
        <w:t xml:space="preserve"> – vykazujeme 8 prípadov a to u:</w:t>
      </w:r>
    </w:p>
    <w:p w14:paraId="14FE94D5" w14:textId="77777777" w:rsidR="0031126A" w:rsidRDefault="0031126A" w:rsidP="0031126A">
      <w:pPr>
        <w:pStyle w:val="Odsekzoznamu"/>
        <w:numPr>
          <w:ilvl w:val="0"/>
          <w:numId w:val="43"/>
        </w:numPr>
        <w:ind w:right="-110"/>
        <w:jc w:val="both"/>
        <w:rPr>
          <w:rFonts w:ascii="Arial Narrow" w:hAnsi="Arial Narrow"/>
          <w:sz w:val="22"/>
          <w:szCs w:val="22"/>
        </w:rPr>
      </w:pPr>
      <w:r>
        <w:rPr>
          <w:rFonts w:ascii="Arial Narrow" w:hAnsi="Arial Narrow"/>
          <w:sz w:val="22"/>
          <w:szCs w:val="22"/>
        </w:rPr>
        <w:t>52 roč. zam. muž z obce Stožok, ECM forma, EA: prisatie kliešťa</w:t>
      </w:r>
    </w:p>
    <w:p w14:paraId="05A06063" w14:textId="77777777" w:rsidR="0031126A" w:rsidRDefault="0031126A" w:rsidP="0031126A">
      <w:pPr>
        <w:pStyle w:val="Odsekzoznamu"/>
        <w:numPr>
          <w:ilvl w:val="0"/>
          <w:numId w:val="43"/>
        </w:numPr>
        <w:ind w:right="-110"/>
        <w:jc w:val="both"/>
        <w:rPr>
          <w:rFonts w:ascii="Arial Narrow" w:hAnsi="Arial Narrow"/>
          <w:sz w:val="22"/>
          <w:szCs w:val="22"/>
        </w:rPr>
      </w:pPr>
      <w:r>
        <w:rPr>
          <w:rFonts w:ascii="Arial Narrow" w:hAnsi="Arial Narrow"/>
          <w:sz w:val="22"/>
          <w:szCs w:val="22"/>
        </w:rPr>
        <w:t xml:space="preserve">50 roč. zam. muža z Hriňovej, ECM forma, EA: poštípanie iným hmyzom, </w:t>
      </w:r>
    </w:p>
    <w:p w14:paraId="749E617F" w14:textId="77777777" w:rsidR="0031126A" w:rsidRDefault="0031126A" w:rsidP="0031126A">
      <w:pPr>
        <w:pStyle w:val="Odsekzoznamu"/>
        <w:numPr>
          <w:ilvl w:val="0"/>
          <w:numId w:val="43"/>
        </w:numPr>
        <w:ind w:right="-110"/>
        <w:jc w:val="both"/>
        <w:rPr>
          <w:rFonts w:ascii="Arial Narrow" w:hAnsi="Arial Narrow"/>
          <w:sz w:val="22"/>
          <w:szCs w:val="22"/>
        </w:rPr>
      </w:pPr>
      <w:r>
        <w:rPr>
          <w:rFonts w:ascii="Arial Narrow" w:hAnsi="Arial Narrow"/>
          <w:sz w:val="22"/>
          <w:szCs w:val="22"/>
        </w:rPr>
        <w:t>36 roč. žena zo Slatinských Lazov, ECM forma, EA: prisatie kliešťa,</w:t>
      </w:r>
    </w:p>
    <w:p w14:paraId="7B0F336E" w14:textId="77777777" w:rsidR="0031126A" w:rsidRDefault="0031126A" w:rsidP="0031126A">
      <w:pPr>
        <w:pStyle w:val="Odsekzoznamu"/>
        <w:numPr>
          <w:ilvl w:val="0"/>
          <w:numId w:val="43"/>
        </w:numPr>
        <w:ind w:right="-110"/>
        <w:jc w:val="both"/>
        <w:rPr>
          <w:rFonts w:ascii="Arial Narrow" w:hAnsi="Arial Narrow"/>
          <w:sz w:val="22"/>
          <w:szCs w:val="22"/>
        </w:rPr>
      </w:pPr>
      <w:r>
        <w:rPr>
          <w:rFonts w:ascii="Arial Narrow" w:hAnsi="Arial Narrow"/>
          <w:sz w:val="22"/>
          <w:szCs w:val="22"/>
        </w:rPr>
        <w:t>52 roč. zam. muža zo Slatinských Lazov, ECM forma, EA: neznáma,</w:t>
      </w:r>
    </w:p>
    <w:p w14:paraId="1134EB30" w14:textId="77777777" w:rsidR="0031126A" w:rsidRDefault="0031126A" w:rsidP="0031126A">
      <w:pPr>
        <w:pStyle w:val="Odsekzoznamu"/>
        <w:numPr>
          <w:ilvl w:val="0"/>
          <w:numId w:val="43"/>
        </w:numPr>
        <w:ind w:right="-110"/>
        <w:jc w:val="both"/>
        <w:rPr>
          <w:rFonts w:ascii="Arial Narrow" w:hAnsi="Arial Narrow"/>
          <w:sz w:val="22"/>
          <w:szCs w:val="22"/>
        </w:rPr>
      </w:pPr>
      <w:r>
        <w:rPr>
          <w:rFonts w:ascii="Arial Narrow" w:hAnsi="Arial Narrow"/>
          <w:sz w:val="22"/>
          <w:szCs w:val="22"/>
        </w:rPr>
        <w:t>58 roč. zam. muža z Detvy, ECM forma, EA: prisatie kliešťa,</w:t>
      </w:r>
    </w:p>
    <w:p w14:paraId="362F5D64" w14:textId="77777777" w:rsidR="0031126A" w:rsidRDefault="0031126A" w:rsidP="0031126A">
      <w:pPr>
        <w:pStyle w:val="Odsekzoznamu"/>
        <w:numPr>
          <w:ilvl w:val="0"/>
          <w:numId w:val="44"/>
        </w:numPr>
        <w:ind w:right="-110"/>
        <w:jc w:val="both"/>
        <w:rPr>
          <w:rFonts w:ascii="Arial Narrow" w:hAnsi="Arial Narrow"/>
          <w:sz w:val="22"/>
          <w:szCs w:val="22"/>
        </w:rPr>
      </w:pPr>
      <w:r>
        <w:rPr>
          <w:rFonts w:ascii="Arial Narrow" w:hAnsi="Arial Narrow"/>
          <w:sz w:val="22"/>
          <w:szCs w:val="22"/>
        </w:rPr>
        <w:t>37 roč.  zam. muža z Detvy, ECM forma, EA: prisatie kliešťa,</w:t>
      </w:r>
    </w:p>
    <w:p w14:paraId="521E8DB5" w14:textId="77777777" w:rsidR="0031126A" w:rsidRDefault="0031126A" w:rsidP="0031126A">
      <w:pPr>
        <w:pStyle w:val="Odsekzoznamu"/>
        <w:numPr>
          <w:ilvl w:val="0"/>
          <w:numId w:val="44"/>
        </w:numPr>
        <w:ind w:right="-110"/>
        <w:jc w:val="both"/>
        <w:rPr>
          <w:rFonts w:ascii="Arial Narrow" w:hAnsi="Arial Narrow"/>
          <w:sz w:val="22"/>
          <w:szCs w:val="22"/>
        </w:rPr>
      </w:pPr>
      <w:r>
        <w:rPr>
          <w:rFonts w:ascii="Arial Narrow" w:hAnsi="Arial Narrow"/>
          <w:sz w:val="22"/>
          <w:szCs w:val="22"/>
        </w:rPr>
        <w:t>74 roč. ženy z Detvy, ECM forma, EA: prisatie kliešťa,</w:t>
      </w:r>
    </w:p>
    <w:p w14:paraId="792F446C" w14:textId="77777777" w:rsidR="0031126A" w:rsidRDefault="0031126A" w:rsidP="0031126A">
      <w:pPr>
        <w:pStyle w:val="Odsekzoznamu"/>
        <w:numPr>
          <w:ilvl w:val="0"/>
          <w:numId w:val="44"/>
        </w:numPr>
        <w:ind w:right="-110"/>
        <w:jc w:val="both"/>
        <w:rPr>
          <w:rFonts w:ascii="Arial Narrow" w:hAnsi="Arial Narrow"/>
          <w:sz w:val="22"/>
          <w:szCs w:val="22"/>
        </w:rPr>
      </w:pPr>
      <w:r>
        <w:rPr>
          <w:rFonts w:ascii="Arial Narrow" w:hAnsi="Arial Narrow"/>
          <w:sz w:val="22"/>
          <w:szCs w:val="22"/>
        </w:rPr>
        <w:t>52 roč. zam. muža z Detvy, ECM forma, EA: prisatie kliešťa.</w:t>
      </w:r>
    </w:p>
    <w:p w14:paraId="2560E41D" w14:textId="77777777" w:rsidR="0031126A" w:rsidRDefault="0031126A" w:rsidP="0031126A">
      <w:pPr>
        <w:ind w:right="-110"/>
        <w:jc w:val="both"/>
        <w:rPr>
          <w:rFonts w:ascii="Arial Narrow" w:hAnsi="Arial Narrow"/>
          <w:sz w:val="22"/>
          <w:szCs w:val="22"/>
        </w:rPr>
      </w:pPr>
      <w:r>
        <w:rPr>
          <w:rFonts w:ascii="Arial Narrow" w:hAnsi="Arial Narrow"/>
          <w:sz w:val="22"/>
          <w:szCs w:val="22"/>
        </w:rPr>
        <w:t>Vo všetkých prípadoch lab. vyš. v sére: anti Borrélia IgM ELISA - pozit.</w:t>
      </w:r>
    </w:p>
    <w:p w14:paraId="111BF033" w14:textId="77777777" w:rsidR="0031126A" w:rsidRDefault="0031126A" w:rsidP="0031126A">
      <w:pPr>
        <w:ind w:right="-110"/>
        <w:jc w:val="both"/>
        <w:rPr>
          <w:rFonts w:ascii="Arial Narrow" w:hAnsi="Arial Narrow"/>
          <w:sz w:val="22"/>
          <w:szCs w:val="22"/>
          <w:highlight w:val="yellow"/>
        </w:rPr>
      </w:pPr>
    </w:p>
    <w:p w14:paraId="77DA88D3" w14:textId="77777777" w:rsidR="0031126A" w:rsidRDefault="0031126A" w:rsidP="0031126A">
      <w:pPr>
        <w:ind w:right="-110"/>
        <w:jc w:val="both"/>
        <w:rPr>
          <w:rFonts w:ascii="Arial Narrow" w:hAnsi="Arial Narrow"/>
          <w:sz w:val="22"/>
          <w:szCs w:val="22"/>
        </w:rPr>
      </w:pPr>
      <w:r>
        <w:rPr>
          <w:rFonts w:ascii="Arial Narrow" w:hAnsi="Arial Narrow"/>
          <w:sz w:val="22"/>
          <w:szCs w:val="22"/>
          <w:u w:val="single"/>
        </w:rPr>
        <w:t>M01.2 Artritída pri lymskej chorobe</w:t>
      </w:r>
      <w:r>
        <w:rPr>
          <w:rFonts w:ascii="Arial Narrow" w:hAnsi="Arial Narrow"/>
          <w:sz w:val="22"/>
          <w:szCs w:val="22"/>
        </w:rPr>
        <w:t xml:space="preserve"> – vykazujeme 4 prípady a to u:</w:t>
      </w:r>
    </w:p>
    <w:p w14:paraId="15BFFE9E" w14:textId="77777777" w:rsidR="0031126A" w:rsidRDefault="0031126A" w:rsidP="0031126A">
      <w:pPr>
        <w:pStyle w:val="Odsekzoznamu"/>
        <w:numPr>
          <w:ilvl w:val="0"/>
          <w:numId w:val="45"/>
        </w:numPr>
        <w:ind w:right="-110"/>
        <w:jc w:val="both"/>
        <w:rPr>
          <w:rFonts w:ascii="Arial Narrow" w:hAnsi="Arial Narrow"/>
          <w:sz w:val="22"/>
          <w:szCs w:val="22"/>
        </w:rPr>
      </w:pPr>
      <w:r>
        <w:rPr>
          <w:rFonts w:ascii="Arial Narrow" w:hAnsi="Arial Narrow"/>
          <w:sz w:val="22"/>
          <w:szCs w:val="22"/>
        </w:rPr>
        <w:t>61 roč. zam. ženy z Detvy, kĺbna forma, EA: neznáma,</w:t>
      </w:r>
    </w:p>
    <w:p w14:paraId="01979F89" w14:textId="77777777" w:rsidR="0031126A" w:rsidRDefault="0031126A" w:rsidP="0031126A">
      <w:pPr>
        <w:pStyle w:val="Odsekzoznamu"/>
        <w:numPr>
          <w:ilvl w:val="0"/>
          <w:numId w:val="45"/>
        </w:numPr>
        <w:ind w:right="-110"/>
        <w:jc w:val="both"/>
        <w:rPr>
          <w:rFonts w:ascii="Arial Narrow" w:hAnsi="Arial Narrow"/>
          <w:sz w:val="22"/>
          <w:szCs w:val="22"/>
        </w:rPr>
      </w:pPr>
      <w:r>
        <w:rPr>
          <w:rFonts w:ascii="Arial Narrow" w:hAnsi="Arial Narrow"/>
          <w:sz w:val="22"/>
          <w:szCs w:val="22"/>
        </w:rPr>
        <w:t>54 roč. zam. ženy z Detvy, kĺbna forma, EA: neznáma,</w:t>
      </w:r>
    </w:p>
    <w:p w14:paraId="30CFFDB9" w14:textId="77777777" w:rsidR="0031126A" w:rsidRDefault="0031126A" w:rsidP="0031126A">
      <w:pPr>
        <w:pStyle w:val="Odsekzoznamu"/>
        <w:numPr>
          <w:ilvl w:val="0"/>
          <w:numId w:val="45"/>
        </w:numPr>
        <w:ind w:right="-110"/>
        <w:jc w:val="both"/>
        <w:rPr>
          <w:rFonts w:ascii="Arial Narrow" w:hAnsi="Arial Narrow"/>
          <w:sz w:val="22"/>
          <w:szCs w:val="22"/>
        </w:rPr>
      </w:pPr>
      <w:r>
        <w:rPr>
          <w:rFonts w:ascii="Arial Narrow" w:hAnsi="Arial Narrow"/>
          <w:sz w:val="22"/>
          <w:szCs w:val="22"/>
        </w:rPr>
        <w:t>55 roč. zam. ženy z Kriváňa, kĺbna forma, EA: prisatie kliešťa,</w:t>
      </w:r>
    </w:p>
    <w:p w14:paraId="36456977" w14:textId="77777777" w:rsidR="0031126A" w:rsidRDefault="0031126A" w:rsidP="0031126A">
      <w:pPr>
        <w:pStyle w:val="Odsekzoznamu"/>
        <w:numPr>
          <w:ilvl w:val="0"/>
          <w:numId w:val="45"/>
        </w:numPr>
        <w:ind w:right="-110"/>
        <w:jc w:val="both"/>
        <w:rPr>
          <w:rFonts w:ascii="Arial Narrow" w:hAnsi="Arial Narrow"/>
          <w:sz w:val="22"/>
          <w:szCs w:val="22"/>
        </w:rPr>
      </w:pPr>
      <w:r>
        <w:rPr>
          <w:rFonts w:ascii="Arial Narrow" w:hAnsi="Arial Narrow"/>
          <w:sz w:val="22"/>
          <w:szCs w:val="22"/>
        </w:rPr>
        <w:t>16 roč. študenta z Kriváňa, kĺbna forma, EA: prisatie kliešťa,</w:t>
      </w:r>
    </w:p>
    <w:p w14:paraId="1FEBD59C" w14:textId="77777777" w:rsidR="0031126A" w:rsidRDefault="0031126A" w:rsidP="0031126A">
      <w:pPr>
        <w:pStyle w:val="Odsekzoznamu"/>
        <w:numPr>
          <w:ilvl w:val="0"/>
          <w:numId w:val="45"/>
        </w:numPr>
        <w:ind w:right="-110"/>
        <w:jc w:val="both"/>
        <w:rPr>
          <w:rFonts w:ascii="Arial Narrow" w:hAnsi="Arial Narrow"/>
          <w:sz w:val="22"/>
          <w:szCs w:val="22"/>
        </w:rPr>
      </w:pPr>
      <w:r>
        <w:rPr>
          <w:rFonts w:ascii="Arial Narrow" w:hAnsi="Arial Narrow"/>
          <w:sz w:val="22"/>
          <w:szCs w:val="22"/>
        </w:rPr>
        <w:t>51 roč. zam. ženy z Korytárok, kĺbna forma, EA: neznáma,</w:t>
      </w:r>
    </w:p>
    <w:p w14:paraId="356E7586" w14:textId="77777777" w:rsidR="0031126A" w:rsidRDefault="0031126A" w:rsidP="0031126A">
      <w:pPr>
        <w:ind w:right="-110"/>
        <w:jc w:val="both"/>
        <w:rPr>
          <w:rFonts w:ascii="Arial Narrow" w:hAnsi="Arial Narrow"/>
          <w:sz w:val="22"/>
          <w:szCs w:val="22"/>
        </w:rPr>
      </w:pPr>
      <w:r>
        <w:rPr>
          <w:rFonts w:ascii="Arial Narrow" w:hAnsi="Arial Narrow"/>
          <w:sz w:val="22"/>
          <w:szCs w:val="22"/>
        </w:rPr>
        <w:t>Vo všetkých prípadoch lab. vyš. v sére: anti Borrélia IgM ELISA - pozit..</w:t>
      </w:r>
    </w:p>
    <w:p w14:paraId="699F63D4" w14:textId="77777777" w:rsidR="0031126A" w:rsidRDefault="0031126A" w:rsidP="0031126A">
      <w:pPr>
        <w:ind w:right="-110"/>
        <w:jc w:val="both"/>
        <w:rPr>
          <w:rFonts w:ascii="Arial Narrow" w:hAnsi="Arial Narrow"/>
          <w:sz w:val="22"/>
          <w:szCs w:val="22"/>
          <w:highlight w:val="yellow"/>
        </w:rPr>
      </w:pPr>
    </w:p>
    <w:p w14:paraId="22C5A72A" w14:textId="77777777" w:rsidR="0031126A" w:rsidRDefault="0031126A" w:rsidP="0031126A">
      <w:pPr>
        <w:pStyle w:val="Odsekzoznamu"/>
        <w:numPr>
          <w:ilvl w:val="0"/>
          <w:numId w:val="46"/>
        </w:numPr>
        <w:tabs>
          <w:tab w:val="num" w:pos="0"/>
        </w:tabs>
        <w:ind w:left="0" w:right="-110" w:firstLine="0"/>
        <w:jc w:val="both"/>
        <w:rPr>
          <w:rFonts w:ascii="Arial Narrow" w:hAnsi="Arial Narrow"/>
          <w:b/>
          <w:sz w:val="22"/>
          <w:szCs w:val="22"/>
        </w:rPr>
      </w:pPr>
      <w:r>
        <w:rPr>
          <w:rFonts w:ascii="Arial Narrow" w:hAnsi="Arial Narrow"/>
          <w:b/>
          <w:sz w:val="22"/>
          <w:szCs w:val="22"/>
        </w:rPr>
        <w:t xml:space="preserve">Nákazy kože a slizníc </w:t>
      </w:r>
    </w:p>
    <w:p w14:paraId="13AAC65C" w14:textId="77777777" w:rsidR="0031126A" w:rsidRDefault="0031126A" w:rsidP="0031126A">
      <w:pPr>
        <w:jc w:val="both"/>
        <w:rPr>
          <w:rFonts w:ascii="Arial Narrow" w:hAnsi="Arial Narrow"/>
          <w:sz w:val="22"/>
          <w:szCs w:val="22"/>
        </w:rPr>
      </w:pPr>
      <w:r>
        <w:rPr>
          <w:rFonts w:ascii="Arial Narrow" w:hAnsi="Arial Narrow"/>
          <w:sz w:val="22"/>
          <w:szCs w:val="22"/>
          <w:u w:val="single"/>
        </w:rPr>
        <w:t>B86 Scabies</w:t>
      </w:r>
      <w:r>
        <w:rPr>
          <w:rFonts w:ascii="Arial Narrow" w:hAnsi="Arial Narrow"/>
          <w:sz w:val="22"/>
          <w:szCs w:val="22"/>
        </w:rPr>
        <w:t xml:space="preserve"> – vykazujeme 3 susp. sporadické prípady u 3 roč. chlapca (mimo kolektív) z Hriňovej, u 55 ročnej zam. ženy z Detvy a u 56 ročného dôchodcu z Detvy. Forma vo všetkých prípadoch kožná.</w:t>
      </w:r>
    </w:p>
    <w:p w14:paraId="19887192" w14:textId="77777777" w:rsidR="0031126A" w:rsidRDefault="0031126A" w:rsidP="0031126A">
      <w:pPr>
        <w:pStyle w:val="Odsekzoznamu"/>
        <w:ind w:left="0" w:right="-110"/>
        <w:jc w:val="both"/>
        <w:rPr>
          <w:rFonts w:ascii="Arial Narrow" w:hAnsi="Arial Narrow"/>
          <w:b/>
          <w:sz w:val="22"/>
          <w:szCs w:val="22"/>
        </w:rPr>
      </w:pP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xml:space="preserve">   </w:t>
      </w:r>
    </w:p>
    <w:p w14:paraId="22799FB8" w14:textId="77777777" w:rsidR="0031126A" w:rsidRDefault="0031126A" w:rsidP="0031126A">
      <w:pPr>
        <w:numPr>
          <w:ilvl w:val="0"/>
          <w:numId w:val="46"/>
        </w:numPr>
        <w:tabs>
          <w:tab w:val="num" w:pos="0"/>
        </w:tabs>
        <w:ind w:left="0" w:firstLine="0"/>
        <w:jc w:val="both"/>
        <w:rPr>
          <w:rFonts w:ascii="Arial Narrow" w:hAnsi="Arial Narrow"/>
          <w:sz w:val="22"/>
          <w:szCs w:val="22"/>
        </w:rPr>
      </w:pPr>
      <w:r>
        <w:rPr>
          <w:rFonts w:ascii="Arial Narrow" w:hAnsi="Arial Narrow"/>
          <w:b/>
          <w:sz w:val="22"/>
          <w:szCs w:val="22"/>
        </w:rPr>
        <w:t xml:space="preserve">Iné infekcie      </w:t>
      </w:r>
    </w:p>
    <w:p w14:paraId="2EF119BB" w14:textId="77777777" w:rsidR="0031126A" w:rsidRDefault="0031126A" w:rsidP="0031126A">
      <w:pPr>
        <w:jc w:val="both"/>
        <w:rPr>
          <w:rFonts w:ascii="Arial Narrow" w:hAnsi="Arial Narrow"/>
          <w:sz w:val="22"/>
          <w:szCs w:val="22"/>
        </w:rPr>
      </w:pPr>
      <w:bookmarkStart w:id="5" w:name="_Hlk120800369"/>
      <w:r>
        <w:rPr>
          <w:rFonts w:ascii="Arial Narrow" w:hAnsi="Arial Narrow"/>
          <w:sz w:val="22"/>
          <w:szCs w:val="22"/>
          <w:u w:val="single"/>
        </w:rPr>
        <w:t>A40.3 Septikémia vyvolaná streptokokom pneumónie</w:t>
      </w:r>
      <w:bookmarkEnd w:id="5"/>
      <w:r>
        <w:rPr>
          <w:rFonts w:ascii="Arial Narrow" w:hAnsi="Arial Narrow"/>
          <w:sz w:val="22"/>
          <w:szCs w:val="22"/>
        </w:rPr>
        <w:t xml:space="preserve"> – vykazujeme 1 komunitné ochorenie na sepsu u 76 ročného dôchodcu z Kriváňa. Hospitalizácia na internom odd. Nemocnice Agel Zvolen pre suchý, dráždivý kašeľ a sťažené dýchanie. Pri príjme CRP cez 200, RTG hrudníka - pneumónia vpravo. Forma pľúcna. V hemokultúre kultivačne pozit. Streptococcus pneumoniae. Neočkovaný proti pneumokokom. </w:t>
      </w:r>
    </w:p>
    <w:p w14:paraId="7274E423" w14:textId="77777777" w:rsidR="0031126A" w:rsidRDefault="0031126A" w:rsidP="0031126A">
      <w:pPr>
        <w:jc w:val="both"/>
        <w:rPr>
          <w:rFonts w:ascii="Arial Narrow" w:hAnsi="Arial Narrow"/>
          <w:sz w:val="22"/>
          <w:szCs w:val="22"/>
          <w:highlight w:val="yellow"/>
        </w:rPr>
      </w:pPr>
      <w:bookmarkStart w:id="6" w:name="_Hlk120800413"/>
      <w:r>
        <w:rPr>
          <w:rFonts w:ascii="Arial Narrow" w:hAnsi="Arial Narrow"/>
          <w:sz w:val="22"/>
          <w:szCs w:val="22"/>
          <w:u w:val="single"/>
        </w:rPr>
        <w:t>A41.0 Septikémia vyvolaná Staphylococcus aureus</w:t>
      </w:r>
      <w:bookmarkEnd w:id="6"/>
      <w:r>
        <w:rPr>
          <w:rFonts w:ascii="Arial Narrow" w:hAnsi="Arial Narrow"/>
          <w:sz w:val="22"/>
          <w:szCs w:val="22"/>
        </w:rPr>
        <w:t xml:space="preserve"> – vykazujeme 1 komunitné ochorenie na sepsu u 78 ročného dôchodcu z Hriňovej. Pacient vyšetrený na dialýze za účelom výmeny katétra. Pre prítomné príznaky - triaška, teplota, začervenanie okolo, odobratá hemokultúra s pozitívnym výsledkom S. aureus. Pacient t.č. nie je hospitalizovaný.</w:t>
      </w:r>
    </w:p>
    <w:p w14:paraId="0960FE51" w14:textId="77777777" w:rsidR="0031126A" w:rsidRDefault="0031126A" w:rsidP="0031126A">
      <w:pPr>
        <w:jc w:val="both"/>
        <w:rPr>
          <w:rFonts w:ascii="Arial Narrow" w:hAnsi="Arial Narrow"/>
          <w:sz w:val="22"/>
          <w:szCs w:val="22"/>
          <w:highlight w:val="yellow"/>
        </w:rPr>
      </w:pPr>
      <w:r>
        <w:rPr>
          <w:rFonts w:ascii="Arial Narrow" w:hAnsi="Arial Narrow"/>
          <w:b/>
          <w:sz w:val="22"/>
          <w:szCs w:val="22"/>
          <w:highlight w:val="yellow"/>
        </w:rPr>
        <w:t xml:space="preserve"> </w:t>
      </w:r>
    </w:p>
    <w:p w14:paraId="6909169B" w14:textId="77777777" w:rsidR="0031126A" w:rsidRDefault="0031126A" w:rsidP="0031126A">
      <w:pPr>
        <w:numPr>
          <w:ilvl w:val="0"/>
          <w:numId w:val="46"/>
        </w:numPr>
        <w:ind w:left="0" w:firstLine="0"/>
        <w:jc w:val="both"/>
        <w:rPr>
          <w:rFonts w:ascii="Arial Narrow" w:hAnsi="Arial Narrow"/>
          <w:szCs w:val="24"/>
        </w:rPr>
      </w:pPr>
      <w:r>
        <w:rPr>
          <w:rFonts w:ascii="Arial Narrow" w:hAnsi="Arial Narrow"/>
          <w:b/>
          <w:sz w:val="22"/>
          <w:szCs w:val="22"/>
        </w:rPr>
        <w:t>Nozokomiálne nákazy</w:t>
      </w:r>
      <w:r>
        <w:rPr>
          <w:rFonts w:ascii="Arial Narrow" w:hAnsi="Arial Narrow"/>
          <w:sz w:val="22"/>
          <w:szCs w:val="22"/>
        </w:rPr>
        <w:t xml:space="preserve"> – 0</w:t>
      </w:r>
    </w:p>
    <w:p w14:paraId="1CB52675" w14:textId="77777777" w:rsidR="0031126A" w:rsidRDefault="0031126A" w:rsidP="0031126A">
      <w:pPr>
        <w:numPr>
          <w:ilvl w:val="0"/>
          <w:numId w:val="47"/>
        </w:numPr>
        <w:jc w:val="both"/>
        <w:rPr>
          <w:rFonts w:ascii="Arial Narrow" w:hAnsi="Arial Narrow"/>
          <w:b/>
          <w:sz w:val="22"/>
          <w:szCs w:val="22"/>
        </w:rPr>
      </w:pPr>
      <w:r>
        <w:rPr>
          <w:rFonts w:ascii="Arial Narrow" w:hAnsi="Arial Narrow"/>
          <w:b/>
          <w:sz w:val="22"/>
          <w:szCs w:val="22"/>
        </w:rPr>
        <w:t>Epidémie - 0</w:t>
      </w:r>
    </w:p>
    <w:p w14:paraId="6C910A6D" w14:textId="77777777" w:rsidR="0031126A" w:rsidRDefault="0031126A" w:rsidP="0031126A">
      <w:pPr>
        <w:jc w:val="both"/>
        <w:rPr>
          <w:rFonts w:ascii="Arial Narrow" w:hAnsi="Arial Narrow"/>
          <w:b/>
          <w:sz w:val="22"/>
          <w:szCs w:val="22"/>
        </w:rPr>
      </w:pPr>
      <w:r>
        <w:rPr>
          <w:rFonts w:ascii="Arial Narrow" w:hAnsi="Arial Narrow"/>
          <w:b/>
          <w:sz w:val="22"/>
          <w:szCs w:val="22"/>
        </w:rPr>
        <w:t>III.</w:t>
      </w:r>
      <w:r>
        <w:rPr>
          <w:rFonts w:ascii="Arial Narrow" w:hAnsi="Arial Narrow"/>
          <w:sz w:val="22"/>
          <w:szCs w:val="22"/>
        </w:rPr>
        <w:tab/>
      </w:r>
      <w:r>
        <w:rPr>
          <w:rFonts w:ascii="Arial Narrow" w:hAnsi="Arial Narrow"/>
          <w:b/>
          <w:sz w:val="22"/>
          <w:szCs w:val="22"/>
        </w:rPr>
        <w:t xml:space="preserve">Úmrtia – 0 </w:t>
      </w:r>
    </w:p>
    <w:p w14:paraId="2C756385" w14:textId="4DCFB46E" w:rsidR="0031126A" w:rsidRDefault="0031126A" w:rsidP="0031126A">
      <w:pPr>
        <w:jc w:val="both"/>
        <w:rPr>
          <w:rFonts w:ascii="Arial Narrow" w:hAnsi="Arial Narrow"/>
          <w:szCs w:val="24"/>
        </w:rPr>
      </w:pPr>
    </w:p>
    <w:p w14:paraId="22DAFA04" w14:textId="45B620A7" w:rsidR="0031126A" w:rsidRDefault="0031126A" w:rsidP="0031126A">
      <w:pPr>
        <w:jc w:val="both"/>
        <w:rPr>
          <w:rFonts w:ascii="Arial Narrow" w:hAnsi="Arial Narrow"/>
          <w:szCs w:val="24"/>
        </w:rPr>
      </w:pPr>
    </w:p>
    <w:p w14:paraId="4C75ED47" w14:textId="64B3DB16" w:rsidR="0031126A" w:rsidRPr="0032523F" w:rsidRDefault="0031126A" w:rsidP="0031126A">
      <w:pPr>
        <w:pStyle w:val="Nadpis2"/>
        <w:keepNext w:val="0"/>
        <w:spacing w:line="360" w:lineRule="auto"/>
        <w:ind w:left="284" w:right="282"/>
        <w:rPr>
          <w:rFonts w:ascii="Arial Narrow" w:hAnsi="Arial Narrow"/>
          <w:szCs w:val="24"/>
        </w:rPr>
      </w:pPr>
      <w:r w:rsidRPr="0032523F">
        <w:rPr>
          <w:rFonts w:ascii="Arial Narrow" w:hAnsi="Arial Narrow"/>
          <w:szCs w:val="24"/>
        </w:rPr>
        <w:t xml:space="preserve">VEC: Epidemiologická situácia za mesiac </w:t>
      </w:r>
      <w:r>
        <w:rPr>
          <w:rFonts w:ascii="Arial Narrow" w:hAnsi="Arial Narrow"/>
          <w:szCs w:val="24"/>
        </w:rPr>
        <w:t>november 2022</w:t>
      </w:r>
      <w:r w:rsidR="00A30427">
        <w:rPr>
          <w:rFonts w:ascii="Arial Narrow" w:hAnsi="Arial Narrow"/>
          <w:szCs w:val="24"/>
        </w:rPr>
        <w:t xml:space="preserve"> v okrese Krupina</w:t>
      </w:r>
    </w:p>
    <w:p w14:paraId="2857B1F0" w14:textId="77777777" w:rsidR="0031126A" w:rsidRPr="00E70589" w:rsidRDefault="0031126A" w:rsidP="0031126A">
      <w:pPr>
        <w:jc w:val="both"/>
        <w:rPr>
          <w:rFonts w:ascii="Arial Narrow" w:hAnsi="Arial Narrow"/>
          <w:b/>
          <w:szCs w:val="24"/>
          <w:u w:val="single"/>
        </w:rPr>
      </w:pPr>
      <w:r w:rsidRPr="00E70589">
        <w:rPr>
          <w:rFonts w:ascii="Arial Narrow" w:hAnsi="Arial Narrow"/>
          <w:b/>
          <w:szCs w:val="24"/>
          <w:u w:val="single"/>
        </w:rPr>
        <w:t>okres Krupina</w:t>
      </w:r>
    </w:p>
    <w:p w14:paraId="47521436" w14:textId="77777777" w:rsidR="0031126A" w:rsidRPr="00E70589" w:rsidRDefault="0031126A" w:rsidP="0031126A">
      <w:pPr>
        <w:numPr>
          <w:ilvl w:val="0"/>
          <w:numId w:val="11"/>
        </w:numPr>
        <w:tabs>
          <w:tab w:val="clear" w:pos="1080"/>
          <w:tab w:val="num" w:pos="720"/>
        </w:tabs>
        <w:ind w:left="720"/>
        <w:jc w:val="both"/>
        <w:rPr>
          <w:rFonts w:ascii="Arial Narrow" w:hAnsi="Arial Narrow"/>
          <w:b/>
          <w:szCs w:val="24"/>
        </w:rPr>
      </w:pPr>
      <w:r w:rsidRPr="00E70589">
        <w:rPr>
          <w:rFonts w:ascii="Arial Narrow" w:hAnsi="Arial Narrow"/>
          <w:b/>
          <w:szCs w:val="24"/>
        </w:rPr>
        <w:t>Charakteristika epidemiologickej situácie</w:t>
      </w:r>
    </w:p>
    <w:p w14:paraId="32DE3528" w14:textId="77777777" w:rsidR="0031126A" w:rsidRPr="00E70589" w:rsidRDefault="0031126A" w:rsidP="0031126A">
      <w:pPr>
        <w:numPr>
          <w:ilvl w:val="0"/>
          <w:numId w:val="13"/>
        </w:numPr>
        <w:jc w:val="both"/>
        <w:rPr>
          <w:rFonts w:ascii="Arial Narrow" w:hAnsi="Arial Narrow"/>
          <w:b/>
          <w:szCs w:val="24"/>
        </w:rPr>
      </w:pPr>
      <w:r w:rsidRPr="00E70589">
        <w:rPr>
          <w:rFonts w:ascii="Arial Narrow" w:hAnsi="Arial Narrow"/>
          <w:b/>
          <w:szCs w:val="24"/>
        </w:rPr>
        <w:t xml:space="preserve">Črevné infekcie </w:t>
      </w:r>
    </w:p>
    <w:p w14:paraId="11AA1BB2" w14:textId="77777777" w:rsidR="0031126A" w:rsidRPr="00E70589" w:rsidRDefault="0031126A" w:rsidP="0031126A">
      <w:pPr>
        <w:tabs>
          <w:tab w:val="left" w:pos="1416"/>
          <w:tab w:val="left" w:pos="2124"/>
          <w:tab w:val="right" w:pos="9070"/>
        </w:tabs>
        <w:jc w:val="both"/>
        <w:rPr>
          <w:rFonts w:ascii="Arial Narrow" w:hAnsi="Arial Narrow"/>
          <w:szCs w:val="24"/>
        </w:rPr>
      </w:pPr>
      <w:r w:rsidRPr="00E70589">
        <w:rPr>
          <w:rFonts w:ascii="Arial Narrow" w:hAnsi="Arial Narrow"/>
          <w:szCs w:val="24"/>
          <w:u w:val="single"/>
        </w:rPr>
        <w:t>A020 Salmonelová enteritída</w:t>
      </w:r>
      <w:r w:rsidRPr="00E70589">
        <w:rPr>
          <w:rFonts w:ascii="Arial Narrow" w:hAnsi="Arial Narrow"/>
          <w:szCs w:val="24"/>
        </w:rPr>
        <w:t>– vykazujeme 1 sporadické ochorenie u 15 roč. chlapca (SŠ) z Krupiny , agens Salmonella enteritidis, suspektný faktor prenosu neznámy, prameň nákazy nezistený.</w:t>
      </w:r>
    </w:p>
    <w:p w14:paraId="45F53F2D" w14:textId="77777777" w:rsidR="0031126A" w:rsidRPr="00E70589" w:rsidRDefault="0031126A" w:rsidP="0031126A">
      <w:pPr>
        <w:jc w:val="both"/>
        <w:rPr>
          <w:rFonts w:ascii="Arial Narrow" w:hAnsi="Arial Narrow"/>
          <w:szCs w:val="24"/>
        </w:rPr>
      </w:pPr>
      <w:r w:rsidRPr="00E70589">
        <w:rPr>
          <w:rFonts w:ascii="Arial Narrow" w:hAnsi="Arial Narrow"/>
          <w:szCs w:val="24"/>
          <w:u w:val="single"/>
        </w:rPr>
        <w:t>A04.7 Enterokolitída zapríčinená Clostridium difficile</w:t>
      </w:r>
      <w:r w:rsidRPr="00E70589">
        <w:rPr>
          <w:rFonts w:ascii="Arial Narrow" w:hAnsi="Arial Narrow"/>
          <w:szCs w:val="24"/>
        </w:rPr>
        <w:t>-  vykazujeme 2 sporadické prípady u 71 ročného muža z Krupiny a u 73 ročného muža z Krupiny, lab. vyš. v stolici - clostridium difficile toxín A/B.</w:t>
      </w:r>
    </w:p>
    <w:p w14:paraId="6C856E12" w14:textId="77777777" w:rsidR="0031126A" w:rsidRPr="00E70589" w:rsidRDefault="0031126A" w:rsidP="0031126A">
      <w:pPr>
        <w:tabs>
          <w:tab w:val="left" w:pos="709"/>
          <w:tab w:val="left" w:pos="2124"/>
          <w:tab w:val="right" w:pos="9070"/>
        </w:tabs>
        <w:jc w:val="both"/>
        <w:rPr>
          <w:rFonts w:ascii="Arial Narrow" w:hAnsi="Arial Narrow"/>
          <w:szCs w:val="24"/>
        </w:rPr>
      </w:pPr>
      <w:r w:rsidRPr="00E70589">
        <w:rPr>
          <w:rFonts w:ascii="Arial Narrow" w:hAnsi="Arial Narrow"/>
          <w:szCs w:val="24"/>
          <w:u w:val="single"/>
        </w:rPr>
        <w:t xml:space="preserve">A08.0 </w:t>
      </w:r>
      <w:r>
        <w:rPr>
          <w:rFonts w:ascii="Arial Narrow" w:hAnsi="Arial Narrow"/>
          <w:szCs w:val="24"/>
          <w:u w:val="single"/>
        </w:rPr>
        <w:t>Rotavírusová</w:t>
      </w:r>
      <w:r w:rsidRPr="00E70589">
        <w:rPr>
          <w:rFonts w:ascii="Arial Narrow" w:hAnsi="Arial Narrow"/>
          <w:szCs w:val="24"/>
          <w:u w:val="single"/>
        </w:rPr>
        <w:t xml:space="preserve"> enteritída</w:t>
      </w:r>
      <w:r w:rsidRPr="00E70589">
        <w:rPr>
          <w:rFonts w:ascii="Arial Narrow" w:hAnsi="Arial Narrow"/>
          <w:szCs w:val="24"/>
        </w:rPr>
        <w:t>– vykazujeme 1</w:t>
      </w:r>
      <w:r>
        <w:rPr>
          <w:rFonts w:ascii="Arial Narrow" w:hAnsi="Arial Narrow"/>
          <w:szCs w:val="24"/>
        </w:rPr>
        <w:t xml:space="preserve"> </w:t>
      </w:r>
      <w:r w:rsidRPr="00E70589">
        <w:rPr>
          <w:rFonts w:ascii="Arial Narrow" w:hAnsi="Arial Narrow"/>
          <w:szCs w:val="24"/>
        </w:rPr>
        <w:t>sporadický prípad u 30 roč. muža </w:t>
      </w:r>
      <w:r>
        <w:rPr>
          <w:rFonts w:ascii="Arial Narrow" w:hAnsi="Arial Narrow"/>
          <w:szCs w:val="24"/>
        </w:rPr>
        <w:t>z Krupiny,</w:t>
      </w:r>
      <w:r w:rsidRPr="00E70589">
        <w:rPr>
          <w:rFonts w:ascii="Arial Narrow" w:hAnsi="Arial Narrow"/>
          <w:szCs w:val="24"/>
        </w:rPr>
        <w:t xml:space="preserve"> </w:t>
      </w:r>
      <w:r>
        <w:rPr>
          <w:rFonts w:ascii="Arial Narrow" w:hAnsi="Arial Narrow"/>
          <w:szCs w:val="24"/>
        </w:rPr>
        <w:t>forma: črevná, l</w:t>
      </w:r>
      <w:r w:rsidRPr="00E70589">
        <w:rPr>
          <w:rFonts w:ascii="Arial Narrow" w:hAnsi="Arial Narrow"/>
          <w:szCs w:val="24"/>
        </w:rPr>
        <w:t xml:space="preserve">ab. potvrdený agens </w:t>
      </w:r>
      <w:r>
        <w:rPr>
          <w:rFonts w:ascii="Arial Narrow" w:hAnsi="Arial Narrow"/>
          <w:szCs w:val="24"/>
        </w:rPr>
        <w:t>Rotavírus</w:t>
      </w:r>
    </w:p>
    <w:p w14:paraId="55DCA8BE" w14:textId="77777777" w:rsidR="0031126A" w:rsidRPr="00E70589" w:rsidRDefault="0031126A" w:rsidP="0031126A">
      <w:pPr>
        <w:pStyle w:val="Odsekzoznamu"/>
        <w:numPr>
          <w:ilvl w:val="0"/>
          <w:numId w:val="13"/>
        </w:numPr>
        <w:jc w:val="both"/>
        <w:rPr>
          <w:rFonts w:ascii="Arial Narrow" w:hAnsi="Arial Narrow"/>
          <w:sz w:val="24"/>
          <w:szCs w:val="24"/>
        </w:rPr>
      </w:pPr>
      <w:r w:rsidRPr="00E70589">
        <w:rPr>
          <w:rFonts w:ascii="Arial Narrow" w:hAnsi="Arial Narrow"/>
          <w:b/>
          <w:sz w:val="24"/>
          <w:szCs w:val="24"/>
        </w:rPr>
        <w:t xml:space="preserve">Vírusové hepatitídy </w:t>
      </w:r>
    </w:p>
    <w:p w14:paraId="0D4252C6" w14:textId="77777777" w:rsidR="0031126A" w:rsidRPr="00E70589" w:rsidRDefault="0031126A" w:rsidP="0031126A">
      <w:pPr>
        <w:tabs>
          <w:tab w:val="left" w:pos="1416"/>
          <w:tab w:val="left" w:pos="2124"/>
          <w:tab w:val="right" w:pos="9070"/>
        </w:tabs>
        <w:jc w:val="both"/>
        <w:rPr>
          <w:rFonts w:ascii="Arial Narrow" w:hAnsi="Arial Narrow"/>
          <w:szCs w:val="24"/>
        </w:rPr>
      </w:pPr>
      <w:r w:rsidRPr="002F194F">
        <w:rPr>
          <w:rFonts w:ascii="Arial Narrow" w:hAnsi="Arial Narrow" w:cs="Arial"/>
          <w:szCs w:val="24"/>
          <w:u w:val="single"/>
        </w:rPr>
        <w:t xml:space="preserve">B169 </w:t>
      </w:r>
      <w:r w:rsidRPr="002F194F">
        <w:rPr>
          <w:rStyle w:val="zoomdesclabel"/>
          <w:rFonts w:ascii="Arial Narrow" w:hAnsi="Arial Narrow" w:cs="Arial"/>
          <w:u w:val="single"/>
        </w:rPr>
        <w:t>Akútna hepatitída B bez agensu delta a bez pečeňovej kómy</w:t>
      </w:r>
      <w:r w:rsidRPr="00E70589">
        <w:rPr>
          <w:rFonts w:ascii="Arial Narrow" w:hAnsi="Arial Narrow"/>
          <w:szCs w:val="24"/>
        </w:rPr>
        <w:t xml:space="preserve"> – vykazujeme 1 </w:t>
      </w:r>
      <w:r>
        <w:rPr>
          <w:rFonts w:ascii="Arial Narrow" w:hAnsi="Arial Narrow"/>
          <w:szCs w:val="24"/>
        </w:rPr>
        <w:t xml:space="preserve">sporadický </w:t>
      </w:r>
      <w:r w:rsidRPr="00E70589">
        <w:rPr>
          <w:rFonts w:ascii="Arial Narrow" w:hAnsi="Arial Narrow"/>
          <w:szCs w:val="24"/>
        </w:rPr>
        <w:t>prípad u </w:t>
      </w:r>
      <w:r>
        <w:rPr>
          <w:rFonts w:ascii="Arial Narrow" w:hAnsi="Arial Narrow"/>
          <w:szCs w:val="24"/>
        </w:rPr>
        <w:t>21</w:t>
      </w:r>
      <w:r w:rsidRPr="00E70589">
        <w:rPr>
          <w:rFonts w:ascii="Arial Narrow" w:hAnsi="Arial Narrow"/>
          <w:szCs w:val="24"/>
        </w:rPr>
        <w:t xml:space="preserve"> roč.</w:t>
      </w:r>
      <w:r>
        <w:rPr>
          <w:rFonts w:ascii="Arial Narrow" w:hAnsi="Arial Narrow"/>
          <w:szCs w:val="24"/>
        </w:rPr>
        <w:t xml:space="preserve"> ženy z Čekoviec. </w:t>
      </w:r>
      <w:r w:rsidRPr="00E70589">
        <w:rPr>
          <w:rFonts w:ascii="Arial Narrow" w:hAnsi="Arial Narrow"/>
          <w:szCs w:val="24"/>
        </w:rPr>
        <w:t>Forma:</w:t>
      </w:r>
      <w:r>
        <w:rPr>
          <w:rFonts w:ascii="Arial Narrow" w:hAnsi="Arial Narrow"/>
          <w:szCs w:val="24"/>
        </w:rPr>
        <w:t xml:space="preserve"> hepatálna</w:t>
      </w:r>
      <w:r w:rsidRPr="00E70589">
        <w:rPr>
          <w:rFonts w:ascii="Arial Narrow" w:hAnsi="Arial Narrow"/>
          <w:szCs w:val="24"/>
        </w:rPr>
        <w:t xml:space="preserve">, EA: pozitivita </w:t>
      </w:r>
      <w:r>
        <w:rPr>
          <w:rFonts w:ascii="Arial Narrow" w:hAnsi="Arial Narrow"/>
          <w:szCs w:val="24"/>
        </w:rPr>
        <w:t xml:space="preserve">PCR HBV DNA </w:t>
      </w:r>
      <w:r w:rsidRPr="00E70589">
        <w:rPr>
          <w:rFonts w:ascii="Arial Narrow" w:hAnsi="Arial Narrow"/>
          <w:szCs w:val="24"/>
        </w:rPr>
        <w:t xml:space="preserve">zistená v rámci </w:t>
      </w:r>
      <w:r>
        <w:rPr>
          <w:rFonts w:ascii="Arial Narrow" w:hAnsi="Arial Narrow"/>
          <w:szCs w:val="24"/>
        </w:rPr>
        <w:t>preventívneho vyšetrenia tehotných na gynekologickej</w:t>
      </w:r>
      <w:r w:rsidRPr="00E70589">
        <w:rPr>
          <w:rFonts w:ascii="Arial Narrow" w:hAnsi="Arial Narrow"/>
          <w:szCs w:val="24"/>
        </w:rPr>
        <w:t xml:space="preserve"> ambulancii</w:t>
      </w:r>
      <w:r>
        <w:rPr>
          <w:rFonts w:ascii="Arial Narrow" w:hAnsi="Arial Narrow"/>
          <w:szCs w:val="24"/>
        </w:rPr>
        <w:t xml:space="preserve">. </w:t>
      </w:r>
      <w:r w:rsidRPr="00E70589">
        <w:rPr>
          <w:rFonts w:ascii="Arial Narrow" w:hAnsi="Arial Narrow"/>
          <w:szCs w:val="24"/>
        </w:rPr>
        <w:t>Očkova</w:t>
      </w:r>
      <w:r>
        <w:rPr>
          <w:rFonts w:ascii="Arial Narrow" w:hAnsi="Arial Narrow"/>
          <w:szCs w:val="24"/>
        </w:rPr>
        <w:t>ná</w:t>
      </w:r>
      <w:r w:rsidRPr="00E70589">
        <w:rPr>
          <w:rFonts w:ascii="Arial Narrow" w:hAnsi="Arial Narrow"/>
          <w:szCs w:val="24"/>
        </w:rPr>
        <w:t xml:space="preserve"> proti VHB</w:t>
      </w:r>
      <w:r>
        <w:rPr>
          <w:rFonts w:ascii="Arial Narrow" w:hAnsi="Arial Narrow"/>
          <w:szCs w:val="24"/>
        </w:rPr>
        <w:t xml:space="preserve">. </w:t>
      </w:r>
    </w:p>
    <w:p w14:paraId="446E2FED" w14:textId="77777777" w:rsidR="0031126A" w:rsidRPr="00E70589" w:rsidRDefault="0031126A" w:rsidP="0031126A">
      <w:pPr>
        <w:pStyle w:val="Odsekzoznamu"/>
        <w:numPr>
          <w:ilvl w:val="0"/>
          <w:numId w:val="13"/>
        </w:numPr>
        <w:tabs>
          <w:tab w:val="left" w:pos="1416"/>
          <w:tab w:val="left" w:pos="2124"/>
          <w:tab w:val="right" w:pos="9070"/>
        </w:tabs>
        <w:jc w:val="both"/>
        <w:rPr>
          <w:rFonts w:ascii="Arial Narrow" w:hAnsi="Arial Narrow"/>
          <w:sz w:val="24"/>
          <w:szCs w:val="24"/>
        </w:rPr>
      </w:pPr>
      <w:r w:rsidRPr="00E70589">
        <w:rPr>
          <w:rFonts w:ascii="Arial Narrow" w:hAnsi="Arial Narrow"/>
          <w:b/>
          <w:sz w:val="24"/>
          <w:szCs w:val="24"/>
        </w:rPr>
        <w:t xml:space="preserve">Respiračné nákazy </w:t>
      </w:r>
    </w:p>
    <w:p w14:paraId="52316133" w14:textId="77777777" w:rsidR="0031126A" w:rsidRPr="00E70589" w:rsidRDefault="0031126A" w:rsidP="0031126A">
      <w:pPr>
        <w:jc w:val="both"/>
        <w:rPr>
          <w:rFonts w:ascii="Arial Narrow" w:hAnsi="Arial Narrow"/>
          <w:szCs w:val="24"/>
        </w:rPr>
      </w:pPr>
      <w:r w:rsidRPr="00E70589">
        <w:rPr>
          <w:rFonts w:ascii="Arial Narrow" w:hAnsi="Arial Narrow"/>
          <w:szCs w:val="24"/>
          <w:u w:val="single"/>
        </w:rPr>
        <w:lastRenderedPageBreak/>
        <w:t>B01</w:t>
      </w:r>
      <w:r>
        <w:rPr>
          <w:rFonts w:ascii="Arial Narrow" w:hAnsi="Arial Narrow"/>
          <w:szCs w:val="24"/>
          <w:u w:val="single"/>
        </w:rPr>
        <w:t>9</w:t>
      </w:r>
      <w:r w:rsidRPr="00E70589">
        <w:rPr>
          <w:rFonts w:ascii="Arial Narrow" w:hAnsi="Arial Narrow"/>
          <w:szCs w:val="24"/>
          <w:u w:val="single"/>
        </w:rPr>
        <w:t xml:space="preserve"> Varicella</w:t>
      </w:r>
      <w:r w:rsidRPr="00917C83">
        <w:rPr>
          <w:rFonts w:ascii="Arial Narrow" w:hAnsi="Arial Narrow"/>
          <w:szCs w:val="24"/>
        </w:rPr>
        <w:t xml:space="preserve"> -</w:t>
      </w:r>
      <w:r>
        <w:rPr>
          <w:rFonts w:ascii="Arial Narrow" w:hAnsi="Arial Narrow"/>
          <w:szCs w:val="24"/>
        </w:rPr>
        <w:t xml:space="preserve"> </w:t>
      </w:r>
      <w:r w:rsidRPr="00E70589">
        <w:rPr>
          <w:rFonts w:ascii="Arial Narrow" w:hAnsi="Arial Narrow"/>
          <w:szCs w:val="24"/>
        </w:rPr>
        <w:t xml:space="preserve">vykazujeme </w:t>
      </w:r>
      <w:r>
        <w:rPr>
          <w:rFonts w:ascii="Arial Narrow" w:hAnsi="Arial Narrow"/>
          <w:szCs w:val="24"/>
        </w:rPr>
        <w:t>6</w:t>
      </w:r>
      <w:r w:rsidRPr="00E70589">
        <w:rPr>
          <w:rFonts w:ascii="Arial Narrow" w:hAnsi="Arial Narrow"/>
          <w:szCs w:val="24"/>
        </w:rPr>
        <w:t xml:space="preserve"> prípadov z toho </w:t>
      </w:r>
      <w:r>
        <w:rPr>
          <w:rFonts w:ascii="Arial Narrow" w:hAnsi="Arial Narrow"/>
          <w:szCs w:val="24"/>
        </w:rPr>
        <w:t>2</w:t>
      </w:r>
      <w:r w:rsidRPr="00E70589">
        <w:rPr>
          <w:rFonts w:ascii="Arial Narrow" w:hAnsi="Arial Narrow"/>
          <w:szCs w:val="24"/>
        </w:rPr>
        <w:t xml:space="preserve"> rodinné výskyty. </w:t>
      </w:r>
      <w:r>
        <w:rPr>
          <w:rFonts w:ascii="Arial Narrow" w:hAnsi="Arial Narrow"/>
          <w:szCs w:val="24"/>
        </w:rPr>
        <w:t xml:space="preserve">Prvý rodinný </w:t>
      </w:r>
      <w:r w:rsidRPr="00E70589">
        <w:rPr>
          <w:rFonts w:ascii="Arial Narrow" w:hAnsi="Arial Narrow"/>
          <w:szCs w:val="24"/>
        </w:rPr>
        <w:t>výskyt</w:t>
      </w:r>
      <w:r>
        <w:rPr>
          <w:rFonts w:ascii="Arial Narrow" w:hAnsi="Arial Narrow"/>
          <w:szCs w:val="24"/>
        </w:rPr>
        <w:t xml:space="preserve"> sú </w:t>
      </w:r>
      <w:r w:rsidRPr="00E70589">
        <w:rPr>
          <w:rFonts w:ascii="Arial Narrow" w:hAnsi="Arial Narrow"/>
          <w:szCs w:val="24"/>
        </w:rPr>
        <w:t xml:space="preserve">2 ochorenia u súrodencov z </w:t>
      </w:r>
      <w:r>
        <w:rPr>
          <w:rFonts w:ascii="Arial Narrow" w:hAnsi="Arial Narrow"/>
          <w:szCs w:val="24"/>
        </w:rPr>
        <w:t>Krupiny</w:t>
      </w:r>
      <w:r w:rsidRPr="00E70589">
        <w:rPr>
          <w:rFonts w:ascii="Arial Narrow" w:hAnsi="Arial Narrow"/>
          <w:szCs w:val="24"/>
        </w:rPr>
        <w:t>,</w:t>
      </w:r>
      <w:r>
        <w:rPr>
          <w:rFonts w:ascii="Arial Narrow" w:hAnsi="Arial Narrow"/>
          <w:szCs w:val="24"/>
        </w:rPr>
        <w:t xml:space="preserve"> druhý rodinný</w:t>
      </w:r>
      <w:r w:rsidRPr="00E70589">
        <w:rPr>
          <w:rFonts w:ascii="Arial Narrow" w:hAnsi="Arial Narrow"/>
          <w:szCs w:val="24"/>
        </w:rPr>
        <w:t xml:space="preserve"> výskyt</w:t>
      </w:r>
      <w:r>
        <w:rPr>
          <w:rFonts w:ascii="Arial Narrow" w:hAnsi="Arial Narrow"/>
          <w:szCs w:val="24"/>
        </w:rPr>
        <w:t xml:space="preserve"> sú 2 </w:t>
      </w:r>
      <w:r w:rsidRPr="00E70589">
        <w:rPr>
          <w:rFonts w:ascii="Arial Narrow" w:hAnsi="Arial Narrow"/>
          <w:szCs w:val="24"/>
        </w:rPr>
        <w:t>ochorenia u súrodencov z</w:t>
      </w:r>
      <w:r>
        <w:rPr>
          <w:rFonts w:ascii="Arial Narrow" w:hAnsi="Arial Narrow"/>
          <w:szCs w:val="24"/>
        </w:rPr>
        <w:t>o Seliec. V 2 prípadoch bol výskyt sporadický.</w:t>
      </w:r>
    </w:p>
    <w:p w14:paraId="4B6AD404" w14:textId="77777777" w:rsidR="0031126A" w:rsidRPr="00E70589" w:rsidRDefault="0031126A" w:rsidP="0031126A">
      <w:pPr>
        <w:jc w:val="both"/>
        <w:rPr>
          <w:rFonts w:ascii="Arial Narrow" w:hAnsi="Arial Narrow"/>
          <w:szCs w:val="24"/>
        </w:rPr>
      </w:pPr>
      <w:r w:rsidRPr="00E70589">
        <w:rPr>
          <w:rFonts w:ascii="Arial Narrow" w:hAnsi="Arial Narrow"/>
          <w:szCs w:val="24"/>
        </w:rPr>
        <w:t xml:space="preserve">Topológia: Hontianske </w:t>
      </w:r>
      <w:r>
        <w:rPr>
          <w:rFonts w:ascii="Arial Narrow" w:hAnsi="Arial Narrow"/>
          <w:szCs w:val="24"/>
        </w:rPr>
        <w:t>Tesáre 1</w:t>
      </w:r>
      <w:r w:rsidRPr="00E70589">
        <w:rPr>
          <w:rFonts w:ascii="Arial Narrow" w:hAnsi="Arial Narrow"/>
          <w:szCs w:val="24"/>
        </w:rPr>
        <w:t xml:space="preserve">, Krupina 3, </w:t>
      </w:r>
      <w:r>
        <w:rPr>
          <w:rFonts w:ascii="Arial Narrow" w:hAnsi="Arial Narrow"/>
          <w:szCs w:val="24"/>
        </w:rPr>
        <w:t>Selce</w:t>
      </w:r>
      <w:r w:rsidRPr="00E70589">
        <w:rPr>
          <w:rFonts w:ascii="Arial Narrow" w:hAnsi="Arial Narrow"/>
          <w:szCs w:val="24"/>
        </w:rPr>
        <w:t xml:space="preserve"> 2.</w:t>
      </w:r>
    </w:p>
    <w:p w14:paraId="5C548C45" w14:textId="77777777" w:rsidR="0031126A" w:rsidRPr="00E70589" w:rsidRDefault="0031126A" w:rsidP="0031126A">
      <w:pPr>
        <w:jc w:val="both"/>
        <w:rPr>
          <w:rFonts w:ascii="Arial Narrow" w:hAnsi="Arial Narrow"/>
          <w:szCs w:val="24"/>
        </w:rPr>
      </w:pPr>
      <w:r w:rsidRPr="00E70589">
        <w:rPr>
          <w:rFonts w:ascii="Arial Narrow" w:hAnsi="Arial Narrow"/>
          <w:szCs w:val="24"/>
        </w:rPr>
        <w:t xml:space="preserve">Kolektív : MŠ </w:t>
      </w:r>
      <w:r>
        <w:rPr>
          <w:rFonts w:ascii="Arial Narrow" w:hAnsi="Arial Narrow"/>
          <w:szCs w:val="24"/>
        </w:rPr>
        <w:t>2,</w:t>
      </w:r>
      <w:r w:rsidRPr="00E70589">
        <w:rPr>
          <w:rFonts w:ascii="Arial Narrow" w:hAnsi="Arial Narrow"/>
          <w:szCs w:val="24"/>
        </w:rPr>
        <w:t xml:space="preserve"> ZŠ 2, mimo kolektív </w:t>
      </w:r>
      <w:r>
        <w:rPr>
          <w:rFonts w:ascii="Arial Narrow" w:hAnsi="Arial Narrow"/>
          <w:szCs w:val="24"/>
        </w:rPr>
        <w:t>2</w:t>
      </w:r>
      <w:r w:rsidRPr="00E70589">
        <w:rPr>
          <w:rFonts w:ascii="Arial Narrow" w:hAnsi="Arial Narrow"/>
          <w:szCs w:val="24"/>
        </w:rPr>
        <w:t>.</w:t>
      </w: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735"/>
        <w:gridCol w:w="736"/>
        <w:gridCol w:w="736"/>
        <w:gridCol w:w="737"/>
        <w:gridCol w:w="738"/>
        <w:gridCol w:w="738"/>
        <w:gridCol w:w="738"/>
        <w:gridCol w:w="738"/>
        <w:gridCol w:w="738"/>
        <w:gridCol w:w="738"/>
        <w:gridCol w:w="739"/>
        <w:gridCol w:w="687"/>
      </w:tblGrid>
      <w:tr w:rsidR="0031126A" w:rsidRPr="00E70589" w14:paraId="743437D0" w14:textId="77777777" w:rsidTr="00773F68">
        <w:tc>
          <w:tcPr>
            <w:tcW w:w="740" w:type="dxa"/>
          </w:tcPr>
          <w:p w14:paraId="329625B5" w14:textId="77777777" w:rsidR="0031126A" w:rsidRPr="00E70589" w:rsidRDefault="0031126A" w:rsidP="00773F68">
            <w:pPr>
              <w:jc w:val="both"/>
              <w:rPr>
                <w:rFonts w:ascii="Arial Narrow" w:hAnsi="Arial Narrow"/>
                <w:szCs w:val="24"/>
              </w:rPr>
            </w:pPr>
            <w:r w:rsidRPr="00E70589">
              <w:rPr>
                <w:rFonts w:ascii="Arial Narrow" w:hAnsi="Arial Narrow"/>
                <w:szCs w:val="24"/>
              </w:rPr>
              <w:t>vek</w:t>
            </w:r>
          </w:p>
        </w:tc>
        <w:tc>
          <w:tcPr>
            <w:tcW w:w="740" w:type="dxa"/>
          </w:tcPr>
          <w:p w14:paraId="45316725"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0" w:type="dxa"/>
          </w:tcPr>
          <w:p w14:paraId="134EE0D8" w14:textId="77777777" w:rsidR="0031126A" w:rsidRPr="00E70589" w:rsidRDefault="0031126A" w:rsidP="00773F68">
            <w:pPr>
              <w:jc w:val="both"/>
              <w:rPr>
                <w:rFonts w:ascii="Arial Narrow" w:hAnsi="Arial Narrow"/>
                <w:szCs w:val="24"/>
              </w:rPr>
            </w:pPr>
            <w:r w:rsidRPr="00E70589">
              <w:rPr>
                <w:rFonts w:ascii="Arial Narrow" w:hAnsi="Arial Narrow"/>
                <w:szCs w:val="24"/>
              </w:rPr>
              <w:t>1-4</w:t>
            </w:r>
          </w:p>
        </w:tc>
        <w:tc>
          <w:tcPr>
            <w:tcW w:w="740" w:type="dxa"/>
          </w:tcPr>
          <w:p w14:paraId="54146F3F" w14:textId="77777777" w:rsidR="0031126A" w:rsidRPr="00E70589" w:rsidRDefault="0031126A" w:rsidP="00773F68">
            <w:pPr>
              <w:jc w:val="both"/>
              <w:rPr>
                <w:rFonts w:ascii="Arial Narrow" w:hAnsi="Arial Narrow"/>
                <w:szCs w:val="24"/>
              </w:rPr>
            </w:pPr>
            <w:r w:rsidRPr="00E70589">
              <w:rPr>
                <w:rFonts w:ascii="Arial Narrow" w:hAnsi="Arial Narrow"/>
                <w:szCs w:val="24"/>
              </w:rPr>
              <w:t>5-9</w:t>
            </w:r>
          </w:p>
        </w:tc>
        <w:tc>
          <w:tcPr>
            <w:tcW w:w="740" w:type="dxa"/>
          </w:tcPr>
          <w:p w14:paraId="2EFCA73E" w14:textId="77777777" w:rsidR="0031126A" w:rsidRPr="00E70589" w:rsidRDefault="0031126A" w:rsidP="00773F68">
            <w:pPr>
              <w:jc w:val="both"/>
              <w:rPr>
                <w:rFonts w:ascii="Arial Narrow" w:hAnsi="Arial Narrow"/>
                <w:szCs w:val="24"/>
              </w:rPr>
            </w:pPr>
            <w:r w:rsidRPr="00E70589">
              <w:rPr>
                <w:rFonts w:ascii="Arial Narrow" w:hAnsi="Arial Narrow"/>
                <w:szCs w:val="24"/>
              </w:rPr>
              <w:t>10-14</w:t>
            </w:r>
          </w:p>
        </w:tc>
        <w:tc>
          <w:tcPr>
            <w:tcW w:w="741" w:type="dxa"/>
          </w:tcPr>
          <w:p w14:paraId="2DA8C9D2" w14:textId="77777777" w:rsidR="0031126A" w:rsidRPr="00E70589" w:rsidRDefault="0031126A" w:rsidP="00773F68">
            <w:pPr>
              <w:jc w:val="both"/>
              <w:rPr>
                <w:rFonts w:ascii="Arial Narrow" w:hAnsi="Arial Narrow"/>
                <w:szCs w:val="24"/>
              </w:rPr>
            </w:pPr>
            <w:r w:rsidRPr="00E70589">
              <w:rPr>
                <w:rFonts w:ascii="Arial Narrow" w:hAnsi="Arial Narrow"/>
                <w:szCs w:val="24"/>
              </w:rPr>
              <w:t>15-19</w:t>
            </w:r>
          </w:p>
        </w:tc>
        <w:tc>
          <w:tcPr>
            <w:tcW w:w="741" w:type="dxa"/>
          </w:tcPr>
          <w:p w14:paraId="3F533E07" w14:textId="77777777" w:rsidR="0031126A" w:rsidRPr="00E70589" w:rsidRDefault="0031126A" w:rsidP="00773F68">
            <w:pPr>
              <w:jc w:val="both"/>
              <w:rPr>
                <w:rFonts w:ascii="Arial Narrow" w:hAnsi="Arial Narrow"/>
                <w:szCs w:val="24"/>
              </w:rPr>
            </w:pPr>
            <w:r w:rsidRPr="00E70589">
              <w:rPr>
                <w:rFonts w:ascii="Arial Narrow" w:hAnsi="Arial Narrow"/>
                <w:szCs w:val="24"/>
              </w:rPr>
              <w:t>20-24</w:t>
            </w:r>
          </w:p>
        </w:tc>
        <w:tc>
          <w:tcPr>
            <w:tcW w:w="741" w:type="dxa"/>
          </w:tcPr>
          <w:p w14:paraId="777F69FB" w14:textId="77777777" w:rsidR="0031126A" w:rsidRPr="00E70589" w:rsidRDefault="0031126A" w:rsidP="00773F68">
            <w:pPr>
              <w:jc w:val="both"/>
              <w:rPr>
                <w:rFonts w:ascii="Arial Narrow" w:hAnsi="Arial Narrow"/>
                <w:szCs w:val="24"/>
              </w:rPr>
            </w:pPr>
            <w:r w:rsidRPr="00E70589">
              <w:rPr>
                <w:rFonts w:ascii="Arial Narrow" w:hAnsi="Arial Narrow"/>
                <w:szCs w:val="24"/>
              </w:rPr>
              <w:t>25-34</w:t>
            </w:r>
          </w:p>
        </w:tc>
        <w:tc>
          <w:tcPr>
            <w:tcW w:w="741" w:type="dxa"/>
          </w:tcPr>
          <w:p w14:paraId="6E11C169" w14:textId="77777777" w:rsidR="0031126A" w:rsidRPr="00E70589" w:rsidRDefault="0031126A" w:rsidP="00773F68">
            <w:pPr>
              <w:jc w:val="both"/>
              <w:rPr>
                <w:rFonts w:ascii="Arial Narrow" w:hAnsi="Arial Narrow"/>
                <w:szCs w:val="24"/>
              </w:rPr>
            </w:pPr>
            <w:r w:rsidRPr="00E70589">
              <w:rPr>
                <w:rFonts w:ascii="Arial Narrow" w:hAnsi="Arial Narrow"/>
                <w:szCs w:val="24"/>
              </w:rPr>
              <w:t>35-44</w:t>
            </w:r>
          </w:p>
        </w:tc>
        <w:tc>
          <w:tcPr>
            <w:tcW w:w="741" w:type="dxa"/>
          </w:tcPr>
          <w:p w14:paraId="3A35C378" w14:textId="77777777" w:rsidR="0031126A" w:rsidRPr="00E70589" w:rsidRDefault="0031126A" w:rsidP="00773F68">
            <w:pPr>
              <w:jc w:val="both"/>
              <w:rPr>
                <w:rFonts w:ascii="Arial Narrow" w:hAnsi="Arial Narrow"/>
                <w:szCs w:val="24"/>
              </w:rPr>
            </w:pPr>
            <w:r w:rsidRPr="00E70589">
              <w:rPr>
                <w:rFonts w:ascii="Arial Narrow" w:hAnsi="Arial Narrow"/>
                <w:szCs w:val="24"/>
              </w:rPr>
              <w:t>45-54</w:t>
            </w:r>
          </w:p>
        </w:tc>
        <w:tc>
          <w:tcPr>
            <w:tcW w:w="741" w:type="dxa"/>
          </w:tcPr>
          <w:p w14:paraId="3B98A2D8" w14:textId="77777777" w:rsidR="0031126A" w:rsidRPr="00E70589" w:rsidRDefault="0031126A" w:rsidP="00773F68">
            <w:pPr>
              <w:jc w:val="both"/>
              <w:rPr>
                <w:rFonts w:ascii="Arial Narrow" w:hAnsi="Arial Narrow"/>
                <w:szCs w:val="24"/>
              </w:rPr>
            </w:pPr>
            <w:r w:rsidRPr="00E70589">
              <w:rPr>
                <w:rFonts w:ascii="Arial Narrow" w:hAnsi="Arial Narrow"/>
                <w:szCs w:val="24"/>
              </w:rPr>
              <w:t>55-64</w:t>
            </w:r>
          </w:p>
        </w:tc>
        <w:tc>
          <w:tcPr>
            <w:tcW w:w="741" w:type="dxa"/>
          </w:tcPr>
          <w:p w14:paraId="69AC008C" w14:textId="77777777" w:rsidR="0031126A" w:rsidRPr="00E70589" w:rsidRDefault="0031126A" w:rsidP="00773F68">
            <w:pPr>
              <w:jc w:val="both"/>
              <w:rPr>
                <w:rFonts w:ascii="Arial Narrow" w:hAnsi="Arial Narrow"/>
                <w:szCs w:val="24"/>
              </w:rPr>
            </w:pPr>
            <w:r w:rsidRPr="00E70589">
              <w:rPr>
                <w:rFonts w:ascii="Arial Narrow" w:hAnsi="Arial Narrow"/>
                <w:szCs w:val="24"/>
              </w:rPr>
              <w:t>65+</w:t>
            </w:r>
          </w:p>
        </w:tc>
        <w:tc>
          <w:tcPr>
            <w:tcW w:w="650" w:type="dxa"/>
          </w:tcPr>
          <w:p w14:paraId="069DF106" w14:textId="77777777" w:rsidR="0031126A" w:rsidRPr="00E70589" w:rsidRDefault="0031126A" w:rsidP="00773F68">
            <w:pPr>
              <w:jc w:val="both"/>
              <w:rPr>
                <w:rFonts w:ascii="Arial Narrow" w:hAnsi="Arial Narrow"/>
                <w:szCs w:val="24"/>
              </w:rPr>
            </w:pPr>
            <w:r w:rsidRPr="00E70589">
              <w:rPr>
                <w:rFonts w:ascii="Arial Narrow" w:hAnsi="Arial Narrow"/>
                <w:szCs w:val="24"/>
              </w:rPr>
              <w:t>spolu</w:t>
            </w:r>
          </w:p>
        </w:tc>
      </w:tr>
      <w:tr w:rsidR="0031126A" w:rsidRPr="00E70589" w14:paraId="56ACF46B" w14:textId="77777777" w:rsidTr="00773F68">
        <w:tc>
          <w:tcPr>
            <w:tcW w:w="740" w:type="dxa"/>
          </w:tcPr>
          <w:p w14:paraId="124E0F17" w14:textId="77777777" w:rsidR="0031126A" w:rsidRPr="00E70589" w:rsidRDefault="0031126A" w:rsidP="00773F68">
            <w:pPr>
              <w:jc w:val="both"/>
              <w:rPr>
                <w:rFonts w:ascii="Arial Narrow" w:hAnsi="Arial Narrow"/>
                <w:szCs w:val="24"/>
              </w:rPr>
            </w:pPr>
            <w:r w:rsidRPr="00E70589">
              <w:rPr>
                <w:rFonts w:ascii="Arial Narrow" w:hAnsi="Arial Narrow"/>
                <w:szCs w:val="24"/>
              </w:rPr>
              <w:t>ženy</w:t>
            </w:r>
          </w:p>
        </w:tc>
        <w:tc>
          <w:tcPr>
            <w:tcW w:w="740" w:type="dxa"/>
            <w:vAlign w:val="center"/>
          </w:tcPr>
          <w:p w14:paraId="57A5A7D1"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0" w:type="dxa"/>
            <w:vAlign w:val="center"/>
          </w:tcPr>
          <w:p w14:paraId="0923DB30" w14:textId="77777777" w:rsidR="0031126A" w:rsidRPr="00E70589" w:rsidRDefault="0031126A" w:rsidP="00773F68">
            <w:pPr>
              <w:jc w:val="both"/>
              <w:rPr>
                <w:rFonts w:ascii="Arial Narrow" w:hAnsi="Arial Narrow"/>
                <w:szCs w:val="24"/>
              </w:rPr>
            </w:pPr>
            <w:r>
              <w:rPr>
                <w:rFonts w:ascii="Arial Narrow" w:hAnsi="Arial Narrow"/>
                <w:szCs w:val="24"/>
              </w:rPr>
              <w:t>1</w:t>
            </w:r>
          </w:p>
        </w:tc>
        <w:tc>
          <w:tcPr>
            <w:tcW w:w="740" w:type="dxa"/>
            <w:vAlign w:val="center"/>
          </w:tcPr>
          <w:p w14:paraId="3F9C873F" w14:textId="77777777" w:rsidR="0031126A" w:rsidRPr="00E70589" w:rsidRDefault="0031126A" w:rsidP="00773F68">
            <w:pPr>
              <w:jc w:val="both"/>
              <w:rPr>
                <w:rFonts w:ascii="Arial Narrow" w:hAnsi="Arial Narrow"/>
                <w:szCs w:val="24"/>
              </w:rPr>
            </w:pPr>
            <w:r>
              <w:rPr>
                <w:rFonts w:ascii="Arial Narrow" w:hAnsi="Arial Narrow"/>
                <w:szCs w:val="24"/>
              </w:rPr>
              <w:t>1</w:t>
            </w:r>
          </w:p>
        </w:tc>
        <w:tc>
          <w:tcPr>
            <w:tcW w:w="740" w:type="dxa"/>
            <w:vAlign w:val="center"/>
          </w:tcPr>
          <w:p w14:paraId="72FD4850" w14:textId="77777777" w:rsidR="0031126A" w:rsidRPr="00E70589" w:rsidRDefault="0031126A" w:rsidP="00773F68">
            <w:pPr>
              <w:jc w:val="both"/>
              <w:rPr>
                <w:rFonts w:ascii="Arial Narrow" w:hAnsi="Arial Narrow"/>
                <w:szCs w:val="24"/>
              </w:rPr>
            </w:pPr>
            <w:r>
              <w:rPr>
                <w:rFonts w:ascii="Arial Narrow" w:hAnsi="Arial Narrow"/>
                <w:szCs w:val="24"/>
              </w:rPr>
              <w:t>1</w:t>
            </w:r>
          </w:p>
        </w:tc>
        <w:tc>
          <w:tcPr>
            <w:tcW w:w="741" w:type="dxa"/>
            <w:vAlign w:val="center"/>
          </w:tcPr>
          <w:p w14:paraId="79CC0963"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1" w:type="dxa"/>
            <w:vAlign w:val="center"/>
          </w:tcPr>
          <w:p w14:paraId="23912390"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1" w:type="dxa"/>
            <w:vAlign w:val="center"/>
          </w:tcPr>
          <w:p w14:paraId="120E03E3"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1" w:type="dxa"/>
            <w:vAlign w:val="center"/>
          </w:tcPr>
          <w:p w14:paraId="3EB7D443"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1" w:type="dxa"/>
            <w:vAlign w:val="center"/>
          </w:tcPr>
          <w:p w14:paraId="2D56DC0B"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1" w:type="dxa"/>
            <w:vAlign w:val="center"/>
          </w:tcPr>
          <w:p w14:paraId="78445355"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1" w:type="dxa"/>
            <w:vAlign w:val="center"/>
          </w:tcPr>
          <w:p w14:paraId="703DCCB3"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650" w:type="dxa"/>
            <w:vAlign w:val="center"/>
          </w:tcPr>
          <w:p w14:paraId="0DE2F3BB" w14:textId="77777777" w:rsidR="0031126A" w:rsidRPr="00E70589" w:rsidRDefault="0031126A" w:rsidP="00773F68">
            <w:pPr>
              <w:jc w:val="both"/>
              <w:rPr>
                <w:rFonts w:ascii="Arial Narrow" w:hAnsi="Arial Narrow"/>
                <w:szCs w:val="24"/>
              </w:rPr>
            </w:pPr>
            <w:r>
              <w:rPr>
                <w:rFonts w:ascii="Arial Narrow" w:hAnsi="Arial Narrow"/>
                <w:szCs w:val="24"/>
              </w:rPr>
              <w:t>3</w:t>
            </w:r>
          </w:p>
        </w:tc>
      </w:tr>
      <w:tr w:rsidR="0031126A" w:rsidRPr="00E70589" w14:paraId="21AF3615" w14:textId="77777777" w:rsidTr="00773F68">
        <w:trPr>
          <w:trHeight w:val="198"/>
        </w:trPr>
        <w:tc>
          <w:tcPr>
            <w:tcW w:w="740" w:type="dxa"/>
          </w:tcPr>
          <w:p w14:paraId="4429A282" w14:textId="77777777" w:rsidR="0031126A" w:rsidRPr="00E70589" w:rsidRDefault="0031126A" w:rsidP="00773F68">
            <w:pPr>
              <w:jc w:val="both"/>
              <w:rPr>
                <w:rFonts w:ascii="Arial Narrow" w:hAnsi="Arial Narrow"/>
                <w:szCs w:val="24"/>
              </w:rPr>
            </w:pPr>
            <w:r w:rsidRPr="00E70589">
              <w:rPr>
                <w:rFonts w:ascii="Arial Narrow" w:hAnsi="Arial Narrow"/>
                <w:szCs w:val="24"/>
              </w:rPr>
              <w:t>muži</w:t>
            </w:r>
          </w:p>
        </w:tc>
        <w:tc>
          <w:tcPr>
            <w:tcW w:w="740" w:type="dxa"/>
            <w:vAlign w:val="center"/>
          </w:tcPr>
          <w:p w14:paraId="0C4C35D0"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0" w:type="dxa"/>
            <w:vAlign w:val="center"/>
          </w:tcPr>
          <w:p w14:paraId="62B92535" w14:textId="77777777" w:rsidR="0031126A" w:rsidRPr="00E70589" w:rsidRDefault="0031126A" w:rsidP="00773F68">
            <w:pPr>
              <w:jc w:val="both"/>
              <w:rPr>
                <w:rFonts w:ascii="Arial Narrow" w:hAnsi="Arial Narrow"/>
                <w:szCs w:val="24"/>
              </w:rPr>
            </w:pPr>
            <w:r>
              <w:rPr>
                <w:rFonts w:ascii="Arial Narrow" w:hAnsi="Arial Narrow"/>
                <w:szCs w:val="24"/>
              </w:rPr>
              <w:t>2</w:t>
            </w:r>
          </w:p>
        </w:tc>
        <w:tc>
          <w:tcPr>
            <w:tcW w:w="740" w:type="dxa"/>
            <w:vAlign w:val="center"/>
          </w:tcPr>
          <w:p w14:paraId="73D54861" w14:textId="77777777" w:rsidR="0031126A" w:rsidRPr="00E70589" w:rsidRDefault="0031126A" w:rsidP="00773F68">
            <w:pPr>
              <w:jc w:val="both"/>
              <w:rPr>
                <w:rFonts w:ascii="Arial Narrow" w:hAnsi="Arial Narrow"/>
                <w:szCs w:val="24"/>
              </w:rPr>
            </w:pPr>
            <w:r>
              <w:rPr>
                <w:rFonts w:ascii="Arial Narrow" w:hAnsi="Arial Narrow"/>
                <w:szCs w:val="24"/>
              </w:rPr>
              <w:t>0</w:t>
            </w:r>
          </w:p>
        </w:tc>
        <w:tc>
          <w:tcPr>
            <w:tcW w:w="740" w:type="dxa"/>
            <w:vAlign w:val="center"/>
          </w:tcPr>
          <w:p w14:paraId="5846A12E" w14:textId="77777777" w:rsidR="0031126A" w:rsidRPr="00E70589" w:rsidRDefault="0031126A" w:rsidP="00773F68">
            <w:pPr>
              <w:jc w:val="both"/>
              <w:rPr>
                <w:rFonts w:ascii="Arial Narrow" w:hAnsi="Arial Narrow"/>
                <w:szCs w:val="24"/>
              </w:rPr>
            </w:pPr>
            <w:r w:rsidRPr="00E70589">
              <w:rPr>
                <w:rFonts w:ascii="Arial Narrow" w:hAnsi="Arial Narrow"/>
                <w:szCs w:val="24"/>
              </w:rPr>
              <w:t>1</w:t>
            </w:r>
          </w:p>
        </w:tc>
        <w:tc>
          <w:tcPr>
            <w:tcW w:w="741" w:type="dxa"/>
            <w:vAlign w:val="center"/>
          </w:tcPr>
          <w:p w14:paraId="28A249F0"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1" w:type="dxa"/>
            <w:vAlign w:val="center"/>
          </w:tcPr>
          <w:p w14:paraId="74FB4910"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1" w:type="dxa"/>
            <w:vAlign w:val="center"/>
          </w:tcPr>
          <w:p w14:paraId="672ED296"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1" w:type="dxa"/>
            <w:vAlign w:val="center"/>
          </w:tcPr>
          <w:p w14:paraId="0A51B45D"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1" w:type="dxa"/>
            <w:vAlign w:val="center"/>
          </w:tcPr>
          <w:p w14:paraId="7B810E87"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1" w:type="dxa"/>
            <w:vAlign w:val="center"/>
          </w:tcPr>
          <w:p w14:paraId="21173A78"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1" w:type="dxa"/>
            <w:vAlign w:val="center"/>
          </w:tcPr>
          <w:p w14:paraId="132AD6F4"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650" w:type="dxa"/>
            <w:vAlign w:val="center"/>
          </w:tcPr>
          <w:p w14:paraId="6D84FB72" w14:textId="77777777" w:rsidR="0031126A" w:rsidRPr="00E70589" w:rsidRDefault="0031126A" w:rsidP="00773F68">
            <w:pPr>
              <w:jc w:val="both"/>
              <w:rPr>
                <w:rFonts w:ascii="Arial Narrow" w:hAnsi="Arial Narrow"/>
                <w:szCs w:val="24"/>
              </w:rPr>
            </w:pPr>
            <w:r>
              <w:rPr>
                <w:rFonts w:ascii="Arial Narrow" w:hAnsi="Arial Narrow"/>
                <w:szCs w:val="24"/>
              </w:rPr>
              <w:t>3</w:t>
            </w:r>
          </w:p>
        </w:tc>
      </w:tr>
    </w:tbl>
    <w:p w14:paraId="59BA8C3C" w14:textId="77777777" w:rsidR="0031126A" w:rsidRDefault="0031126A" w:rsidP="0031126A">
      <w:pPr>
        <w:jc w:val="both"/>
        <w:rPr>
          <w:rFonts w:ascii="Arial Narrow" w:hAnsi="Arial Narrow"/>
          <w:bCs/>
          <w:szCs w:val="24"/>
          <w:u w:val="single"/>
        </w:rPr>
      </w:pPr>
    </w:p>
    <w:p w14:paraId="64A2B402" w14:textId="77777777" w:rsidR="0031126A" w:rsidRDefault="0031126A" w:rsidP="0031126A">
      <w:pPr>
        <w:jc w:val="both"/>
        <w:rPr>
          <w:rFonts w:ascii="Arial Narrow" w:hAnsi="Arial Narrow"/>
          <w:bCs/>
          <w:szCs w:val="24"/>
        </w:rPr>
      </w:pPr>
      <w:r w:rsidRPr="00B756A7">
        <w:rPr>
          <w:rFonts w:ascii="Arial Narrow" w:hAnsi="Arial Narrow"/>
          <w:bCs/>
          <w:szCs w:val="24"/>
          <w:u w:val="single"/>
        </w:rPr>
        <w:t>U071</w:t>
      </w:r>
      <w:r>
        <w:rPr>
          <w:rFonts w:ascii="Arial Narrow" w:hAnsi="Arial Narrow"/>
          <w:bCs/>
          <w:szCs w:val="24"/>
          <w:u w:val="single"/>
        </w:rPr>
        <w:t xml:space="preserve"> COVID-19</w:t>
      </w:r>
      <w:r>
        <w:rPr>
          <w:rFonts w:ascii="Arial Narrow" w:hAnsi="Arial Narrow"/>
          <w:bCs/>
          <w:szCs w:val="24"/>
        </w:rPr>
        <w:t xml:space="preserve"> – vykazujeme 5 sporadických prípadov ochorenia z toho u 4 žien a jedného muža. Po jednom prípade evidujeme vo vekovej skupine 45-54 roč. a 55-64 roč. a 3 prípady vo vekovej skupine nad 65 rokov. Všetky prípady boli lab. potvrdené metódou PCR. Forma bola vo všetkých prípadoch respiračná. Mechanizmus prenosu bol vo všetkých prípadoch neznámy. Neočkovaný bol jeden prípad, očkované boli 4 prípady (všetky 3.dávkami).</w:t>
      </w:r>
    </w:p>
    <w:p w14:paraId="50E0A53D" w14:textId="77777777" w:rsidR="0031126A" w:rsidRDefault="0031126A" w:rsidP="0031126A">
      <w:pPr>
        <w:jc w:val="both"/>
        <w:rPr>
          <w:rFonts w:ascii="Arial Narrow" w:hAnsi="Arial Narrow"/>
          <w:bCs/>
          <w:szCs w:val="24"/>
        </w:rPr>
      </w:pPr>
    </w:p>
    <w:tbl>
      <w:tblPr>
        <w:tblW w:w="6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384"/>
        <w:gridCol w:w="1867"/>
        <w:gridCol w:w="1384"/>
      </w:tblGrid>
      <w:tr w:rsidR="0031126A" w:rsidRPr="00E70589" w14:paraId="18B12CD2" w14:textId="77777777" w:rsidTr="00773F68">
        <w:trPr>
          <w:trHeight w:val="385"/>
        </w:trPr>
        <w:tc>
          <w:tcPr>
            <w:tcW w:w="1395" w:type="dxa"/>
          </w:tcPr>
          <w:p w14:paraId="6E73C09D" w14:textId="77777777" w:rsidR="0031126A" w:rsidRPr="00E70589" w:rsidRDefault="0031126A" w:rsidP="00773F68">
            <w:pPr>
              <w:jc w:val="both"/>
              <w:rPr>
                <w:rFonts w:ascii="Arial Narrow" w:hAnsi="Arial Narrow"/>
                <w:szCs w:val="24"/>
              </w:rPr>
            </w:pPr>
            <w:r>
              <w:rPr>
                <w:rFonts w:ascii="Arial Narrow" w:hAnsi="Arial Narrow"/>
                <w:szCs w:val="24"/>
              </w:rPr>
              <w:t>Počet dávok</w:t>
            </w:r>
          </w:p>
        </w:tc>
        <w:tc>
          <w:tcPr>
            <w:tcW w:w="1384" w:type="dxa"/>
          </w:tcPr>
          <w:p w14:paraId="69B14570" w14:textId="77777777" w:rsidR="0031126A" w:rsidRPr="00E70589" w:rsidRDefault="0031126A" w:rsidP="00773F68">
            <w:pPr>
              <w:jc w:val="both"/>
              <w:rPr>
                <w:rFonts w:ascii="Arial Narrow" w:hAnsi="Arial Narrow"/>
                <w:szCs w:val="24"/>
              </w:rPr>
            </w:pPr>
            <w:r>
              <w:rPr>
                <w:rFonts w:ascii="Arial Narrow" w:hAnsi="Arial Narrow"/>
                <w:szCs w:val="24"/>
              </w:rPr>
              <w:t>Pfizer</w:t>
            </w:r>
          </w:p>
        </w:tc>
        <w:tc>
          <w:tcPr>
            <w:tcW w:w="1867" w:type="dxa"/>
          </w:tcPr>
          <w:p w14:paraId="50C1C403" w14:textId="77777777" w:rsidR="0031126A" w:rsidRPr="00E70589" w:rsidRDefault="0031126A" w:rsidP="00773F68">
            <w:pPr>
              <w:jc w:val="both"/>
              <w:rPr>
                <w:rFonts w:ascii="Arial Narrow" w:hAnsi="Arial Narrow"/>
                <w:szCs w:val="24"/>
              </w:rPr>
            </w:pPr>
            <w:r>
              <w:rPr>
                <w:rFonts w:ascii="Arial Narrow" w:hAnsi="Arial Narrow"/>
                <w:szCs w:val="24"/>
              </w:rPr>
              <w:t>Moderna</w:t>
            </w:r>
          </w:p>
        </w:tc>
        <w:tc>
          <w:tcPr>
            <w:tcW w:w="1384" w:type="dxa"/>
          </w:tcPr>
          <w:p w14:paraId="34897744" w14:textId="77777777" w:rsidR="0031126A" w:rsidRPr="00E70589" w:rsidRDefault="0031126A" w:rsidP="00773F68">
            <w:pPr>
              <w:jc w:val="both"/>
              <w:rPr>
                <w:rFonts w:ascii="Arial Narrow" w:hAnsi="Arial Narrow"/>
                <w:szCs w:val="24"/>
              </w:rPr>
            </w:pPr>
            <w:r>
              <w:rPr>
                <w:rFonts w:ascii="Arial Narrow" w:hAnsi="Arial Narrow"/>
                <w:szCs w:val="24"/>
              </w:rPr>
              <w:t>Spolu</w:t>
            </w:r>
          </w:p>
        </w:tc>
      </w:tr>
      <w:tr w:rsidR="0031126A" w:rsidRPr="00E70589" w14:paraId="24332B91" w14:textId="77777777" w:rsidTr="00773F68">
        <w:trPr>
          <w:trHeight w:val="192"/>
        </w:trPr>
        <w:tc>
          <w:tcPr>
            <w:tcW w:w="1395" w:type="dxa"/>
          </w:tcPr>
          <w:p w14:paraId="601121D8" w14:textId="77777777" w:rsidR="0031126A" w:rsidRPr="00E70589" w:rsidRDefault="0031126A" w:rsidP="00773F68">
            <w:pPr>
              <w:jc w:val="both"/>
              <w:rPr>
                <w:rFonts w:ascii="Arial Narrow" w:hAnsi="Arial Narrow"/>
                <w:szCs w:val="24"/>
              </w:rPr>
            </w:pPr>
            <w:r>
              <w:rPr>
                <w:rFonts w:ascii="Arial Narrow" w:hAnsi="Arial Narrow"/>
                <w:szCs w:val="24"/>
              </w:rPr>
              <w:t>I.</w:t>
            </w:r>
          </w:p>
        </w:tc>
        <w:tc>
          <w:tcPr>
            <w:tcW w:w="1384" w:type="dxa"/>
            <w:vAlign w:val="center"/>
          </w:tcPr>
          <w:p w14:paraId="0C4C4618"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1867" w:type="dxa"/>
            <w:vAlign w:val="center"/>
          </w:tcPr>
          <w:p w14:paraId="6529CC66" w14:textId="77777777" w:rsidR="0031126A" w:rsidRPr="00E70589" w:rsidRDefault="0031126A" w:rsidP="00773F68">
            <w:pPr>
              <w:jc w:val="both"/>
              <w:rPr>
                <w:rFonts w:ascii="Arial Narrow" w:hAnsi="Arial Narrow"/>
                <w:szCs w:val="24"/>
              </w:rPr>
            </w:pPr>
            <w:r>
              <w:rPr>
                <w:rFonts w:ascii="Arial Narrow" w:hAnsi="Arial Narrow"/>
                <w:szCs w:val="24"/>
              </w:rPr>
              <w:t>0</w:t>
            </w:r>
          </w:p>
        </w:tc>
        <w:tc>
          <w:tcPr>
            <w:tcW w:w="1384" w:type="dxa"/>
            <w:vAlign w:val="center"/>
          </w:tcPr>
          <w:p w14:paraId="0F93626A" w14:textId="77777777" w:rsidR="0031126A" w:rsidRPr="00E70589" w:rsidRDefault="0031126A" w:rsidP="00773F68">
            <w:pPr>
              <w:jc w:val="both"/>
              <w:rPr>
                <w:rFonts w:ascii="Arial Narrow" w:hAnsi="Arial Narrow"/>
                <w:szCs w:val="24"/>
              </w:rPr>
            </w:pPr>
            <w:r>
              <w:rPr>
                <w:rFonts w:ascii="Arial Narrow" w:hAnsi="Arial Narrow"/>
                <w:szCs w:val="24"/>
              </w:rPr>
              <w:t>0</w:t>
            </w:r>
          </w:p>
        </w:tc>
      </w:tr>
      <w:tr w:rsidR="0031126A" w:rsidRPr="00E70589" w14:paraId="61B305D2" w14:textId="77777777" w:rsidTr="00773F68">
        <w:trPr>
          <w:trHeight w:val="140"/>
        </w:trPr>
        <w:tc>
          <w:tcPr>
            <w:tcW w:w="1395" w:type="dxa"/>
          </w:tcPr>
          <w:p w14:paraId="5A1B0FD9" w14:textId="77777777" w:rsidR="0031126A" w:rsidRPr="00E70589" w:rsidRDefault="0031126A" w:rsidP="00773F68">
            <w:pPr>
              <w:jc w:val="both"/>
              <w:rPr>
                <w:rFonts w:ascii="Arial Narrow" w:hAnsi="Arial Narrow"/>
                <w:szCs w:val="24"/>
              </w:rPr>
            </w:pPr>
            <w:r>
              <w:rPr>
                <w:rFonts w:ascii="Arial Narrow" w:hAnsi="Arial Narrow"/>
                <w:szCs w:val="24"/>
              </w:rPr>
              <w:t>II.</w:t>
            </w:r>
          </w:p>
        </w:tc>
        <w:tc>
          <w:tcPr>
            <w:tcW w:w="1384" w:type="dxa"/>
            <w:vAlign w:val="center"/>
          </w:tcPr>
          <w:p w14:paraId="5B3BDE2F"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1867" w:type="dxa"/>
            <w:vAlign w:val="center"/>
          </w:tcPr>
          <w:p w14:paraId="22C78F90" w14:textId="77777777" w:rsidR="0031126A" w:rsidRPr="00E70589" w:rsidRDefault="0031126A" w:rsidP="00773F68">
            <w:pPr>
              <w:jc w:val="both"/>
              <w:rPr>
                <w:rFonts w:ascii="Arial Narrow" w:hAnsi="Arial Narrow"/>
                <w:szCs w:val="24"/>
              </w:rPr>
            </w:pPr>
            <w:r>
              <w:rPr>
                <w:rFonts w:ascii="Arial Narrow" w:hAnsi="Arial Narrow"/>
                <w:szCs w:val="24"/>
              </w:rPr>
              <w:t>0</w:t>
            </w:r>
          </w:p>
        </w:tc>
        <w:tc>
          <w:tcPr>
            <w:tcW w:w="1384" w:type="dxa"/>
            <w:vAlign w:val="center"/>
          </w:tcPr>
          <w:p w14:paraId="5CDB3CA9" w14:textId="77777777" w:rsidR="0031126A" w:rsidRPr="00E70589" w:rsidRDefault="0031126A" w:rsidP="00773F68">
            <w:pPr>
              <w:jc w:val="both"/>
              <w:rPr>
                <w:rFonts w:ascii="Arial Narrow" w:hAnsi="Arial Narrow"/>
                <w:szCs w:val="24"/>
              </w:rPr>
            </w:pPr>
            <w:r>
              <w:rPr>
                <w:rFonts w:ascii="Arial Narrow" w:hAnsi="Arial Narrow"/>
                <w:szCs w:val="24"/>
              </w:rPr>
              <w:t>0</w:t>
            </w:r>
          </w:p>
        </w:tc>
      </w:tr>
      <w:tr w:rsidR="0031126A" w:rsidRPr="00E70589" w14:paraId="64F8A9E8" w14:textId="77777777" w:rsidTr="00773F68">
        <w:trPr>
          <w:trHeight w:val="140"/>
        </w:trPr>
        <w:tc>
          <w:tcPr>
            <w:tcW w:w="1395" w:type="dxa"/>
          </w:tcPr>
          <w:p w14:paraId="2BF32EBE" w14:textId="77777777" w:rsidR="0031126A" w:rsidRPr="00E70589" w:rsidRDefault="0031126A" w:rsidP="00773F68">
            <w:pPr>
              <w:jc w:val="both"/>
              <w:rPr>
                <w:rFonts w:ascii="Arial Narrow" w:hAnsi="Arial Narrow"/>
                <w:szCs w:val="24"/>
              </w:rPr>
            </w:pPr>
            <w:r>
              <w:rPr>
                <w:rFonts w:ascii="Arial Narrow" w:hAnsi="Arial Narrow"/>
                <w:szCs w:val="24"/>
              </w:rPr>
              <w:t>III.</w:t>
            </w:r>
          </w:p>
        </w:tc>
        <w:tc>
          <w:tcPr>
            <w:tcW w:w="1384" w:type="dxa"/>
            <w:vAlign w:val="center"/>
          </w:tcPr>
          <w:p w14:paraId="2B55069E" w14:textId="77777777" w:rsidR="0031126A" w:rsidRPr="00E70589" w:rsidRDefault="0031126A" w:rsidP="00773F68">
            <w:pPr>
              <w:jc w:val="both"/>
              <w:rPr>
                <w:rFonts w:ascii="Arial Narrow" w:hAnsi="Arial Narrow"/>
                <w:szCs w:val="24"/>
              </w:rPr>
            </w:pPr>
            <w:r>
              <w:rPr>
                <w:rFonts w:ascii="Arial Narrow" w:hAnsi="Arial Narrow"/>
                <w:szCs w:val="24"/>
              </w:rPr>
              <w:t>3</w:t>
            </w:r>
          </w:p>
        </w:tc>
        <w:tc>
          <w:tcPr>
            <w:tcW w:w="1867" w:type="dxa"/>
            <w:vAlign w:val="center"/>
          </w:tcPr>
          <w:p w14:paraId="77EB9BD5" w14:textId="77777777" w:rsidR="0031126A" w:rsidRDefault="0031126A" w:rsidP="00773F68">
            <w:pPr>
              <w:jc w:val="both"/>
              <w:rPr>
                <w:rFonts w:ascii="Arial Narrow" w:hAnsi="Arial Narrow"/>
                <w:szCs w:val="24"/>
              </w:rPr>
            </w:pPr>
            <w:r>
              <w:rPr>
                <w:rFonts w:ascii="Arial Narrow" w:hAnsi="Arial Narrow"/>
                <w:szCs w:val="24"/>
              </w:rPr>
              <w:t>1</w:t>
            </w:r>
          </w:p>
        </w:tc>
        <w:tc>
          <w:tcPr>
            <w:tcW w:w="1384" w:type="dxa"/>
            <w:vAlign w:val="center"/>
          </w:tcPr>
          <w:p w14:paraId="24C642AD" w14:textId="77777777" w:rsidR="0031126A" w:rsidRPr="00E70589" w:rsidRDefault="0031126A" w:rsidP="00773F68">
            <w:pPr>
              <w:jc w:val="both"/>
              <w:rPr>
                <w:rFonts w:ascii="Arial Narrow" w:hAnsi="Arial Narrow"/>
                <w:szCs w:val="24"/>
              </w:rPr>
            </w:pPr>
            <w:r>
              <w:rPr>
                <w:rFonts w:ascii="Arial Narrow" w:hAnsi="Arial Narrow"/>
                <w:szCs w:val="24"/>
              </w:rPr>
              <w:t>4</w:t>
            </w:r>
          </w:p>
        </w:tc>
      </w:tr>
      <w:tr w:rsidR="0031126A" w:rsidRPr="00E70589" w14:paraId="33583B63" w14:textId="77777777" w:rsidTr="00773F68">
        <w:trPr>
          <w:trHeight w:val="140"/>
        </w:trPr>
        <w:tc>
          <w:tcPr>
            <w:tcW w:w="1395" w:type="dxa"/>
          </w:tcPr>
          <w:p w14:paraId="329B18ED" w14:textId="77777777" w:rsidR="0031126A" w:rsidRPr="00E70589" w:rsidRDefault="0031126A" w:rsidP="00773F68">
            <w:pPr>
              <w:jc w:val="both"/>
              <w:rPr>
                <w:rFonts w:ascii="Arial Narrow" w:hAnsi="Arial Narrow"/>
                <w:szCs w:val="24"/>
              </w:rPr>
            </w:pPr>
            <w:r>
              <w:rPr>
                <w:rFonts w:ascii="Arial Narrow" w:hAnsi="Arial Narrow"/>
                <w:szCs w:val="24"/>
              </w:rPr>
              <w:t>Spolu</w:t>
            </w:r>
          </w:p>
        </w:tc>
        <w:tc>
          <w:tcPr>
            <w:tcW w:w="1384" w:type="dxa"/>
            <w:vAlign w:val="center"/>
          </w:tcPr>
          <w:p w14:paraId="0318084E" w14:textId="77777777" w:rsidR="0031126A" w:rsidRPr="00E70589" w:rsidRDefault="0031126A" w:rsidP="00773F68">
            <w:pPr>
              <w:jc w:val="both"/>
              <w:rPr>
                <w:rFonts w:ascii="Arial Narrow" w:hAnsi="Arial Narrow"/>
                <w:szCs w:val="24"/>
              </w:rPr>
            </w:pPr>
            <w:r>
              <w:rPr>
                <w:rFonts w:ascii="Arial Narrow" w:hAnsi="Arial Narrow"/>
                <w:szCs w:val="24"/>
              </w:rPr>
              <w:t>3</w:t>
            </w:r>
          </w:p>
        </w:tc>
        <w:tc>
          <w:tcPr>
            <w:tcW w:w="1867" w:type="dxa"/>
            <w:vAlign w:val="center"/>
          </w:tcPr>
          <w:p w14:paraId="4C034165" w14:textId="77777777" w:rsidR="0031126A" w:rsidRDefault="0031126A" w:rsidP="00773F68">
            <w:pPr>
              <w:jc w:val="both"/>
              <w:rPr>
                <w:rFonts w:ascii="Arial Narrow" w:hAnsi="Arial Narrow"/>
                <w:szCs w:val="24"/>
              </w:rPr>
            </w:pPr>
            <w:r>
              <w:rPr>
                <w:rFonts w:ascii="Arial Narrow" w:hAnsi="Arial Narrow"/>
                <w:szCs w:val="24"/>
              </w:rPr>
              <w:t>1</w:t>
            </w:r>
          </w:p>
        </w:tc>
        <w:tc>
          <w:tcPr>
            <w:tcW w:w="1384" w:type="dxa"/>
            <w:vAlign w:val="center"/>
          </w:tcPr>
          <w:p w14:paraId="33F0AE37" w14:textId="77777777" w:rsidR="0031126A" w:rsidRPr="00E70589" w:rsidRDefault="0031126A" w:rsidP="00773F68">
            <w:pPr>
              <w:jc w:val="both"/>
              <w:rPr>
                <w:rFonts w:ascii="Arial Narrow" w:hAnsi="Arial Narrow"/>
                <w:szCs w:val="24"/>
              </w:rPr>
            </w:pPr>
            <w:r>
              <w:rPr>
                <w:rFonts w:ascii="Arial Narrow" w:hAnsi="Arial Narrow"/>
                <w:szCs w:val="24"/>
              </w:rPr>
              <w:t>4</w:t>
            </w:r>
          </w:p>
        </w:tc>
      </w:tr>
    </w:tbl>
    <w:p w14:paraId="5AEB22C6" w14:textId="77777777" w:rsidR="0031126A" w:rsidRDefault="0031126A" w:rsidP="0031126A">
      <w:pPr>
        <w:jc w:val="both"/>
        <w:rPr>
          <w:rFonts w:ascii="Arial Narrow" w:hAnsi="Arial Narrow"/>
          <w:bCs/>
          <w:szCs w:val="24"/>
          <w:u w:val="single"/>
        </w:rPr>
      </w:pPr>
    </w:p>
    <w:p w14:paraId="09A1EFA8" w14:textId="77777777" w:rsidR="0031126A" w:rsidRDefault="0031126A" w:rsidP="0031126A">
      <w:pPr>
        <w:jc w:val="both"/>
        <w:rPr>
          <w:rFonts w:ascii="Arial Narrow" w:hAnsi="Arial Narrow"/>
          <w:bCs/>
          <w:szCs w:val="24"/>
        </w:rPr>
      </w:pPr>
      <w:r>
        <w:rPr>
          <w:rFonts w:ascii="Arial Narrow" w:hAnsi="Arial Narrow"/>
          <w:bCs/>
          <w:szCs w:val="24"/>
          <w:u w:val="single"/>
        </w:rPr>
        <w:t>B029 Herpes zoster</w:t>
      </w:r>
      <w:r w:rsidRPr="00FC2C00">
        <w:rPr>
          <w:rFonts w:ascii="Arial Narrow" w:hAnsi="Arial Narrow"/>
          <w:bCs/>
          <w:i/>
          <w:iCs/>
          <w:szCs w:val="24"/>
        </w:rPr>
        <w:t xml:space="preserve"> </w:t>
      </w:r>
      <w:r>
        <w:rPr>
          <w:rFonts w:ascii="Arial Narrow" w:hAnsi="Arial Narrow"/>
          <w:bCs/>
          <w:i/>
          <w:iCs/>
          <w:szCs w:val="24"/>
        </w:rPr>
        <w:t>–</w:t>
      </w:r>
      <w:r w:rsidRPr="00FC2C00">
        <w:rPr>
          <w:rFonts w:ascii="Arial Narrow" w:hAnsi="Arial Narrow"/>
          <w:bCs/>
          <w:szCs w:val="24"/>
        </w:rPr>
        <w:t>vykazujeme 4</w:t>
      </w:r>
      <w:r>
        <w:rPr>
          <w:rFonts w:ascii="Arial Narrow" w:hAnsi="Arial Narrow"/>
          <w:bCs/>
          <w:szCs w:val="24"/>
        </w:rPr>
        <w:t xml:space="preserve"> sporadické prípady u:</w:t>
      </w:r>
    </w:p>
    <w:p w14:paraId="2473BED3" w14:textId="77777777" w:rsidR="0031126A" w:rsidRDefault="0031126A" w:rsidP="0031126A">
      <w:pPr>
        <w:pStyle w:val="Odsekzoznamu"/>
        <w:numPr>
          <w:ilvl w:val="0"/>
          <w:numId w:val="48"/>
        </w:numPr>
        <w:jc w:val="both"/>
        <w:rPr>
          <w:rFonts w:ascii="Arial Narrow" w:hAnsi="Arial Narrow"/>
          <w:bCs/>
          <w:szCs w:val="24"/>
        </w:rPr>
      </w:pPr>
      <w:r>
        <w:rPr>
          <w:rFonts w:ascii="Arial Narrow" w:hAnsi="Arial Narrow"/>
          <w:bCs/>
          <w:szCs w:val="24"/>
        </w:rPr>
        <w:t>23 roč. zamest. ženy z Krupiny,</w:t>
      </w:r>
    </w:p>
    <w:p w14:paraId="076C6060" w14:textId="77777777" w:rsidR="0031126A" w:rsidRDefault="0031126A" w:rsidP="0031126A">
      <w:pPr>
        <w:pStyle w:val="Odsekzoznamu"/>
        <w:numPr>
          <w:ilvl w:val="0"/>
          <w:numId w:val="48"/>
        </w:numPr>
        <w:jc w:val="both"/>
        <w:rPr>
          <w:rFonts w:ascii="Arial Narrow" w:hAnsi="Arial Narrow"/>
          <w:bCs/>
          <w:szCs w:val="24"/>
        </w:rPr>
      </w:pPr>
      <w:r>
        <w:rPr>
          <w:rFonts w:ascii="Arial Narrow" w:hAnsi="Arial Narrow"/>
          <w:bCs/>
          <w:szCs w:val="24"/>
        </w:rPr>
        <w:t>63 roč. dôchodkyni zo Bzovíka,</w:t>
      </w:r>
    </w:p>
    <w:p w14:paraId="63B9ED6F" w14:textId="77777777" w:rsidR="0031126A" w:rsidRDefault="0031126A" w:rsidP="0031126A">
      <w:pPr>
        <w:pStyle w:val="Odsekzoznamu"/>
        <w:numPr>
          <w:ilvl w:val="0"/>
          <w:numId w:val="48"/>
        </w:numPr>
        <w:jc w:val="both"/>
        <w:rPr>
          <w:rFonts w:ascii="Arial Narrow" w:hAnsi="Arial Narrow"/>
          <w:bCs/>
          <w:szCs w:val="24"/>
        </w:rPr>
      </w:pPr>
      <w:r>
        <w:rPr>
          <w:rFonts w:ascii="Arial Narrow" w:hAnsi="Arial Narrow"/>
          <w:bCs/>
          <w:szCs w:val="24"/>
        </w:rPr>
        <w:t>17 roč. študenta z Krupiny,</w:t>
      </w:r>
    </w:p>
    <w:p w14:paraId="6ED69BC1" w14:textId="77777777" w:rsidR="0031126A" w:rsidRPr="00FC2C00" w:rsidRDefault="0031126A" w:rsidP="0031126A">
      <w:pPr>
        <w:pStyle w:val="Odsekzoznamu"/>
        <w:numPr>
          <w:ilvl w:val="0"/>
          <w:numId w:val="48"/>
        </w:numPr>
        <w:jc w:val="both"/>
        <w:rPr>
          <w:rFonts w:ascii="Arial Narrow" w:hAnsi="Arial Narrow"/>
          <w:bCs/>
          <w:szCs w:val="24"/>
        </w:rPr>
      </w:pPr>
      <w:r>
        <w:rPr>
          <w:rFonts w:ascii="Arial Narrow" w:hAnsi="Arial Narrow"/>
          <w:bCs/>
          <w:szCs w:val="24"/>
        </w:rPr>
        <w:t>73 roč. dôchodkyni z Krupiny.</w:t>
      </w:r>
    </w:p>
    <w:p w14:paraId="3A22328D" w14:textId="77777777" w:rsidR="0031126A" w:rsidRPr="00B756A7" w:rsidRDefault="0031126A" w:rsidP="0031126A">
      <w:pPr>
        <w:jc w:val="both"/>
        <w:rPr>
          <w:rFonts w:ascii="Arial Narrow" w:hAnsi="Arial Narrow"/>
          <w:bCs/>
          <w:szCs w:val="24"/>
        </w:rPr>
      </w:pPr>
    </w:p>
    <w:p w14:paraId="4CFA1361" w14:textId="77777777" w:rsidR="0031126A" w:rsidRDefault="0031126A" w:rsidP="0031126A">
      <w:pPr>
        <w:numPr>
          <w:ilvl w:val="0"/>
          <w:numId w:val="13"/>
        </w:numPr>
        <w:tabs>
          <w:tab w:val="num" w:pos="0"/>
        </w:tabs>
        <w:ind w:left="709" w:hanging="709"/>
        <w:jc w:val="both"/>
        <w:rPr>
          <w:rFonts w:ascii="Arial Narrow" w:hAnsi="Arial Narrow"/>
          <w:b/>
          <w:szCs w:val="24"/>
        </w:rPr>
      </w:pPr>
      <w:r w:rsidRPr="00E70589">
        <w:rPr>
          <w:rFonts w:ascii="Arial Narrow" w:hAnsi="Arial Narrow"/>
          <w:b/>
          <w:szCs w:val="24"/>
        </w:rPr>
        <w:t>Neuroinfekcie</w:t>
      </w:r>
      <w:r>
        <w:rPr>
          <w:rFonts w:ascii="Arial Narrow" w:hAnsi="Arial Narrow"/>
          <w:b/>
          <w:szCs w:val="24"/>
        </w:rPr>
        <w:t xml:space="preserve"> -0</w:t>
      </w:r>
      <w:r w:rsidRPr="00E70589">
        <w:rPr>
          <w:rFonts w:ascii="Arial Narrow" w:hAnsi="Arial Narrow"/>
          <w:b/>
          <w:szCs w:val="24"/>
        </w:rPr>
        <w:t xml:space="preserve"> </w:t>
      </w:r>
    </w:p>
    <w:p w14:paraId="30C64702" w14:textId="77777777" w:rsidR="0031126A" w:rsidRPr="00B756A7" w:rsidRDefault="0031126A" w:rsidP="0031126A">
      <w:pPr>
        <w:pStyle w:val="Odsekzoznamu"/>
        <w:numPr>
          <w:ilvl w:val="0"/>
          <w:numId w:val="13"/>
        </w:numPr>
        <w:ind w:right="-110"/>
        <w:jc w:val="both"/>
        <w:rPr>
          <w:rFonts w:ascii="Arial Narrow" w:hAnsi="Arial Narrow"/>
          <w:b/>
          <w:sz w:val="24"/>
          <w:szCs w:val="24"/>
        </w:rPr>
      </w:pPr>
      <w:r w:rsidRPr="00E70589">
        <w:rPr>
          <w:rFonts w:ascii="Arial Narrow" w:hAnsi="Arial Narrow"/>
          <w:b/>
          <w:sz w:val="24"/>
          <w:szCs w:val="24"/>
        </w:rPr>
        <w:t>Zoonózy a nákazy s prírodnou ohniskovosťou - 0</w:t>
      </w:r>
      <w:r w:rsidRPr="00E70589">
        <w:rPr>
          <w:rFonts w:ascii="Arial Narrow" w:hAnsi="Arial Narrow"/>
          <w:b/>
          <w:sz w:val="24"/>
          <w:szCs w:val="24"/>
        </w:rPr>
        <w:tab/>
      </w:r>
      <w:r w:rsidRPr="00E70589">
        <w:rPr>
          <w:rFonts w:ascii="Arial Narrow" w:hAnsi="Arial Narrow"/>
          <w:b/>
          <w:sz w:val="24"/>
          <w:szCs w:val="24"/>
        </w:rPr>
        <w:tab/>
      </w:r>
      <w:r w:rsidRPr="00E70589">
        <w:rPr>
          <w:rFonts w:ascii="Arial Narrow" w:hAnsi="Arial Narrow"/>
          <w:b/>
          <w:sz w:val="24"/>
          <w:szCs w:val="24"/>
        </w:rPr>
        <w:tab/>
      </w:r>
      <w:r w:rsidRPr="00E70589">
        <w:rPr>
          <w:rFonts w:ascii="Arial Narrow" w:hAnsi="Arial Narrow"/>
          <w:b/>
          <w:sz w:val="24"/>
          <w:szCs w:val="24"/>
        </w:rPr>
        <w:tab/>
      </w:r>
      <w:r w:rsidRPr="00E70589">
        <w:rPr>
          <w:rFonts w:ascii="Arial Narrow" w:hAnsi="Arial Narrow"/>
          <w:b/>
          <w:sz w:val="24"/>
          <w:szCs w:val="24"/>
        </w:rPr>
        <w:tab/>
      </w:r>
      <w:r w:rsidRPr="00B756A7">
        <w:rPr>
          <w:rFonts w:ascii="Arial Narrow" w:hAnsi="Arial Narrow"/>
          <w:b/>
          <w:szCs w:val="24"/>
        </w:rPr>
        <w:t xml:space="preserve">            </w:t>
      </w:r>
    </w:p>
    <w:p w14:paraId="419ED83D" w14:textId="77777777" w:rsidR="0031126A" w:rsidRPr="00E70589" w:rsidRDefault="0031126A" w:rsidP="0031126A">
      <w:pPr>
        <w:jc w:val="both"/>
        <w:rPr>
          <w:rFonts w:ascii="Arial Narrow" w:hAnsi="Arial Narrow"/>
          <w:b/>
          <w:szCs w:val="24"/>
        </w:rPr>
      </w:pPr>
      <w:r w:rsidRPr="00E70589">
        <w:rPr>
          <w:rFonts w:ascii="Arial Narrow" w:hAnsi="Arial Narrow"/>
          <w:b/>
          <w:szCs w:val="24"/>
        </w:rPr>
        <w:t>6.</w:t>
      </w:r>
      <w:r w:rsidRPr="00E70589">
        <w:rPr>
          <w:rFonts w:ascii="Arial Narrow" w:hAnsi="Arial Narrow"/>
          <w:b/>
          <w:szCs w:val="24"/>
        </w:rPr>
        <w:tab/>
        <w:t xml:space="preserve">Nákazy kože a slizníc </w:t>
      </w:r>
    </w:p>
    <w:p w14:paraId="05DA8510" w14:textId="77777777" w:rsidR="0031126A" w:rsidRDefault="0031126A" w:rsidP="0031126A">
      <w:pPr>
        <w:jc w:val="both"/>
        <w:rPr>
          <w:rFonts w:ascii="Arial Narrow" w:hAnsi="Arial Narrow"/>
          <w:szCs w:val="24"/>
        </w:rPr>
      </w:pPr>
      <w:r w:rsidRPr="00E70589">
        <w:rPr>
          <w:rFonts w:ascii="Arial Narrow" w:hAnsi="Arial Narrow"/>
          <w:szCs w:val="24"/>
          <w:u w:val="single"/>
        </w:rPr>
        <w:t>B86 Scabies</w:t>
      </w:r>
      <w:r w:rsidRPr="00E70589">
        <w:rPr>
          <w:rFonts w:ascii="Arial Narrow" w:hAnsi="Arial Narrow"/>
          <w:szCs w:val="24"/>
        </w:rPr>
        <w:t xml:space="preserve"> – </w:t>
      </w:r>
      <w:r>
        <w:rPr>
          <w:rFonts w:ascii="Arial Narrow" w:hAnsi="Arial Narrow"/>
          <w:szCs w:val="24"/>
        </w:rPr>
        <w:t>vykazujeme 8 prípadov ochorenia z toho 3 rodinné výskyty. Dva rodinné výskyty sú  u manželov z Krupiny, tretí rodinný výskyt je u matky a syna z obce Kráľovce-Krnišov. Sporadické boli 2 prípady ochorenia.</w:t>
      </w:r>
    </w:p>
    <w:p w14:paraId="2B2F75AE" w14:textId="77777777" w:rsidR="0031126A" w:rsidRDefault="0031126A" w:rsidP="0031126A">
      <w:pPr>
        <w:jc w:val="both"/>
        <w:rPr>
          <w:rFonts w:ascii="Arial Narrow" w:hAnsi="Arial Narrow"/>
          <w:szCs w:val="24"/>
        </w:rPr>
      </w:pPr>
      <w:r w:rsidRPr="00E70589">
        <w:rPr>
          <w:rFonts w:ascii="Arial Narrow" w:hAnsi="Arial Narrow"/>
          <w:szCs w:val="24"/>
        </w:rPr>
        <w:t xml:space="preserve">Topológia: </w:t>
      </w:r>
      <w:r>
        <w:rPr>
          <w:rFonts w:ascii="Arial Narrow" w:hAnsi="Arial Narrow"/>
          <w:szCs w:val="24"/>
        </w:rPr>
        <w:t>Kráľovce-Krnišov 2,</w:t>
      </w:r>
      <w:r w:rsidRPr="00E70589">
        <w:rPr>
          <w:rFonts w:ascii="Arial Narrow" w:hAnsi="Arial Narrow"/>
          <w:szCs w:val="24"/>
        </w:rPr>
        <w:t xml:space="preserve"> Krupina </w:t>
      </w:r>
      <w:r>
        <w:rPr>
          <w:rFonts w:ascii="Arial Narrow" w:hAnsi="Arial Narrow"/>
          <w:szCs w:val="24"/>
        </w:rPr>
        <w:t>5</w:t>
      </w:r>
      <w:r w:rsidRPr="00E70589">
        <w:rPr>
          <w:rFonts w:ascii="Arial Narrow" w:hAnsi="Arial Narrow"/>
          <w:szCs w:val="24"/>
        </w:rPr>
        <w:t xml:space="preserve">, </w:t>
      </w:r>
      <w:r>
        <w:rPr>
          <w:rFonts w:ascii="Arial Narrow" w:hAnsi="Arial Narrow"/>
          <w:szCs w:val="24"/>
        </w:rPr>
        <w:t>Litava</w:t>
      </w:r>
      <w:r w:rsidRPr="00E70589">
        <w:rPr>
          <w:rFonts w:ascii="Arial Narrow" w:hAnsi="Arial Narrow"/>
          <w:szCs w:val="24"/>
        </w:rPr>
        <w:t xml:space="preserve"> 2</w:t>
      </w: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735"/>
        <w:gridCol w:w="736"/>
        <w:gridCol w:w="736"/>
        <w:gridCol w:w="737"/>
        <w:gridCol w:w="738"/>
        <w:gridCol w:w="738"/>
        <w:gridCol w:w="738"/>
        <w:gridCol w:w="738"/>
        <w:gridCol w:w="738"/>
        <w:gridCol w:w="738"/>
        <w:gridCol w:w="739"/>
        <w:gridCol w:w="687"/>
      </w:tblGrid>
      <w:tr w:rsidR="0031126A" w:rsidRPr="00E70589" w14:paraId="6706BE0A" w14:textId="77777777" w:rsidTr="00773F68">
        <w:tc>
          <w:tcPr>
            <w:tcW w:w="740" w:type="dxa"/>
          </w:tcPr>
          <w:p w14:paraId="56C256E5" w14:textId="77777777" w:rsidR="0031126A" w:rsidRPr="00E70589" w:rsidRDefault="0031126A" w:rsidP="00773F68">
            <w:pPr>
              <w:jc w:val="both"/>
              <w:rPr>
                <w:rFonts w:ascii="Arial Narrow" w:hAnsi="Arial Narrow"/>
                <w:szCs w:val="24"/>
              </w:rPr>
            </w:pPr>
            <w:r w:rsidRPr="00E70589">
              <w:rPr>
                <w:rFonts w:ascii="Arial Narrow" w:hAnsi="Arial Narrow"/>
                <w:szCs w:val="24"/>
              </w:rPr>
              <w:t>vek</w:t>
            </w:r>
          </w:p>
        </w:tc>
        <w:tc>
          <w:tcPr>
            <w:tcW w:w="740" w:type="dxa"/>
          </w:tcPr>
          <w:p w14:paraId="788C825A"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0" w:type="dxa"/>
          </w:tcPr>
          <w:p w14:paraId="4171BDDE" w14:textId="77777777" w:rsidR="0031126A" w:rsidRPr="00E70589" w:rsidRDefault="0031126A" w:rsidP="00773F68">
            <w:pPr>
              <w:jc w:val="both"/>
              <w:rPr>
                <w:rFonts w:ascii="Arial Narrow" w:hAnsi="Arial Narrow"/>
                <w:szCs w:val="24"/>
              </w:rPr>
            </w:pPr>
            <w:r w:rsidRPr="00E70589">
              <w:rPr>
                <w:rFonts w:ascii="Arial Narrow" w:hAnsi="Arial Narrow"/>
                <w:szCs w:val="24"/>
              </w:rPr>
              <w:t>1-4</w:t>
            </w:r>
          </w:p>
        </w:tc>
        <w:tc>
          <w:tcPr>
            <w:tcW w:w="740" w:type="dxa"/>
          </w:tcPr>
          <w:p w14:paraId="438DBB33" w14:textId="77777777" w:rsidR="0031126A" w:rsidRPr="00E70589" w:rsidRDefault="0031126A" w:rsidP="00773F68">
            <w:pPr>
              <w:jc w:val="both"/>
              <w:rPr>
                <w:rFonts w:ascii="Arial Narrow" w:hAnsi="Arial Narrow"/>
                <w:szCs w:val="24"/>
              </w:rPr>
            </w:pPr>
            <w:r w:rsidRPr="00E70589">
              <w:rPr>
                <w:rFonts w:ascii="Arial Narrow" w:hAnsi="Arial Narrow"/>
                <w:szCs w:val="24"/>
              </w:rPr>
              <w:t>5-9</w:t>
            </w:r>
          </w:p>
        </w:tc>
        <w:tc>
          <w:tcPr>
            <w:tcW w:w="740" w:type="dxa"/>
          </w:tcPr>
          <w:p w14:paraId="2F536D4B" w14:textId="77777777" w:rsidR="0031126A" w:rsidRPr="00E70589" w:rsidRDefault="0031126A" w:rsidP="00773F68">
            <w:pPr>
              <w:jc w:val="both"/>
              <w:rPr>
                <w:rFonts w:ascii="Arial Narrow" w:hAnsi="Arial Narrow"/>
                <w:szCs w:val="24"/>
              </w:rPr>
            </w:pPr>
            <w:r w:rsidRPr="00E70589">
              <w:rPr>
                <w:rFonts w:ascii="Arial Narrow" w:hAnsi="Arial Narrow"/>
                <w:szCs w:val="24"/>
              </w:rPr>
              <w:t>10-14</w:t>
            </w:r>
          </w:p>
        </w:tc>
        <w:tc>
          <w:tcPr>
            <w:tcW w:w="741" w:type="dxa"/>
          </w:tcPr>
          <w:p w14:paraId="2E94A0F3" w14:textId="77777777" w:rsidR="0031126A" w:rsidRPr="00E70589" w:rsidRDefault="0031126A" w:rsidP="00773F68">
            <w:pPr>
              <w:jc w:val="both"/>
              <w:rPr>
                <w:rFonts w:ascii="Arial Narrow" w:hAnsi="Arial Narrow"/>
                <w:szCs w:val="24"/>
              </w:rPr>
            </w:pPr>
            <w:r w:rsidRPr="00E70589">
              <w:rPr>
                <w:rFonts w:ascii="Arial Narrow" w:hAnsi="Arial Narrow"/>
                <w:szCs w:val="24"/>
              </w:rPr>
              <w:t>15-19</w:t>
            </w:r>
          </w:p>
        </w:tc>
        <w:tc>
          <w:tcPr>
            <w:tcW w:w="741" w:type="dxa"/>
          </w:tcPr>
          <w:p w14:paraId="16EF67CA" w14:textId="77777777" w:rsidR="0031126A" w:rsidRPr="00E70589" w:rsidRDefault="0031126A" w:rsidP="00773F68">
            <w:pPr>
              <w:jc w:val="both"/>
              <w:rPr>
                <w:rFonts w:ascii="Arial Narrow" w:hAnsi="Arial Narrow"/>
                <w:szCs w:val="24"/>
              </w:rPr>
            </w:pPr>
            <w:r w:rsidRPr="00E70589">
              <w:rPr>
                <w:rFonts w:ascii="Arial Narrow" w:hAnsi="Arial Narrow"/>
                <w:szCs w:val="24"/>
              </w:rPr>
              <w:t>20-24</w:t>
            </w:r>
          </w:p>
        </w:tc>
        <w:tc>
          <w:tcPr>
            <w:tcW w:w="741" w:type="dxa"/>
          </w:tcPr>
          <w:p w14:paraId="796D7E3B" w14:textId="77777777" w:rsidR="0031126A" w:rsidRPr="00E70589" w:rsidRDefault="0031126A" w:rsidP="00773F68">
            <w:pPr>
              <w:jc w:val="both"/>
              <w:rPr>
                <w:rFonts w:ascii="Arial Narrow" w:hAnsi="Arial Narrow"/>
                <w:szCs w:val="24"/>
              </w:rPr>
            </w:pPr>
            <w:r w:rsidRPr="00E70589">
              <w:rPr>
                <w:rFonts w:ascii="Arial Narrow" w:hAnsi="Arial Narrow"/>
                <w:szCs w:val="24"/>
              </w:rPr>
              <w:t>25-34</w:t>
            </w:r>
          </w:p>
        </w:tc>
        <w:tc>
          <w:tcPr>
            <w:tcW w:w="741" w:type="dxa"/>
          </w:tcPr>
          <w:p w14:paraId="78909311" w14:textId="77777777" w:rsidR="0031126A" w:rsidRPr="00E70589" w:rsidRDefault="0031126A" w:rsidP="00773F68">
            <w:pPr>
              <w:jc w:val="both"/>
              <w:rPr>
                <w:rFonts w:ascii="Arial Narrow" w:hAnsi="Arial Narrow"/>
                <w:szCs w:val="24"/>
              </w:rPr>
            </w:pPr>
            <w:r w:rsidRPr="00E70589">
              <w:rPr>
                <w:rFonts w:ascii="Arial Narrow" w:hAnsi="Arial Narrow"/>
                <w:szCs w:val="24"/>
              </w:rPr>
              <w:t>35-44</w:t>
            </w:r>
          </w:p>
        </w:tc>
        <w:tc>
          <w:tcPr>
            <w:tcW w:w="741" w:type="dxa"/>
          </w:tcPr>
          <w:p w14:paraId="5D66FA45" w14:textId="77777777" w:rsidR="0031126A" w:rsidRPr="00E70589" w:rsidRDefault="0031126A" w:rsidP="00773F68">
            <w:pPr>
              <w:jc w:val="both"/>
              <w:rPr>
                <w:rFonts w:ascii="Arial Narrow" w:hAnsi="Arial Narrow"/>
                <w:szCs w:val="24"/>
              </w:rPr>
            </w:pPr>
            <w:r w:rsidRPr="00E70589">
              <w:rPr>
                <w:rFonts w:ascii="Arial Narrow" w:hAnsi="Arial Narrow"/>
                <w:szCs w:val="24"/>
              </w:rPr>
              <w:t>45-54</w:t>
            </w:r>
          </w:p>
        </w:tc>
        <w:tc>
          <w:tcPr>
            <w:tcW w:w="741" w:type="dxa"/>
          </w:tcPr>
          <w:p w14:paraId="529C1616" w14:textId="77777777" w:rsidR="0031126A" w:rsidRPr="00E70589" w:rsidRDefault="0031126A" w:rsidP="00773F68">
            <w:pPr>
              <w:jc w:val="both"/>
              <w:rPr>
                <w:rFonts w:ascii="Arial Narrow" w:hAnsi="Arial Narrow"/>
                <w:szCs w:val="24"/>
              </w:rPr>
            </w:pPr>
            <w:r w:rsidRPr="00E70589">
              <w:rPr>
                <w:rFonts w:ascii="Arial Narrow" w:hAnsi="Arial Narrow"/>
                <w:szCs w:val="24"/>
              </w:rPr>
              <w:t>55-64</w:t>
            </w:r>
          </w:p>
        </w:tc>
        <w:tc>
          <w:tcPr>
            <w:tcW w:w="741" w:type="dxa"/>
          </w:tcPr>
          <w:p w14:paraId="49082ED8" w14:textId="77777777" w:rsidR="0031126A" w:rsidRPr="00E70589" w:rsidRDefault="0031126A" w:rsidP="00773F68">
            <w:pPr>
              <w:jc w:val="both"/>
              <w:rPr>
                <w:rFonts w:ascii="Arial Narrow" w:hAnsi="Arial Narrow"/>
                <w:szCs w:val="24"/>
              </w:rPr>
            </w:pPr>
            <w:r w:rsidRPr="00E70589">
              <w:rPr>
                <w:rFonts w:ascii="Arial Narrow" w:hAnsi="Arial Narrow"/>
                <w:szCs w:val="24"/>
              </w:rPr>
              <w:t>65+</w:t>
            </w:r>
          </w:p>
        </w:tc>
        <w:tc>
          <w:tcPr>
            <w:tcW w:w="650" w:type="dxa"/>
          </w:tcPr>
          <w:p w14:paraId="59FA010A" w14:textId="77777777" w:rsidR="0031126A" w:rsidRPr="00E70589" w:rsidRDefault="0031126A" w:rsidP="00773F68">
            <w:pPr>
              <w:jc w:val="both"/>
              <w:rPr>
                <w:rFonts w:ascii="Arial Narrow" w:hAnsi="Arial Narrow"/>
                <w:szCs w:val="24"/>
              </w:rPr>
            </w:pPr>
            <w:r w:rsidRPr="00E70589">
              <w:rPr>
                <w:rFonts w:ascii="Arial Narrow" w:hAnsi="Arial Narrow"/>
                <w:szCs w:val="24"/>
              </w:rPr>
              <w:t>spolu</w:t>
            </w:r>
          </w:p>
        </w:tc>
      </w:tr>
      <w:tr w:rsidR="0031126A" w:rsidRPr="00E70589" w14:paraId="6B729983" w14:textId="77777777" w:rsidTr="00773F68">
        <w:tc>
          <w:tcPr>
            <w:tcW w:w="740" w:type="dxa"/>
          </w:tcPr>
          <w:p w14:paraId="08B56492" w14:textId="77777777" w:rsidR="0031126A" w:rsidRPr="00E70589" w:rsidRDefault="0031126A" w:rsidP="00773F68">
            <w:pPr>
              <w:jc w:val="both"/>
              <w:rPr>
                <w:rFonts w:ascii="Arial Narrow" w:hAnsi="Arial Narrow"/>
                <w:szCs w:val="24"/>
              </w:rPr>
            </w:pPr>
            <w:r w:rsidRPr="00E70589">
              <w:rPr>
                <w:rFonts w:ascii="Arial Narrow" w:hAnsi="Arial Narrow"/>
                <w:szCs w:val="24"/>
              </w:rPr>
              <w:t>ženy</w:t>
            </w:r>
          </w:p>
        </w:tc>
        <w:tc>
          <w:tcPr>
            <w:tcW w:w="740" w:type="dxa"/>
            <w:vAlign w:val="center"/>
          </w:tcPr>
          <w:p w14:paraId="31DFEDD6"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0" w:type="dxa"/>
            <w:vAlign w:val="center"/>
          </w:tcPr>
          <w:p w14:paraId="76B3F871" w14:textId="77777777" w:rsidR="0031126A" w:rsidRPr="00E70589" w:rsidRDefault="0031126A" w:rsidP="00773F68">
            <w:pPr>
              <w:jc w:val="both"/>
              <w:rPr>
                <w:rFonts w:ascii="Arial Narrow" w:hAnsi="Arial Narrow"/>
                <w:szCs w:val="24"/>
              </w:rPr>
            </w:pPr>
            <w:r>
              <w:rPr>
                <w:rFonts w:ascii="Arial Narrow" w:hAnsi="Arial Narrow"/>
                <w:szCs w:val="24"/>
              </w:rPr>
              <w:t>0</w:t>
            </w:r>
          </w:p>
        </w:tc>
        <w:tc>
          <w:tcPr>
            <w:tcW w:w="740" w:type="dxa"/>
            <w:vAlign w:val="center"/>
          </w:tcPr>
          <w:p w14:paraId="714EEEC0" w14:textId="77777777" w:rsidR="0031126A" w:rsidRPr="00E70589" w:rsidRDefault="0031126A" w:rsidP="00773F68">
            <w:pPr>
              <w:jc w:val="both"/>
              <w:rPr>
                <w:rFonts w:ascii="Arial Narrow" w:hAnsi="Arial Narrow"/>
                <w:szCs w:val="24"/>
              </w:rPr>
            </w:pPr>
            <w:r>
              <w:rPr>
                <w:rFonts w:ascii="Arial Narrow" w:hAnsi="Arial Narrow"/>
                <w:szCs w:val="24"/>
              </w:rPr>
              <w:t>0</w:t>
            </w:r>
          </w:p>
        </w:tc>
        <w:tc>
          <w:tcPr>
            <w:tcW w:w="740" w:type="dxa"/>
            <w:vAlign w:val="center"/>
          </w:tcPr>
          <w:p w14:paraId="7C2A2492" w14:textId="77777777" w:rsidR="0031126A" w:rsidRPr="00E70589" w:rsidRDefault="0031126A" w:rsidP="00773F68">
            <w:pPr>
              <w:jc w:val="both"/>
              <w:rPr>
                <w:rFonts w:ascii="Arial Narrow" w:hAnsi="Arial Narrow"/>
                <w:szCs w:val="24"/>
              </w:rPr>
            </w:pPr>
            <w:r>
              <w:rPr>
                <w:rFonts w:ascii="Arial Narrow" w:hAnsi="Arial Narrow"/>
                <w:szCs w:val="24"/>
              </w:rPr>
              <w:t>0</w:t>
            </w:r>
          </w:p>
        </w:tc>
        <w:tc>
          <w:tcPr>
            <w:tcW w:w="741" w:type="dxa"/>
            <w:vAlign w:val="center"/>
          </w:tcPr>
          <w:p w14:paraId="77C9F9BC"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1" w:type="dxa"/>
            <w:vAlign w:val="center"/>
          </w:tcPr>
          <w:p w14:paraId="1A7E9583"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1" w:type="dxa"/>
            <w:vAlign w:val="center"/>
          </w:tcPr>
          <w:p w14:paraId="053A91F1"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1" w:type="dxa"/>
            <w:vAlign w:val="center"/>
          </w:tcPr>
          <w:p w14:paraId="32FD8BBD" w14:textId="77777777" w:rsidR="0031126A" w:rsidRPr="00E70589" w:rsidRDefault="0031126A" w:rsidP="00773F68">
            <w:pPr>
              <w:jc w:val="both"/>
              <w:rPr>
                <w:rFonts w:ascii="Arial Narrow" w:hAnsi="Arial Narrow"/>
                <w:szCs w:val="24"/>
              </w:rPr>
            </w:pPr>
            <w:r>
              <w:rPr>
                <w:rFonts w:ascii="Arial Narrow" w:hAnsi="Arial Narrow"/>
                <w:szCs w:val="24"/>
              </w:rPr>
              <w:t>3</w:t>
            </w:r>
          </w:p>
        </w:tc>
        <w:tc>
          <w:tcPr>
            <w:tcW w:w="741" w:type="dxa"/>
            <w:vAlign w:val="center"/>
          </w:tcPr>
          <w:p w14:paraId="43E6AC8C"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1" w:type="dxa"/>
            <w:vAlign w:val="center"/>
          </w:tcPr>
          <w:p w14:paraId="03765D5E"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1" w:type="dxa"/>
            <w:vAlign w:val="center"/>
          </w:tcPr>
          <w:p w14:paraId="6EE87ED7" w14:textId="77777777" w:rsidR="0031126A" w:rsidRPr="00E70589" w:rsidRDefault="0031126A" w:rsidP="00773F68">
            <w:pPr>
              <w:jc w:val="both"/>
              <w:rPr>
                <w:rFonts w:ascii="Arial Narrow" w:hAnsi="Arial Narrow"/>
                <w:szCs w:val="24"/>
              </w:rPr>
            </w:pPr>
            <w:r>
              <w:rPr>
                <w:rFonts w:ascii="Arial Narrow" w:hAnsi="Arial Narrow"/>
                <w:szCs w:val="24"/>
              </w:rPr>
              <w:t>1</w:t>
            </w:r>
          </w:p>
        </w:tc>
        <w:tc>
          <w:tcPr>
            <w:tcW w:w="650" w:type="dxa"/>
            <w:vAlign w:val="center"/>
          </w:tcPr>
          <w:p w14:paraId="6856F7F0" w14:textId="77777777" w:rsidR="0031126A" w:rsidRPr="00E70589" w:rsidRDefault="0031126A" w:rsidP="00773F68">
            <w:pPr>
              <w:jc w:val="both"/>
              <w:rPr>
                <w:rFonts w:ascii="Arial Narrow" w:hAnsi="Arial Narrow"/>
                <w:szCs w:val="24"/>
              </w:rPr>
            </w:pPr>
            <w:r>
              <w:rPr>
                <w:rFonts w:ascii="Arial Narrow" w:hAnsi="Arial Narrow"/>
                <w:szCs w:val="24"/>
              </w:rPr>
              <w:t>4</w:t>
            </w:r>
          </w:p>
        </w:tc>
      </w:tr>
      <w:tr w:rsidR="0031126A" w:rsidRPr="00E70589" w14:paraId="5D5A962F" w14:textId="77777777" w:rsidTr="00773F68">
        <w:trPr>
          <w:trHeight w:val="198"/>
        </w:trPr>
        <w:tc>
          <w:tcPr>
            <w:tcW w:w="740" w:type="dxa"/>
          </w:tcPr>
          <w:p w14:paraId="267822F0" w14:textId="77777777" w:rsidR="0031126A" w:rsidRPr="00E70589" w:rsidRDefault="0031126A" w:rsidP="00773F68">
            <w:pPr>
              <w:jc w:val="both"/>
              <w:rPr>
                <w:rFonts w:ascii="Arial Narrow" w:hAnsi="Arial Narrow"/>
                <w:szCs w:val="24"/>
              </w:rPr>
            </w:pPr>
            <w:r w:rsidRPr="00E70589">
              <w:rPr>
                <w:rFonts w:ascii="Arial Narrow" w:hAnsi="Arial Narrow"/>
                <w:szCs w:val="24"/>
              </w:rPr>
              <w:t>muži</w:t>
            </w:r>
          </w:p>
        </w:tc>
        <w:tc>
          <w:tcPr>
            <w:tcW w:w="740" w:type="dxa"/>
            <w:vAlign w:val="center"/>
          </w:tcPr>
          <w:p w14:paraId="69E11DD6"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0" w:type="dxa"/>
            <w:vAlign w:val="center"/>
          </w:tcPr>
          <w:p w14:paraId="7C4293F9" w14:textId="77777777" w:rsidR="0031126A" w:rsidRPr="00E70589" w:rsidRDefault="0031126A" w:rsidP="00773F68">
            <w:pPr>
              <w:jc w:val="both"/>
              <w:rPr>
                <w:rFonts w:ascii="Arial Narrow" w:hAnsi="Arial Narrow"/>
                <w:szCs w:val="24"/>
              </w:rPr>
            </w:pPr>
            <w:r>
              <w:rPr>
                <w:rFonts w:ascii="Arial Narrow" w:hAnsi="Arial Narrow"/>
                <w:szCs w:val="24"/>
              </w:rPr>
              <w:t>0</w:t>
            </w:r>
          </w:p>
        </w:tc>
        <w:tc>
          <w:tcPr>
            <w:tcW w:w="740" w:type="dxa"/>
            <w:vAlign w:val="center"/>
          </w:tcPr>
          <w:p w14:paraId="2133B39E" w14:textId="77777777" w:rsidR="0031126A" w:rsidRPr="00E70589" w:rsidRDefault="0031126A" w:rsidP="00773F68">
            <w:pPr>
              <w:jc w:val="both"/>
              <w:rPr>
                <w:rFonts w:ascii="Arial Narrow" w:hAnsi="Arial Narrow"/>
                <w:szCs w:val="24"/>
              </w:rPr>
            </w:pPr>
            <w:r>
              <w:rPr>
                <w:rFonts w:ascii="Arial Narrow" w:hAnsi="Arial Narrow"/>
                <w:szCs w:val="24"/>
              </w:rPr>
              <w:t>0</w:t>
            </w:r>
          </w:p>
        </w:tc>
        <w:tc>
          <w:tcPr>
            <w:tcW w:w="740" w:type="dxa"/>
            <w:vAlign w:val="center"/>
          </w:tcPr>
          <w:p w14:paraId="577E6720" w14:textId="77777777" w:rsidR="0031126A" w:rsidRPr="00E70589" w:rsidRDefault="0031126A" w:rsidP="00773F68">
            <w:pPr>
              <w:jc w:val="both"/>
              <w:rPr>
                <w:rFonts w:ascii="Arial Narrow" w:hAnsi="Arial Narrow"/>
                <w:szCs w:val="24"/>
              </w:rPr>
            </w:pPr>
            <w:r w:rsidRPr="00E70589">
              <w:rPr>
                <w:rFonts w:ascii="Arial Narrow" w:hAnsi="Arial Narrow"/>
                <w:szCs w:val="24"/>
              </w:rPr>
              <w:t>1</w:t>
            </w:r>
          </w:p>
        </w:tc>
        <w:tc>
          <w:tcPr>
            <w:tcW w:w="741" w:type="dxa"/>
            <w:vAlign w:val="center"/>
          </w:tcPr>
          <w:p w14:paraId="27470F58"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1" w:type="dxa"/>
            <w:vAlign w:val="center"/>
          </w:tcPr>
          <w:p w14:paraId="6C2458D7"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1" w:type="dxa"/>
            <w:vAlign w:val="center"/>
          </w:tcPr>
          <w:p w14:paraId="497120F2"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1" w:type="dxa"/>
            <w:vAlign w:val="center"/>
          </w:tcPr>
          <w:p w14:paraId="1409D309" w14:textId="77777777" w:rsidR="0031126A" w:rsidRPr="00E70589" w:rsidRDefault="0031126A" w:rsidP="00773F68">
            <w:pPr>
              <w:jc w:val="both"/>
              <w:rPr>
                <w:rFonts w:ascii="Arial Narrow" w:hAnsi="Arial Narrow"/>
                <w:szCs w:val="24"/>
              </w:rPr>
            </w:pPr>
            <w:r>
              <w:rPr>
                <w:rFonts w:ascii="Arial Narrow" w:hAnsi="Arial Narrow"/>
                <w:szCs w:val="24"/>
              </w:rPr>
              <w:t>2</w:t>
            </w:r>
          </w:p>
        </w:tc>
        <w:tc>
          <w:tcPr>
            <w:tcW w:w="741" w:type="dxa"/>
            <w:vAlign w:val="center"/>
          </w:tcPr>
          <w:p w14:paraId="57F1C20E"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1" w:type="dxa"/>
            <w:vAlign w:val="center"/>
          </w:tcPr>
          <w:p w14:paraId="70AE7F5B" w14:textId="77777777" w:rsidR="0031126A" w:rsidRPr="00E70589" w:rsidRDefault="0031126A" w:rsidP="00773F68">
            <w:pPr>
              <w:jc w:val="both"/>
              <w:rPr>
                <w:rFonts w:ascii="Arial Narrow" w:hAnsi="Arial Narrow"/>
                <w:szCs w:val="24"/>
              </w:rPr>
            </w:pPr>
            <w:r w:rsidRPr="00E70589">
              <w:rPr>
                <w:rFonts w:ascii="Arial Narrow" w:hAnsi="Arial Narrow"/>
                <w:szCs w:val="24"/>
              </w:rPr>
              <w:t>0</w:t>
            </w:r>
          </w:p>
        </w:tc>
        <w:tc>
          <w:tcPr>
            <w:tcW w:w="741" w:type="dxa"/>
            <w:vAlign w:val="center"/>
          </w:tcPr>
          <w:p w14:paraId="7158B1F4" w14:textId="77777777" w:rsidR="0031126A" w:rsidRPr="00E70589" w:rsidRDefault="0031126A" w:rsidP="00773F68">
            <w:pPr>
              <w:jc w:val="both"/>
              <w:rPr>
                <w:rFonts w:ascii="Arial Narrow" w:hAnsi="Arial Narrow"/>
                <w:szCs w:val="24"/>
              </w:rPr>
            </w:pPr>
            <w:r>
              <w:rPr>
                <w:rFonts w:ascii="Arial Narrow" w:hAnsi="Arial Narrow"/>
                <w:szCs w:val="24"/>
              </w:rPr>
              <w:t>1</w:t>
            </w:r>
          </w:p>
        </w:tc>
        <w:tc>
          <w:tcPr>
            <w:tcW w:w="650" w:type="dxa"/>
            <w:vAlign w:val="center"/>
          </w:tcPr>
          <w:p w14:paraId="72AFCD0E" w14:textId="77777777" w:rsidR="0031126A" w:rsidRPr="00E70589" w:rsidRDefault="0031126A" w:rsidP="00773F68">
            <w:pPr>
              <w:jc w:val="both"/>
              <w:rPr>
                <w:rFonts w:ascii="Arial Narrow" w:hAnsi="Arial Narrow"/>
                <w:szCs w:val="24"/>
              </w:rPr>
            </w:pPr>
            <w:r>
              <w:rPr>
                <w:rFonts w:ascii="Arial Narrow" w:hAnsi="Arial Narrow"/>
                <w:szCs w:val="24"/>
              </w:rPr>
              <w:t>4</w:t>
            </w:r>
          </w:p>
        </w:tc>
      </w:tr>
    </w:tbl>
    <w:p w14:paraId="77406BE7" w14:textId="77777777" w:rsidR="0031126A" w:rsidRDefault="0031126A" w:rsidP="0031126A">
      <w:pPr>
        <w:jc w:val="both"/>
        <w:rPr>
          <w:rFonts w:ascii="Arial Narrow" w:hAnsi="Arial Narrow"/>
          <w:szCs w:val="24"/>
        </w:rPr>
      </w:pPr>
    </w:p>
    <w:p w14:paraId="10009BA2" w14:textId="77777777" w:rsidR="0031126A" w:rsidRDefault="0031126A" w:rsidP="0031126A">
      <w:pPr>
        <w:ind w:right="-110"/>
        <w:jc w:val="both"/>
        <w:rPr>
          <w:rFonts w:ascii="Arial Narrow" w:hAnsi="Arial Narrow"/>
          <w:b/>
          <w:szCs w:val="24"/>
        </w:rPr>
      </w:pPr>
      <w:r w:rsidRPr="00E70589">
        <w:rPr>
          <w:rFonts w:ascii="Arial Narrow" w:hAnsi="Arial Narrow"/>
          <w:b/>
          <w:szCs w:val="24"/>
        </w:rPr>
        <w:t>7.</w:t>
      </w:r>
      <w:r w:rsidRPr="00E70589">
        <w:rPr>
          <w:rFonts w:ascii="Arial Narrow" w:hAnsi="Arial Narrow"/>
          <w:b/>
          <w:szCs w:val="24"/>
        </w:rPr>
        <w:tab/>
        <w:t>Iné infekcie</w:t>
      </w:r>
    </w:p>
    <w:p w14:paraId="025F5253" w14:textId="77777777" w:rsidR="0031126A" w:rsidRDefault="0031126A" w:rsidP="0031126A">
      <w:pPr>
        <w:jc w:val="both"/>
        <w:rPr>
          <w:rFonts w:ascii="Arial Narrow" w:hAnsi="Arial Narrow"/>
          <w:szCs w:val="24"/>
          <w:u w:val="single"/>
        </w:rPr>
      </w:pPr>
      <w:r w:rsidRPr="00E70589">
        <w:rPr>
          <w:rFonts w:ascii="Arial Narrow" w:hAnsi="Arial Narrow"/>
          <w:b/>
          <w:szCs w:val="24"/>
        </w:rPr>
        <w:t xml:space="preserve">    </w:t>
      </w:r>
      <w:r w:rsidRPr="0077070A">
        <w:rPr>
          <w:rFonts w:ascii="Arial Narrow" w:hAnsi="Arial Narrow"/>
          <w:szCs w:val="24"/>
          <w:u w:val="single"/>
        </w:rPr>
        <w:t xml:space="preserve">A515 Latentný </w:t>
      </w:r>
      <w:r>
        <w:rPr>
          <w:rFonts w:ascii="Arial Narrow" w:hAnsi="Arial Narrow"/>
          <w:szCs w:val="24"/>
          <w:u w:val="single"/>
        </w:rPr>
        <w:t>včasný syfilis</w:t>
      </w:r>
      <w:r w:rsidRPr="0077070A">
        <w:rPr>
          <w:rFonts w:ascii="Arial Narrow" w:hAnsi="Arial Narrow"/>
          <w:szCs w:val="24"/>
        </w:rPr>
        <w:t xml:space="preserve"> </w:t>
      </w:r>
      <w:r>
        <w:rPr>
          <w:rFonts w:ascii="Arial Narrow" w:hAnsi="Arial Narrow"/>
          <w:szCs w:val="24"/>
        </w:rPr>
        <w:t>– vykazujeme 2 sporadické prípady v okrese Krupina. V prvom prípade sa jedná o 43 roč. ženu  a v druhom prípade o 45 roč. muža.</w:t>
      </w:r>
      <w:r>
        <w:rPr>
          <w:rFonts w:ascii="Arial Narrow" w:hAnsi="Arial Narrow"/>
          <w:szCs w:val="24"/>
          <w:u w:val="single"/>
        </w:rPr>
        <w:t xml:space="preserve"> </w:t>
      </w:r>
    </w:p>
    <w:p w14:paraId="1DE5DDAC" w14:textId="77777777" w:rsidR="0031126A" w:rsidRPr="00AC660D" w:rsidRDefault="0031126A" w:rsidP="0031126A">
      <w:pPr>
        <w:jc w:val="both"/>
        <w:rPr>
          <w:rFonts w:ascii="Arial Narrow" w:hAnsi="Arial Narrow"/>
          <w:szCs w:val="24"/>
        </w:rPr>
      </w:pPr>
      <w:r w:rsidRPr="001463CC">
        <w:rPr>
          <w:rFonts w:ascii="Arial Narrow" w:hAnsi="Arial Narrow"/>
          <w:szCs w:val="24"/>
          <w:u w:val="single"/>
        </w:rPr>
        <w:t>A56 Chlamýdiové infekcie močovopohlavnej sústavy</w:t>
      </w:r>
      <w:r w:rsidRPr="001463CC">
        <w:rPr>
          <w:rFonts w:ascii="Arial Narrow" w:hAnsi="Arial Narrow"/>
          <w:szCs w:val="24"/>
        </w:rPr>
        <w:t xml:space="preserve"> – vykazujeme 1 sporadický prípad u </w:t>
      </w:r>
      <w:r>
        <w:rPr>
          <w:rFonts w:ascii="Arial Narrow" w:hAnsi="Arial Narrow"/>
          <w:szCs w:val="24"/>
        </w:rPr>
        <w:t>50</w:t>
      </w:r>
      <w:r w:rsidRPr="001463CC">
        <w:rPr>
          <w:rFonts w:ascii="Arial Narrow" w:hAnsi="Arial Narrow"/>
          <w:szCs w:val="24"/>
        </w:rPr>
        <w:t xml:space="preserve"> roč. zamest. </w:t>
      </w:r>
      <w:r>
        <w:rPr>
          <w:rFonts w:ascii="Arial Narrow" w:hAnsi="Arial Narrow"/>
          <w:szCs w:val="24"/>
        </w:rPr>
        <w:t>muža</w:t>
      </w:r>
      <w:r w:rsidRPr="001463CC">
        <w:rPr>
          <w:rFonts w:ascii="Arial Narrow" w:hAnsi="Arial Narrow"/>
          <w:szCs w:val="24"/>
        </w:rPr>
        <w:t xml:space="preserve"> z okresu </w:t>
      </w:r>
      <w:r>
        <w:rPr>
          <w:rFonts w:ascii="Arial Narrow" w:hAnsi="Arial Narrow"/>
          <w:szCs w:val="24"/>
        </w:rPr>
        <w:t>Krupina.</w:t>
      </w:r>
    </w:p>
    <w:p w14:paraId="1675C6B6" w14:textId="77777777" w:rsidR="0031126A" w:rsidRPr="00E70589" w:rsidRDefault="0031126A" w:rsidP="0031126A">
      <w:pPr>
        <w:ind w:right="-110"/>
        <w:jc w:val="both"/>
        <w:rPr>
          <w:rFonts w:ascii="Arial Narrow" w:hAnsi="Arial Narrow"/>
          <w:szCs w:val="24"/>
        </w:rPr>
      </w:pPr>
      <w:r w:rsidRPr="00E70589">
        <w:rPr>
          <w:rFonts w:ascii="Arial Narrow" w:hAnsi="Arial Narrow"/>
          <w:b/>
          <w:szCs w:val="24"/>
        </w:rPr>
        <w:t>8.</w:t>
      </w:r>
      <w:r w:rsidRPr="00E70589">
        <w:rPr>
          <w:rFonts w:ascii="Arial Narrow" w:hAnsi="Arial Narrow"/>
          <w:b/>
          <w:szCs w:val="24"/>
        </w:rPr>
        <w:tab/>
        <w:t>Nozokomiálne nákazy</w:t>
      </w:r>
      <w:r>
        <w:rPr>
          <w:rFonts w:ascii="Arial Narrow" w:hAnsi="Arial Narrow"/>
          <w:b/>
          <w:szCs w:val="24"/>
        </w:rPr>
        <w:t xml:space="preserve"> – 0 </w:t>
      </w:r>
    </w:p>
    <w:p w14:paraId="3F54F993" w14:textId="77777777" w:rsidR="0031126A" w:rsidRPr="00E70589" w:rsidRDefault="0031126A" w:rsidP="0031126A">
      <w:pPr>
        <w:numPr>
          <w:ilvl w:val="0"/>
          <w:numId w:val="11"/>
        </w:numPr>
        <w:tabs>
          <w:tab w:val="clear" w:pos="1080"/>
          <w:tab w:val="num" w:pos="720"/>
        </w:tabs>
        <w:ind w:left="720"/>
        <w:jc w:val="both"/>
        <w:rPr>
          <w:rFonts w:ascii="Arial Narrow" w:hAnsi="Arial Narrow"/>
          <w:b/>
          <w:szCs w:val="24"/>
        </w:rPr>
      </w:pPr>
      <w:r w:rsidRPr="00E70589">
        <w:rPr>
          <w:rFonts w:ascii="Arial Narrow" w:hAnsi="Arial Narrow"/>
          <w:b/>
          <w:szCs w:val="24"/>
        </w:rPr>
        <w:t>Epidémie – 0</w:t>
      </w:r>
    </w:p>
    <w:p w14:paraId="39F764DA" w14:textId="77777777" w:rsidR="0031126A" w:rsidRDefault="0031126A" w:rsidP="0031126A">
      <w:pPr>
        <w:jc w:val="both"/>
        <w:rPr>
          <w:rFonts w:ascii="Arial Narrow" w:hAnsi="Arial Narrow"/>
          <w:b/>
          <w:szCs w:val="24"/>
        </w:rPr>
      </w:pPr>
      <w:r w:rsidRPr="00E70589">
        <w:rPr>
          <w:rFonts w:ascii="Arial Narrow" w:hAnsi="Arial Narrow"/>
          <w:b/>
          <w:szCs w:val="24"/>
        </w:rPr>
        <w:t xml:space="preserve">III. </w:t>
      </w:r>
      <w:r w:rsidRPr="00E70589">
        <w:rPr>
          <w:rFonts w:ascii="Arial Narrow" w:hAnsi="Arial Narrow"/>
          <w:b/>
          <w:szCs w:val="24"/>
        </w:rPr>
        <w:tab/>
        <w:t xml:space="preserve">Úmrtia – 0 </w:t>
      </w:r>
    </w:p>
    <w:p w14:paraId="770F7F28" w14:textId="77777777" w:rsidR="0031126A" w:rsidRPr="0032523F" w:rsidRDefault="0031126A" w:rsidP="0031126A">
      <w:pPr>
        <w:jc w:val="both"/>
        <w:rPr>
          <w:rFonts w:ascii="Arial Narrow" w:hAnsi="Arial Narrow"/>
          <w:szCs w:val="24"/>
        </w:rPr>
      </w:pPr>
    </w:p>
    <w:tbl>
      <w:tblPr>
        <w:tblW w:w="0" w:type="auto"/>
        <w:jc w:val="right"/>
        <w:tblLayout w:type="fixed"/>
        <w:tblCellMar>
          <w:left w:w="0" w:type="dxa"/>
          <w:right w:w="567" w:type="dxa"/>
        </w:tblCellMar>
        <w:tblLook w:val="04A0" w:firstRow="1" w:lastRow="0" w:firstColumn="1" w:lastColumn="0" w:noHBand="0" w:noVBand="1"/>
      </w:tblPr>
      <w:tblGrid>
        <w:gridCol w:w="5669"/>
      </w:tblGrid>
      <w:tr w:rsidR="007A03D5" w:rsidRPr="001F6654" w14:paraId="04A0434F" w14:textId="77777777" w:rsidTr="008108D8">
        <w:trPr>
          <w:trHeight w:val="340"/>
          <w:jc w:val="right"/>
        </w:trPr>
        <w:tc>
          <w:tcPr>
            <w:tcW w:w="5669" w:type="dxa"/>
            <w:shd w:val="clear" w:color="auto" w:fill="auto"/>
            <w:vAlign w:val="bottom"/>
          </w:tcPr>
          <w:p w14:paraId="0792038E" w14:textId="77777777" w:rsidR="00ED5023" w:rsidRDefault="00ED5023" w:rsidP="006C69B8">
            <w:pPr>
              <w:ind w:left="284"/>
              <w:jc w:val="center"/>
              <w:rPr>
                <w:rFonts w:ascii="Cambria" w:hAnsi="Cambria"/>
                <w:i/>
              </w:rPr>
            </w:pPr>
          </w:p>
          <w:p w14:paraId="421DE9C7" w14:textId="77777777" w:rsidR="00ED5023" w:rsidRDefault="00ED5023" w:rsidP="006C69B8">
            <w:pPr>
              <w:ind w:left="284"/>
              <w:jc w:val="center"/>
              <w:rPr>
                <w:rFonts w:ascii="Cambria" w:hAnsi="Cambria"/>
                <w:i/>
              </w:rPr>
            </w:pPr>
          </w:p>
          <w:p w14:paraId="247038F7" w14:textId="77777777" w:rsidR="007A03D5" w:rsidRDefault="007A03D5" w:rsidP="006C69B8">
            <w:pPr>
              <w:ind w:left="284"/>
              <w:jc w:val="center"/>
              <w:rPr>
                <w:rFonts w:ascii="Cambria" w:hAnsi="Cambria"/>
                <w:i/>
              </w:rPr>
            </w:pPr>
            <w:r w:rsidRPr="00213E02">
              <w:rPr>
                <w:rFonts w:ascii="Cambria" w:hAnsi="Cambria"/>
                <w:i/>
              </w:rPr>
              <w:t>Mgr. MUDr. Viktor Kosmovský, MPH, MHA</w:t>
            </w:r>
          </w:p>
          <w:p w14:paraId="590A8BC1" w14:textId="70EA4F25" w:rsidR="00ED5023" w:rsidRPr="00243CFD" w:rsidRDefault="00ED5023" w:rsidP="006C69B8">
            <w:pPr>
              <w:ind w:left="284"/>
              <w:jc w:val="center"/>
              <w:rPr>
                <w:rFonts w:ascii="Cambria" w:hAnsi="Cambria"/>
                <w:i/>
                <w:sz w:val="22"/>
              </w:rPr>
            </w:pPr>
            <w:r>
              <w:rPr>
                <w:rFonts w:ascii="Cambria" w:hAnsi="Cambria"/>
                <w:i/>
              </w:rPr>
              <w:t>regionálny hygienik</w:t>
            </w:r>
          </w:p>
        </w:tc>
      </w:tr>
    </w:tbl>
    <w:p w14:paraId="716D3AF3" w14:textId="77777777" w:rsidR="006C69B8" w:rsidRPr="00C72E76" w:rsidRDefault="006C69B8" w:rsidP="00ED5023">
      <w:pPr>
        <w:spacing w:line="360" w:lineRule="auto"/>
        <w:ind w:left="284"/>
        <w:jc w:val="both"/>
        <w:rPr>
          <w:szCs w:val="24"/>
        </w:rPr>
      </w:pPr>
    </w:p>
    <w:sectPr w:rsidR="006C69B8" w:rsidRPr="00C72E76" w:rsidSect="00DA1632">
      <w:footerReference w:type="default" r:id="rId8"/>
      <w:headerReference w:type="first" r:id="rId9"/>
      <w:footerReference w:type="first" r:id="rId10"/>
      <w:pgSz w:w="11906" w:h="16838" w:code="9"/>
      <w:pgMar w:top="1124" w:right="1274" w:bottom="1134" w:left="1134"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5BA2" w14:textId="77777777" w:rsidR="004327ED" w:rsidRDefault="004327ED">
      <w:r>
        <w:separator/>
      </w:r>
    </w:p>
  </w:endnote>
  <w:endnote w:type="continuationSeparator" w:id="0">
    <w:p w14:paraId="6C3F2FB8" w14:textId="77777777" w:rsidR="004327ED" w:rsidRDefault="0043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llianz Sans CE">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Borders>
        <w:top w:val="single" w:sz="4" w:space="0" w:color="auto"/>
      </w:tblBorders>
      <w:tblLayout w:type="fixed"/>
      <w:tblCellMar>
        <w:left w:w="57" w:type="dxa"/>
        <w:right w:w="57" w:type="dxa"/>
      </w:tblCellMar>
      <w:tblLook w:val="04A0" w:firstRow="1" w:lastRow="0" w:firstColumn="1" w:lastColumn="0" w:noHBand="0" w:noVBand="1"/>
    </w:tblPr>
    <w:tblGrid>
      <w:gridCol w:w="3686"/>
      <w:gridCol w:w="1933"/>
      <w:gridCol w:w="2178"/>
      <w:gridCol w:w="1842"/>
    </w:tblGrid>
    <w:tr w:rsidR="00633693" w:rsidRPr="00C41860" w14:paraId="530B419C" w14:textId="77777777" w:rsidTr="00E86B33">
      <w:trPr>
        <w:trHeight w:val="340"/>
      </w:trPr>
      <w:tc>
        <w:tcPr>
          <w:tcW w:w="3686" w:type="dxa"/>
          <w:shd w:val="clear" w:color="auto" w:fill="auto"/>
          <w:vAlign w:val="bottom"/>
        </w:tcPr>
        <w:p w14:paraId="07CDEF08" w14:textId="77777777" w:rsidR="00633693" w:rsidRPr="00AF3402" w:rsidRDefault="00633693" w:rsidP="00E86B33">
          <w:pPr>
            <w:tabs>
              <w:tab w:val="left" w:pos="3294"/>
              <w:tab w:val="left" w:pos="5580"/>
              <w:tab w:val="left" w:pos="8280"/>
            </w:tabs>
            <w:ind w:left="34"/>
            <w:rPr>
              <w:rFonts w:ascii="Arial Narrow" w:hAnsi="Arial Narrow"/>
              <w:b/>
              <w:color w:val="002060"/>
              <w:sz w:val="20"/>
            </w:rPr>
          </w:pPr>
          <w:r w:rsidRPr="00AF3402">
            <w:rPr>
              <w:rFonts w:ascii="Arial Narrow" w:hAnsi="Arial Narrow"/>
              <w:b/>
              <w:color w:val="002060"/>
              <w:sz w:val="20"/>
            </w:rPr>
            <w:t>Regionálny úrad verejného zdravotníctva</w:t>
          </w:r>
        </w:p>
      </w:tc>
      <w:tc>
        <w:tcPr>
          <w:tcW w:w="1933" w:type="dxa"/>
          <w:shd w:val="clear" w:color="auto" w:fill="auto"/>
          <w:vAlign w:val="bottom"/>
        </w:tcPr>
        <w:p w14:paraId="0257BF4E" w14:textId="77777777" w:rsidR="00633693" w:rsidRPr="00D10863" w:rsidRDefault="00633693" w:rsidP="00E86B33">
          <w:pPr>
            <w:tabs>
              <w:tab w:val="left" w:pos="1080"/>
              <w:tab w:val="left" w:pos="3420"/>
              <w:tab w:val="left" w:pos="5580"/>
              <w:tab w:val="left" w:pos="8280"/>
            </w:tabs>
            <w:ind w:left="34"/>
            <w:rPr>
              <w:rFonts w:ascii="Arial Narrow" w:hAnsi="Arial Narrow"/>
              <w:sz w:val="20"/>
            </w:rPr>
          </w:pPr>
          <w:r w:rsidRPr="00D10863">
            <w:rPr>
              <w:rFonts w:ascii="Arial Narrow" w:hAnsi="Arial Narrow"/>
              <w:sz w:val="20"/>
            </w:rPr>
            <w:t>IČO: 17335710</w:t>
          </w:r>
        </w:p>
      </w:tc>
      <w:tc>
        <w:tcPr>
          <w:tcW w:w="2178" w:type="dxa"/>
          <w:shd w:val="clear" w:color="auto" w:fill="auto"/>
          <w:vAlign w:val="bottom"/>
        </w:tcPr>
        <w:p w14:paraId="7B52CC0E" w14:textId="77777777" w:rsidR="00633693" w:rsidRPr="00D10863" w:rsidRDefault="00633693" w:rsidP="00E86B33">
          <w:pPr>
            <w:tabs>
              <w:tab w:val="left" w:pos="1080"/>
              <w:tab w:val="left" w:pos="3420"/>
              <w:tab w:val="left" w:pos="5580"/>
              <w:tab w:val="left" w:pos="8280"/>
            </w:tabs>
            <w:ind w:left="34"/>
            <w:rPr>
              <w:rFonts w:ascii="Arial Narrow" w:hAnsi="Arial Narrow"/>
              <w:sz w:val="20"/>
            </w:rPr>
          </w:pPr>
          <w:r w:rsidRPr="00D10863">
            <w:rPr>
              <w:rFonts w:ascii="Arial Narrow" w:hAnsi="Arial Narrow"/>
              <w:sz w:val="20"/>
            </w:rPr>
            <w:sym w:font="Wingdings" w:char="F028"/>
          </w:r>
          <w:r w:rsidRPr="00D10863">
            <w:rPr>
              <w:rFonts w:ascii="Arial Narrow" w:hAnsi="Arial Narrow"/>
              <w:sz w:val="20"/>
            </w:rPr>
            <w:t xml:space="preserve">  045 / 555 23 51</w:t>
          </w:r>
        </w:p>
      </w:tc>
      <w:tc>
        <w:tcPr>
          <w:tcW w:w="1842" w:type="dxa"/>
          <w:shd w:val="clear" w:color="auto" w:fill="auto"/>
          <w:vAlign w:val="bottom"/>
        </w:tcPr>
        <w:p w14:paraId="326B222F" w14:textId="77777777" w:rsidR="00633693" w:rsidRPr="00D10863" w:rsidRDefault="00633693" w:rsidP="00E86B33">
          <w:pPr>
            <w:tabs>
              <w:tab w:val="left" w:pos="1080"/>
              <w:tab w:val="left" w:pos="3420"/>
              <w:tab w:val="left" w:pos="5580"/>
              <w:tab w:val="left" w:pos="8280"/>
            </w:tabs>
            <w:ind w:left="34"/>
            <w:rPr>
              <w:rFonts w:ascii="Arial Narrow" w:hAnsi="Arial Narrow"/>
              <w:sz w:val="20"/>
            </w:rPr>
          </w:pPr>
          <w:r w:rsidRPr="00D10863">
            <w:rPr>
              <w:rFonts w:ascii="Arial Narrow" w:hAnsi="Arial Narrow"/>
              <w:sz w:val="20"/>
            </w:rPr>
            <w:t>Internet</w:t>
          </w:r>
        </w:p>
      </w:tc>
    </w:tr>
    <w:tr w:rsidR="00633693" w:rsidRPr="00C41860" w14:paraId="4AACDE29" w14:textId="77777777" w:rsidTr="00E86B33">
      <w:trPr>
        <w:trHeight w:val="20"/>
      </w:trPr>
      <w:tc>
        <w:tcPr>
          <w:tcW w:w="3686" w:type="dxa"/>
          <w:shd w:val="clear" w:color="auto" w:fill="auto"/>
          <w:vAlign w:val="bottom"/>
        </w:tcPr>
        <w:p w14:paraId="71E0E405" w14:textId="77777777" w:rsidR="00633693" w:rsidRPr="00AF3402" w:rsidRDefault="00633693" w:rsidP="00E86B33">
          <w:pPr>
            <w:tabs>
              <w:tab w:val="left" w:pos="3420"/>
              <w:tab w:val="left" w:pos="5580"/>
              <w:tab w:val="left" w:pos="8280"/>
            </w:tabs>
            <w:ind w:left="34"/>
            <w:rPr>
              <w:rFonts w:ascii="Arial Narrow" w:hAnsi="Arial Narrow"/>
              <w:b/>
              <w:color w:val="002060"/>
              <w:sz w:val="20"/>
            </w:rPr>
          </w:pPr>
          <w:r w:rsidRPr="00AF3402">
            <w:rPr>
              <w:rFonts w:ascii="Arial Narrow" w:hAnsi="Arial Narrow"/>
              <w:b/>
              <w:color w:val="002060"/>
              <w:sz w:val="20"/>
            </w:rPr>
            <w:t>so sídlom vo Zvolene</w:t>
          </w:r>
        </w:p>
      </w:tc>
      <w:tc>
        <w:tcPr>
          <w:tcW w:w="1933" w:type="dxa"/>
          <w:shd w:val="clear" w:color="auto" w:fill="auto"/>
          <w:vAlign w:val="bottom"/>
        </w:tcPr>
        <w:p w14:paraId="5B9898AA" w14:textId="77777777" w:rsidR="00633693" w:rsidRPr="00D10863" w:rsidRDefault="00633693" w:rsidP="00E86B33">
          <w:pPr>
            <w:tabs>
              <w:tab w:val="left" w:pos="1080"/>
              <w:tab w:val="left" w:pos="3420"/>
              <w:tab w:val="left" w:pos="5580"/>
              <w:tab w:val="left" w:pos="8280"/>
            </w:tabs>
            <w:ind w:left="34"/>
            <w:rPr>
              <w:rFonts w:ascii="Arial Narrow" w:hAnsi="Arial Narrow"/>
              <w:sz w:val="20"/>
            </w:rPr>
          </w:pPr>
          <w:r w:rsidRPr="00D10863">
            <w:rPr>
              <w:rFonts w:ascii="Arial Narrow" w:hAnsi="Arial Narrow"/>
              <w:sz w:val="20"/>
            </w:rPr>
            <w:t>DIČ: 2021340090</w:t>
          </w:r>
        </w:p>
      </w:tc>
      <w:tc>
        <w:tcPr>
          <w:tcW w:w="2178" w:type="dxa"/>
          <w:shd w:val="clear" w:color="auto" w:fill="auto"/>
          <w:vAlign w:val="bottom"/>
        </w:tcPr>
        <w:p w14:paraId="08258D8C" w14:textId="77777777" w:rsidR="00633693" w:rsidRPr="00D10863" w:rsidRDefault="00633693" w:rsidP="00E86B33">
          <w:pPr>
            <w:tabs>
              <w:tab w:val="left" w:pos="1080"/>
              <w:tab w:val="left" w:pos="3420"/>
              <w:tab w:val="left" w:pos="5580"/>
              <w:tab w:val="left" w:pos="8280"/>
            </w:tabs>
            <w:ind w:left="34"/>
            <w:rPr>
              <w:rFonts w:ascii="Arial Narrow" w:hAnsi="Arial Narrow"/>
              <w:sz w:val="20"/>
            </w:rPr>
          </w:pPr>
          <w:r w:rsidRPr="00D10863">
            <w:rPr>
              <w:rFonts w:ascii="Arial Narrow" w:hAnsi="Arial Narrow"/>
              <w:sz w:val="20"/>
            </w:rPr>
            <w:t xml:space="preserve">Email: </w:t>
          </w:r>
          <w:hyperlink r:id="rId1" w:history="1">
            <w:r w:rsidRPr="00D10863">
              <w:rPr>
                <w:rStyle w:val="Hypertextovprepojenie"/>
                <w:rFonts w:ascii="Arial Narrow" w:hAnsi="Arial Narrow"/>
                <w:sz w:val="20"/>
              </w:rPr>
              <w:t>zv.ruvz@uvzsr.sk</w:t>
            </w:r>
          </w:hyperlink>
        </w:p>
      </w:tc>
      <w:tc>
        <w:tcPr>
          <w:tcW w:w="1842" w:type="dxa"/>
          <w:shd w:val="clear" w:color="auto" w:fill="auto"/>
          <w:vAlign w:val="bottom"/>
        </w:tcPr>
        <w:p w14:paraId="23B3FAE5" w14:textId="77777777" w:rsidR="00633693" w:rsidRPr="00D10863" w:rsidRDefault="00633693" w:rsidP="00E86B33">
          <w:pPr>
            <w:tabs>
              <w:tab w:val="left" w:pos="1080"/>
              <w:tab w:val="left" w:pos="3420"/>
              <w:tab w:val="left" w:pos="5580"/>
              <w:tab w:val="left" w:pos="8280"/>
            </w:tabs>
            <w:ind w:left="34"/>
            <w:rPr>
              <w:rFonts w:ascii="Arial Narrow" w:hAnsi="Arial Narrow"/>
              <w:sz w:val="20"/>
            </w:rPr>
          </w:pPr>
          <w:r w:rsidRPr="00D10863">
            <w:rPr>
              <w:rFonts w:ascii="Arial Narrow" w:hAnsi="Arial Narrow"/>
              <w:sz w:val="20"/>
            </w:rPr>
            <w:t>www.ruvzzvolen.sk</w:t>
          </w:r>
        </w:p>
      </w:tc>
    </w:tr>
  </w:tbl>
  <w:p w14:paraId="64D3A2DC" w14:textId="77777777" w:rsidR="00633693" w:rsidRDefault="00633693" w:rsidP="00B65356">
    <w:pPr>
      <w:tabs>
        <w:tab w:val="left" w:pos="1080"/>
        <w:tab w:val="left" w:pos="3420"/>
        <w:tab w:val="left" w:pos="5580"/>
        <w:tab w:val="left" w:pos="82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Borders>
        <w:top w:val="single" w:sz="4" w:space="0" w:color="auto"/>
      </w:tblBorders>
      <w:tblLayout w:type="fixed"/>
      <w:tblCellMar>
        <w:left w:w="57" w:type="dxa"/>
        <w:right w:w="57" w:type="dxa"/>
      </w:tblCellMar>
      <w:tblLook w:val="04A0" w:firstRow="1" w:lastRow="0" w:firstColumn="1" w:lastColumn="0" w:noHBand="0" w:noVBand="1"/>
    </w:tblPr>
    <w:tblGrid>
      <w:gridCol w:w="3686"/>
      <w:gridCol w:w="1933"/>
      <w:gridCol w:w="2178"/>
      <w:gridCol w:w="1842"/>
    </w:tblGrid>
    <w:tr w:rsidR="00633693" w:rsidRPr="00C41860" w14:paraId="57224E42" w14:textId="77777777" w:rsidTr="009E270B">
      <w:trPr>
        <w:trHeight w:val="340"/>
      </w:trPr>
      <w:tc>
        <w:tcPr>
          <w:tcW w:w="3686" w:type="dxa"/>
          <w:shd w:val="clear" w:color="auto" w:fill="auto"/>
          <w:vAlign w:val="bottom"/>
        </w:tcPr>
        <w:p w14:paraId="0D39249C" w14:textId="77777777" w:rsidR="00633693" w:rsidRPr="00AF3402" w:rsidRDefault="00633693" w:rsidP="00EC1B17">
          <w:pPr>
            <w:tabs>
              <w:tab w:val="left" w:pos="3294"/>
              <w:tab w:val="left" w:pos="5580"/>
              <w:tab w:val="left" w:pos="8280"/>
            </w:tabs>
            <w:ind w:left="34"/>
            <w:rPr>
              <w:rFonts w:ascii="Arial Narrow" w:hAnsi="Arial Narrow"/>
              <w:b/>
              <w:color w:val="002060"/>
              <w:sz w:val="20"/>
            </w:rPr>
          </w:pPr>
          <w:r w:rsidRPr="00AF3402">
            <w:rPr>
              <w:rFonts w:ascii="Arial Narrow" w:hAnsi="Arial Narrow"/>
              <w:b/>
              <w:color w:val="002060"/>
              <w:sz w:val="20"/>
            </w:rPr>
            <w:t>Regionálny úrad verejného zdravotníctva</w:t>
          </w:r>
        </w:p>
      </w:tc>
      <w:tc>
        <w:tcPr>
          <w:tcW w:w="1933" w:type="dxa"/>
          <w:shd w:val="clear" w:color="auto" w:fill="auto"/>
          <w:vAlign w:val="bottom"/>
        </w:tcPr>
        <w:p w14:paraId="643E25E6" w14:textId="77777777" w:rsidR="00633693" w:rsidRPr="00D10863" w:rsidRDefault="00633693" w:rsidP="00EC1B17">
          <w:pPr>
            <w:tabs>
              <w:tab w:val="left" w:pos="1080"/>
              <w:tab w:val="left" w:pos="3420"/>
              <w:tab w:val="left" w:pos="5580"/>
              <w:tab w:val="left" w:pos="8280"/>
            </w:tabs>
            <w:ind w:left="34"/>
            <w:rPr>
              <w:rFonts w:ascii="Arial Narrow" w:hAnsi="Arial Narrow"/>
              <w:sz w:val="20"/>
            </w:rPr>
          </w:pPr>
          <w:r w:rsidRPr="00D10863">
            <w:rPr>
              <w:rFonts w:ascii="Arial Narrow" w:hAnsi="Arial Narrow"/>
              <w:sz w:val="20"/>
            </w:rPr>
            <w:t>IČO: 17335710</w:t>
          </w:r>
        </w:p>
      </w:tc>
      <w:tc>
        <w:tcPr>
          <w:tcW w:w="2178" w:type="dxa"/>
          <w:shd w:val="clear" w:color="auto" w:fill="auto"/>
          <w:vAlign w:val="bottom"/>
        </w:tcPr>
        <w:p w14:paraId="3F40CF5B" w14:textId="77777777" w:rsidR="00633693" w:rsidRPr="00D10863" w:rsidRDefault="00633693" w:rsidP="00EC1B17">
          <w:pPr>
            <w:tabs>
              <w:tab w:val="left" w:pos="1080"/>
              <w:tab w:val="left" w:pos="3420"/>
              <w:tab w:val="left" w:pos="5580"/>
              <w:tab w:val="left" w:pos="8280"/>
            </w:tabs>
            <w:ind w:left="34"/>
            <w:rPr>
              <w:rFonts w:ascii="Arial Narrow" w:hAnsi="Arial Narrow"/>
              <w:sz w:val="20"/>
            </w:rPr>
          </w:pPr>
          <w:r w:rsidRPr="00D10863">
            <w:rPr>
              <w:rFonts w:ascii="Arial Narrow" w:hAnsi="Arial Narrow"/>
              <w:sz w:val="20"/>
            </w:rPr>
            <w:sym w:font="Wingdings" w:char="F028"/>
          </w:r>
          <w:r w:rsidRPr="00D10863">
            <w:rPr>
              <w:rFonts w:ascii="Arial Narrow" w:hAnsi="Arial Narrow"/>
              <w:sz w:val="20"/>
            </w:rPr>
            <w:t xml:space="preserve">  045 / 555 23 51</w:t>
          </w:r>
        </w:p>
      </w:tc>
      <w:tc>
        <w:tcPr>
          <w:tcW w:w="1842" w:type="dxa"/>
          <w:shd w:val="clear" w:color="auto" w:fill="auto"/>
          <w:vAlign w:val="bottom"/>
        </w:tcPr>
        <w:p w14:paraId="345FB7FE" w14:textId="77777777" w:rsidR="00633693" w:rsidRPr="00D10863" w:rsidRDefault="00633693" w:rsidP="00EC1B17">
          <w:pPr>
            <w:tabs>
              <w:tab w:val="left" w:pos="1080"/>
              <w:tab w:val="left" w:pos="3420"/>
              <w:tab w:val="left" w:pos="5580"/>
              <w:tab w:val="left" w:pos="8280"/>
            </w:tabs>
            <w:ind w:left="34"/>
            <w:rPr>
              <w:rFonts w:ascii="Arial Narrow" w:hAnsi="Arial Narrow"/>
              <w:sz w:val="20"/>
            </w:rPr>
          </w:pPr>
          <w:r w:rsidRPr="00D10863">
            <w:rPr>
              <w:rFonts w:ascii="Arial Narrow" w:hAnsi="Arial Narrow"/>
              <w:sz w:val="20"/>
            </w:rPr>
            <w:t>Internet</w:t>
          </w:r>
        </w:p>
      </w:tc>
    </w:tr>
    <w:tr w:rsidR="00633693" w:rsidRPr="00C41860" w14:paraId="1F552664" w14:textId="77777777" w:rsidTr="009E270B">
      <w:trPr>
        <w:trHeight w:val="20"/>
      </w:trPr>
      <w:tc>
        <w:tcPr>
          <w:tcW w:w="3686" w:type="dxa"/>
          <w:shd w:val="clear" w:color="auto" w:fill="auto"/>
          <w:vAlign w:val="bottom"/>
        </w:tcPr>
        <w:p w14:paraId="5A2122A6" w14:textId="77777777" w:rsidR="00633693" w:rsidRPr="00AF3402" w:rsidRDefault="00633693" w:rsidP="00EC1B17">
          <w:pPr>
            <w:tabs>
              <w:tab w:val="left" w:pos="3420"/>
              <w:tab w:val="left" w:pos="5580"/>
              <w:tab w:val="left" w:pos="8280"/>
            </w:tabs>
            <w:ind w:left="34"/>
            <w:rPr>
              <w:rFonts w:ascii="Arial Narrow" w:hAnsi="Arial Narrow"/>
              <w:b/>
              <w:color w:val="002060"/>
              <w:sz w:val="20"/>
            </w:rPr>
          </w:pPr>
          <w:r w:rsidRPr="00AF3402">
            <w:rPr>
              <w:rFonts w:ascii="Arial Narrow" w:hAnsi="Arial Narrow"/>
              <w:b/>
              <w:color w:val="002060"/>
              <w:sz w:val="20"/>
            </w:rPr>
            <w:t>so sídlom vo Zvolene</w:t>
          </w:r>
        </w:p>
      </w:tc>
      <w:tc>
        <w:tcPr>
          <w:tcW w:w="1933" w:type="dxa"/>
          <w:shd w:val="clear" w:color="auto" w:fill="auto"/>
          <w:vAlign w:val="bottom"/>
        </w:tcPr>
        <w:p w14:paraId="443B30FE" w14:textId="77777777" w:rsidR="00633693" w:rsidRPr="00D10863" w:rsidRDefault="00633693" w:rsidP="00EC1B17">
          <w:pPr>
            <w:tabs>
              <w:tab w:val="left" w:pos="1080"/>
              <w:tab w:val="left" w:pos="3420"/>
              <w:tab w:val="left" w:pos="5580"/>
              <w:tab w:val="left" w:pos="8280"/>
            </w:tabs>
            <w:ind w:left="34"/>
            <w:rPr>
              <w:rFonts w:ascii="Arial Narrow" w:hAnsi="Arial Narrow"/>
              <w:sz w:val="20"/>
            </w:rPr>
          </w:pPr>
          <w:r w:rsidRPr="00D10863">
            <w:rPr>
              <w:rFonts w:ascii="Arial Narrow" w:hAnsi="Arial Narrow"/>
              <w:sz w:val="20"/>
            </w:rPr>
            <w:t>DIČ: 2021340090</w:t>
          </w:r>
        </w:p>
      </w:tc>
      <w:tc>
        <w:tcPr>
          <w:tcW w:w="2178" w:type="dxa"/>
          <w:shd w:val="clear" w:color="auto" w:fill="auto"/>
          <w:vAlign w:val="bottom"/>
        </w:tcPr>
        <w:p w14:paraId="2DD34F53" w14:textId="77777777" w:rsidR="00633693" w:rsidRPr="00D10863" w:rsidRDefault="00633693" w:rsidP="00EC1B17">
          <w:pPr>
            <w:tabs>
              <w:tab w:val="left" w:pos="1080"/>
              <w:tab w:val="left" w:pos="3420"/>
              <w:tab w:val="left" w:pos="5580"/>
              <w:tab w:val="left" w:pos="8280"/>
            </w:tabs>
            <w:ind w:left="34"/>
            <w:rPr>
              <w:rFonts w:ascii="Arial Narrow" w:hAnsi="Arial Narrow"/>
              <w:sz w:val="20"/>
            </w:rPr>
          </w:pPr>
          <w:r w:rsidRPr="00D10863">
            <w:rPr>
              <w:rFonts w:ascii="Arial Narrow" w:hAnsi="Arial Narrow"/>
              <w:sz w:val="20"/>
            </w:rPr>
            <w:t xml:space="preserve">Email: </w:t>
          </w:r>
          <w:hyperlink r:id="rId1" w:history="1">
            <w:r w:rsidRPr="00D10863">
              <w:rPr>
                <w:rStyle w:val="Hypertextovprepojenie"/>
                <w:rFonts w:ascii="Arial Narrow" w:hAnsi="Arial Narrow"/>
                <w:sz w:val="20"/>
              </w:rPr>
              <w:t>zv.ruvz@uvzsr.sk</w:t>
            </w:r>
          </w:hyperlink>
        </w:p>
      </w:tc>
      <w:tc>
        <w:tcPr>
          <w:tcW w:w="1842" w:type="dxa"/>
          <w:shd w:val="clear" w:color="auto" w:fill="auto"/>
          <w:vAlign w:val="bottom"/>
        </w:tcPr>
        <w:p w14:paraId="1E96EED5" w14:textId="77777777" w:rsidR="00633693" w:rsidRPr="00D10863" w:rsidRDefault="00633693" w:rsidP="00EC1B17">
          <w:pPr>
            <w:tabs>
              <w:tab w:val="left" w:pos="1080"/>
              <w:tab w:val="left" w:pos="3420"/>
              <w:tab w:val="left" w:pos="5580"/>
              <w:tab w:val="left" w:pos="8280"/>
            </w:tabs>
            <w:ind w:left="34"/>
            <w:rPr>
              <w:rFonts w:ascii="Arial Narrow" w:hAnsi="Arial Narrow"/>
              <w:sz w:val="20"/>
            </w:rPr>
          </w:pPr>
          <w:r w:rsidRPr="00D10863">
            <w:rPr>
              <w:rFonts w:ascii="Arial Narrow" w:hAnsi="Arial Narrow"/>
              <w:sz w:val="20"/>
            </w:rPr>
            <w:t>www.ruvzzvolen.sk</w:t>
          </w:r>
        </w:p>
      </w:tc>
    </w:tr>
  </w:tbl>
  <w:p w14:paraId="20AE88F8" w14:textId="77777777" w:rsidR="00633693" w:rsidRDefault="00633693" w:rsidP="00635D6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A3F8C" w14:textId="77777777" w:rsidR="004327ED" w:rsidRDefault="004327ED">
      <w:r>
        <w:separator/>
      </w:r>
    </w:p>
  </w:footnote>
  <w:footnote w:type="continuationSeparator" w:id="0">
    <w:p w14:paraId="493EC17E" w14:textId="77777777" w:rsidR="004327ED" w:rsidRDefault="00432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6" w:type="dxa"/>
      <w:jc w:val="center"/>
      <w:tblCellMar>
        <w:left w:w="57" w:type="dxa"/>
        <w:right w:w="57" w:type="dxa"/>
      </w:tblCellMar>
      <w:tblLook w:val="04A0" w:firstRow="1" w:lastRow="0" w:firstColumn="1" w:lastColumn="0" w:noHBand="0" w:noVBand="1"/>
    </w:tblPr>
    <w:tblGrid>
      <w:gridCol w:w="2739"/>
      <w:gridCol w:w="6567"/>
    </w:tblGrid>
    <w:tr w:rsidR="00633693" w14:paraId="083067F6" w14:textId="77777777" w:rsidTr="00AF3402">
      <w:trPr>
        <w:trHeight w:val="566"/>
        <w:jc w:val="center"/>
      </w:trPr>
      <w:tc>
        <w:tcPr>
          <w:tcW w:w="2739" w:type="dxa"/>
          <w:vMerge w:val="restart"/>
          <w:shd w:val="clear" w:color="auto" w:fill="auto"/>
          <w:vAlign w:val="center"/>
        </w:tcPr>
        <w:p w14:paraId="10035938" w14:textId="77777777" w:rsidR="00633693" w:rsidRDefault="00633693" w:rsidP="00741CC2">
          <w:pPr>
            <w:pStyle w:val="Hlavika"/>
            <w:ind w:left="176"/>
          </w:pPr>
          <w:r>
            <w:rPr>
              <w:b/>
              <w:noProof/>
              <w:color w:val="002060"/>
              <w:szCs w:val="24"/>
            </w:rPr>
            <w:drawing>
              <wp:anchor distT="0" distB="0" distL="71755" distR="71755" simplePos="0" relativeHeight="251657728" behindDoc="0" locked="0" layoutInCell="1" allowOverlap="1" wp14:anchorId="10134ED7" wp14:editId="4FC43FDB">
                <wp:simplePos x="0" y="0"/>
                <wp:positionH relativeFrom="margin">
                  <wp:posOffset>137795</wp:posOffset>
                </wp:positionH>
                <wp:positionV relativeFrom="margin">
                  <wp:posOffset>43180</wp:posOffset>
                </wp:positionV>
                <wp:extent cx="1384300" cy="730885"/>
                <wp:effectExtent l="0" t="0" r="6350" b="0"/>
                <wp:wrapNone/>
                <wp:docPr id="3" name="Obrázok 3" descr="RUVZ_znak_s_vyplnou_5,6x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VZ_znak_s_vyplnou_5,6x3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730885"/>
                        </a:xfrm>
                        <a:prstGeom prst="rect">
                          <a:avLst/>
                        </a:prstGeom>
                        <a:noFill/>
                      </pic:spPr>
                    </pic:pic>
                  </a:graphicData>
                </a:graphic>
              </wp:anchor>
            </w:drawing>
          </w:r>
        </w:p>
      </w:tc>
      <w:tc>
        <w:tcPr>
          <w:tcW w:w="6567" w:type="dxa"/>
          <w:shd w:val="clear" w:color="auto" w:fill="auto"/>
          <w:vAlign w:val="bottom"/>
        </w:tcPr>
        <w:p w14:paraId="6B827E33" w14:textId="77777777" w:rsidR="00633693" w:rsidRPr="00D85654" w:rsidRDefault="00633693" w:rsidP="00AF3402">
          <w:pPr>
            <w:pStyle w:val="Nadpis1"/>
            <w:tabs>
              <w:tab w:val="left" w:pos="1080"/>
              <w:tab w:val="left" w:pos="5040"/>
              <w:tab w:val="left" w:pos="7740"/>
            </w:tabs>
            <w:ind w:left="229"/>
            <w:rPr>
              <w:rFonts w:ascii="Arial Narrow" w:hAnsi="Arial Narrow" w:cs="Microsoft Sans Serif"/>
              <w:b/>
              <w:color w:val="002060"/>
              <w:spacing w:val="0"/>
              <w:szCs w:val="26"/>
            </w:rPr>
          </w:pPr>
          <w:r w:rsidRPr="00D85654">
            <w:rPr>
              <w:rFonts w:ascii="Arial Narrow" w:hAnsi="Arial Narrow" w:cs="Microsoft Sans Serif"/>
              <w:b/>
              <w:color w:val="002060"/>
              <w:spacing w:val="0"/>
              <w:szCs w:val="26"/>
            </w:rPr>
            <w:t xml:space="preserve">Regionálny  úrad  verejného  zdravotníctva  so  sídlom  </w:t>
          </w:r>
        </w:p>
      </w:tc>
    </w:tr>
    <w:tr w:rsidR="00633693" w14:paraId="7127A587" w14:textId="77777777" w:rsidTr="00AF3402">
      <w:trPr>
        <w:trHeight w:val="708"/>
        <w:jc w:val="center"/>
      </w:trPr>
      <w:tc>
        <w:tcPr>
          <w:tcW w:w="2739" w:type="dxa"/>
          <w:vMerge/>
          <w:shd w:val="clear" w:color="auto" w:fill="auto"/>
          <w:vAlign w:val="center"/>
        </w:tcPr>
        <w:p w14:paraId="4410FE8A" w14:textId="77777777" w:rsidR="00633693" w:rsidRDefault="00633693" w:rsidP="00741CC2">
          <w:pPr>
            <w:pStyle w:val="Hlavika"/>
          </w:pPr>
        </w:p>
      </w:tc>
      <w:tc>
        <w:tcPr>
          <w:tcW w:w="6567" w:type="dxa"/>
          <w:shd w:val="clear" w:color="auto" w:fill="auto"/>
          <w:vAlign w:val="center"/>
        </w:tcPr>
        <w:p w14:paraId="5B01DA7C" w14:textId="77777777" w:rsidR="00633693" w:rsidRPr="00D85654" w:rsidRDefault="00633693" w:rsidP="00D85654">
          <w:pPr>
            <w:pStyle w:val="Hlavika"/>
            <w:ind w:left="229"/>
            <w:rPr>
              <w:rFonts w:ascii="Arial Narrow" w:hAnsi="Arial Narrow"/>
              <w:sz w:val="28"/>
            </w:rPr>
          </w:pPr>
          <w:r w:rsidRPr="00D85654">
            <w:rPr>
              <w:rFonts w:ascii="Arial Narrow" w:hAnsi="Arial Narrow" w:cs="Microsoft Sans Serif"/>
              <w:b/>
              <w:color w:val="002060"/>
              <w:sz w:val="28"/>
              <w:szCs w:val="26"/>
            </w:rPr>
            <w:t xml:space="preserve">vo  Zvolene,   </w:t>
          </w:r>
          <w:r w:rsidRPr="00D85654">
            <w:rPr>
              <w:rFonts w:ascii="Arial Narrow" w:hAnsi="Arial Narrow" w:cs="Microsoft Sans Serif"/>
              <w:sz w:val="28"/>
              <w:szCs w:val="26"/>
            </w:rPr>
            <w:t>Nádvorná   3366/12,  960 01  Zvolen</w:t>
          </w:r>
        </w:p>
      </w:tc>
    </w:tr>
  </w:tbl>
  <w:p w14:paraId="19062E1F" w14:textId="77777777" w:rsidR="00633693" w:rsidRPr="00741CC2" w:rsidRDefault="00633693" w:rsidP="00741CC2">
    <w:pPr>
      <w:pStyle w:val="Hlavika"/>
      <w:pBdr>
        <w:bottom w:val="single" w:sz="4" w:space="1" w:color="auto"/>
      </w:pBd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35C1"/>
    <w:multiLevelType w:val="hybridMultilevel"/>
    <w:tmpl w:val="68028CD8"/>
    <w:lvl w:ilvl="0" w:tplc="E3CEE118">
      <w:start w:val="1"/>
      <w:numFmt w:val="decimal"/>
      <w:lvlText w:val="%1."/>
      <w:lvlJc w:val="left"/>
      <w:pPr>
        <w:tabs>
          <w:tab w:val="num" w:pos="705"/>
        </w:tabs>
        <w:ind w:left="705" w:hanging="705"/>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8803FC9"/>
    <w:multiLevelType w:val="hybridMultilevel"/>
    <w:tmpl w:val="81E818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4E52ED"/>
    <w:multiLevelType w:val="hybridMultilevel"/>
    <w:tmpl w:val="4AEA628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E017ADA"/>
    <w:multiLevelType w:val="hybridMultilevel"/>
    <w:tmpl w:val="B6928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004223A"/>
    <w:multiLevelType w:val="hybridMultilevel"/>
    <w:tmpl w:val="70CCE246"/>
    <w:lvl w:ilvl="0" w:tplc="7304DD88">
      <w:start w:val="1"/>
      <w:numFmt w:val="bullet"/>
      <w:lvlText w:val=""/>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720"/>
        </w:tabs>
        <w:ind w:left="720" w:hanging="360"/>
      </w:pPr>
      <w:rPr>
        <w:rFonts w:ascii="Courier New" w:hAnsi="Courier New" w:cs="Courier New" w:hint="default"/>
      </w:rPr>
    </w:lvl>
    <w:lvl w:ilvl="2" w:tplc="041B0005" w:tentative="1">
      <w:start w:val="1"/>
      <w:numFmt w:val="bullet"/>
      <w:lvlText w:val=""/>
      <w:lvlJc w:val="left"/>
      <w:pPr>
        <w:tabs>
          <w:tab w:val="num" w:pos="1440"/>
        </w:tabs>
        <w:ind w:left="1440" w:hanging="360"/>
      </w:pPr>
      <w:rPr>
        <w:rFonts w:ascii="Wingdings" w:hAnsi="Wingdings" w:hint="default"/>
      </w:rPr>
    </w:lvl>
    <w:lvl w:ilvl="3" w:tplc="041B0001" w:tentative="1">
      <w:start w:val="1"/>
      <w:numFmt w:val="bullet"/>
      <w:lvlText w:val=""/>
      <w:lvlJc w:val="left"/>
      <w:pPr>
        <w:tabs>
          <w:tab w:val="num" w:pos="2160"/>
        </w:tabs>
        <w:ind w:left="2160" w:hanging="360"/>
      </w:pPr>
      <w:rPr>
        <w:rFonts w:ascii="Symbol" w:hAnsi="Symbol" w:hint="default"/>
      </w:rPr>
    </w:lvl>
    <w:lvl w:ilvl="4" w:tplc="041B0003" w:tentative="1">
      <w:start w:val="1"/>
      <w:numFmt w:val="bullet"/>
      <w:lvlText w:val="o"/>
      <w:lvlJc w:val="left"/>
      <w:pPr>
        <w:tabs>
          <w:tab w:val="num" w:pos="2880"/>
        </w:tabs>
        <w:ind w:left="2880" w:hanging="360"/>
      </w:pPr>
      <w:rPr>
        <w:rFonts w:ascii="Courier New" w:hAnsi="Courier New" w:cs="Courier New" w:hint="default"/>
      </w:rPr>
    </w:lvl>
    <w:lvl w:ilvl="5" w:tplc="041B0005" w:tentative="1">
      <w:start w:val="1"/>
      <w:numFmt w:val="bullet"/>
      <w:lvlText w:val=""/>
      <w:lvlJc w:val="left"/>
      <w:pPr>
        <w:tabs>
          <w:tab w:val="num" w:pos="3600"/>
        </w:tabs>
        <w:ind w:left="3600" w:hanging="360"/>
      </w:pPr>
      <w:rPr>
        <w:rFonts w:ascii="Wingdings" w:hAnsi="Wingdings" w:hint="default"/>
      </w:rPr>
    </w:lvl>
    <w:lvl w:ilvl="6" w:tplc="041B0001" w:tentative="1">
      <w:start w:val="1"/>
      <w:numFmt w:val="bullet"/>
      <w:lvlText w:val=""/>
      <w:lvlJc w:val="left"/>
      <w:pPr>
        <w:tabs>
          <w:tab w:val="num" w:pos="4320"/>
        </w:tabs>
        <w:ind w:left="4320" w:hanging="360"/>
      </w:pPr>
      <w:rPr>
        <w:rFonts w:ascii="Symbol" w:hAnsi="Symbol" w:hint="default"/>
      </w:rPr>
    </w:lvl>
    <w:lvl w:ilvl="7" w:tplc="041B0003" w:tentative="1">
      <w:start w:val="1"/>
      <w:numFmt w:val="bullet"/>
      <w:lvlText w:val="o"/>
      <w:lvlJc w:val="left"/>
      <w:pPr>
        <w:tabs>
          <w:tab w:val="num" w:pos="5040"/>
        </w:tabs>
        <w:ind w:left="5040" w:hanging="360"/>
      </w:pPr>
      <w:rPr>
        <w:rFonts w:ascii="Courier New" w:hAnsi="Courier New" w:cs="Courier New" w:hint="default"/>
      </w:rPr>
    </w:lvl>
    <w:lvl w:ilvl="8" w:tplc="041B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10A4DC0"/>
    <w:multiLevelType w:val="hybridMultilevel"/>
    <w:tmpl w:val="A18CE6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23C4C50"/>
    <w:multiLevelType w:val="hybridMultilevel"/>
    <w:tmpl w:val="A56473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381D11"/>
    <w:multiLevelType w:val="hybridMultilevel"/>
    <w:tmpl w:val="72802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7FB3F36"/>
    <w:multiLevelType w:val="hybridMultilevel"/>
    <w:tmpl w:val="61CADF6C"/>
    <w:lvl w:ilvl="0" w:tplc="041B000F">
      <w:start w:val="1"/>
      <w:numFmt w:val="decimal"/>
      <w:lvlText w:val="%1."/>
      <w:lvlJc w:val="left"/>
      <w:pPr>
        <w:tabs>
          <w:tab w:val="num" w:pos="360"/>
        </w:tabs>
        <w:ind w:left="360" w:hanging="360"/>
      </w:pPr>
      <w:rPr>
        <w:rFonts w:hint="default"/>
        <w:color w:val="auto"/>
      </w:rPr>
    </w:lvl>
    <w:lvl w:ilvl="1" w:tplc="041B0003" w:tentative="1">
      <w:start w:val="1"/>
      <w:numFmt w:val="bullet"/>
      <w:lvlText w:val="o"/>
      <w:lvlJc w:val="left"/>
      <w:pPr>
        <w:tabs>
          <w:tab w:val="num" w:pos="720"/>
        </w:tabs>
        <w:ind w:left="720" w:hanging="360"/>
      </w:pPr>
      <w:rPr>
        <w:rFonts w:ascii="Courier New" w:hAnsi="Courier New" w:cs="Courier New" w:hint="default"/>
      </w:rPr>
    </w:lvl>
    <w:lvl w:ilvl="2" w:tplc="041B0005" w:tentative="1">
      <w:start w:val="1"/>
      <w:numFmt w:val="bullet"/>
      <w:lvlText w:val=""/>
      <w:lvlJc w:val="left"/>
      <w:pPr>
        <w:tabs>
          <w:tab w:val="num" w:pos="1440"/>
        </w:tabs>
        <w:ind w:left="1440" w:hanging="360"/>
      </w:pPr>
      <w:rPr>
        <w:rFonts w:ascii="Wingdings" w:hAnsi="Wingdings" w:hint="default"/>
      </w:rPr>
    </w:lvl>
    <w:lvl w:ilvl="3" w:tplc="041B0001" w:tentative="1">
      <w:start w:val="1"/>
      <w:numFmt w:val="bullet"/>
      <w:lvlText w:val=""/>
      <w:lvlJc w:val="left"/>
      <w:pPr>
        <w:tabs>
          <w:tab w:val="num" w:pos="2160"/>
        </w:tabs>
        <w:ind w:left="2160" w:hanging="360"/>
      </w:pPr>
      <w:rPr>
        <w:rFonts w:ascii="Symbol" w:hAnsi="Symbol" w:hint="default"/>
      </w:rPr>
    </w:lvl>
    <w:lvl w:ilvl="4" w:tplc="041B0003" w:tentative="1">
      <w:start w:val="1"/>
      <w:numFmt w:val="bullet"/>
      <w:lvlText w:val="o"/>
      <w:lvlJc w:val="left"/>
      <w:pPr>
        <w:tabs>
          <w:tab w:val="num" w:pos="2880"/>
        </w:tabs>
        <w:ind w:left="2880" w:hanging="360"/>
      </w:pPr>
      <w:rPr>
        <w:rFonts w:ascii="Courier New" w:hAnsi="Courier New" w:cs="Courier New" w:hint="default"/>
      </w:rPr>
    </w:lvl>
    <w:lvl w:ilvl="5" w:tplc="041B0005" w:tentative="1">
      <w:start w:val="1"/>
      <w:numFmt w:val="bullet"/>
      <w:lvlText w:val=""/>
      <w:lvlJc w:val="left"/>
      <w:pPr>
        <w:tabs>
          <w:tab w:val="num" w:pos="3600"/>
        </w:tabs>
        <w:ind w:left="3600" w:hanging="360"/>
      </w:pPr>
      <w:rPr>
        <w:rFonts w:ascii="Wingdings" w:hAnsi="Wingdings" w:hint="default"/>
      </w:rPr>
    </w:lvl>
    <w:lvl w:ilvl="6" w:tplc="041B0001" w:tentative="1">
      <w:start w:val="1"/>
      <w:numFmt w:val="bullet"/>
      <w:lvlText w:val=""/>
      <w:lvlJc w:val="left"/>
      <w:pPr>
        <w:tabs>
          <w:tab w:val="num" w:pos="4320"/>
        </w:tabs>
        <w:ind w:left="4320" w:hanging="360"/>
      </w:pPr>
      <w:rPr>
        <w:rFonts w:ascii="Symbol" w:hAnsi="Symbol" w:hint="default"/>
      </w:rPr>
    </w:lvl>
    <w:lvl w:ilvl="7" w:tplc="041B0003" w:tentative="1">
      <w:start w:val="1"/>
      <w:numFmt w:val="bullet"/>
      <w:lvlText w:val="o"/>
      <w:lvlJc w:val="left"/>
      <w:pPr>
        <w:tabs>
          <w:tab w:val="num" w:pos="5040"/>
        </w:tabs>
        <w:ind w:left="5040" w:hanging="360"/>
      </w:pPr>
      <w:rPr>
        <w:rFonts w:ascii="Courier New" w:hAnsi="Courier New" w:cs="Courier New" w:hint="default"/>
      </w:rPr>
    </w:lvl>
    <w:lvl w:ilvl="8" w:tplc="041B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B041681"/>
    <w:multiLevelType w:val="hybridMultilevel"/>
    <w:tmpl w:val="3F4CA4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444978"/>
    <w:multiLevelType w:val="hybridMultilevel"/>
    <w:tmpl w:val="CFA8FE84"/>
    <w:lvl w:ilvl="0" w:tplc="A4EA2464">
      <w:start w:val="1"/>
      <w:numFmt w:val="decimal"/>
      <w:lvlText w:val="%1."/>
      <w:lvlJc w:val="left"/>
      <w:pPr>
        <w:tabs>
          <w:tab w:val="num" w:pos="360"/>
        </w:tabs>
        <w:ind w:left="360" w:hanging="360"/>
      </w:pPr>
      <w:rPr>
        <w:b/>
      </w:rPr>
    </w:lvl>
    <w:lvl w:ilvl="1" w:tplc="041B0001">
      <w:start w:val="1"/>
      <w:numFmt w:val="bullet"/>
      <w:lvlText w:val=""/>
      <w:lvlJc w:val="left"/>
      <w:pPr>
        <w:tabs>
          <w:tab w:val="num" w:pos="1080"/>
        </w:tabs>
        <w:ind w:left="1080" w:hanging="360"/>
      </w:pPr>
      <w:rPr>
        <w:rFonts w:ascii="Symbol" w:hAnsi="Symbol" w:hint="default"/>
      </w:r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1" w15:restartNumberingAfterBreak="0">
    <w:nsid w:val="240C1D74"/>
    <w:multiLevelType w:val="hybridMultilevel"/>
    <w:tmpl w:val="02AE4F34"/>
    <w:lvl w:ilvl="0" w:tplc="DB1C7020">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5607F51"/>
    <w:multiLevelType w:val="hybridMultilevel"/>
    <w:tmpl w:val="4D008D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AE376C7"/>
    <w:multiLevelType w:val="hybridMultilevel"/>
    <w:tmpl w:val="05F042DA"/>
    <w:lvl w:ilvl="0" w:tplc="F098C0E6">
      <w:start w:val="2"/>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CC7127F"/>
    <w:multiLevelType w:val="hybridMultilevel"/>
    <w:tmpl w:val="853CF14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FC97661"/>
    <w:multiLevelType w:val="hybridMultilevel"/>
    <w:tmpl w:val="40F67E84"/>
    <w:lvl w:ilvl="0" w:tplc="CA8ABD6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37265ADF"/>
    <w:multiLevelType w:val="hybridMultilevel"/>
    <w:tmpl w:val="40F67E84"/>
    <w:lvl w:ilvl="0" w:tplc="CA8ABD6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3A4A603D"/>
    <w:multiLevelType w:val="hybridMultilevel"/>
    <w:tmpl w:val="8F46DEAE"/>
    <w:lvl w:ilvl="0" w:tplc="4CAA8610">
      <w:start w:val="1"/>
      <w:numFmt w:val="decimal"/>
      <w:lvlText w:val="%1."/>
      <w:lvlJc w:val="left"/>
      <w:pPr>
        <w:tabs>
          <w:tab w:val="num" w:pos="644"/>
        </w:tabs>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CA0650"/>
    <w:multiLevelType w:val="hybridMultilevel"/>
    <w:tmpl w:val="26249258"/>
    <w:lvl w:ilvl="0" w:tplc="A78AECE0">
      <w:start w:val="1"/>
      <w:numFmt w:val="bullet"/>
      <w:lvlText w:val=""/>
      <w:lvlJc w:val="left"/>
      <w:pPr>
        <w:ind w:left="720" w:hanging="360"/>
      </w:pPr>
      <w:rPr>
        <w:rFonts w:ascii="Symbol" w:hAnsi="Symbol" w:hint="default"/>
        <w:sz w:val="24"/>
        <w:szCs w:val="24"/>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3ACE1E13"/>
    <w:multiLevelType w:val="hybridMultilevel"/>
    <w:tmpl w:val="FE6AEAC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 w15:restartNumberingAfterBreak="0">
    <w:nsid w:val="3B403833"/>
    <w:multiLevelType w:val="hybridMultilevel"/>
    <w:tmpl w:val="8F46DEAE"/>
    <w:lvl w:ilvl="0" w:tplc="4CAA8610">
      <w:start w:val="1"/>
      <w:numFmt w:val="decimal"/>
      <w:lvlText w:val="%1."/>
      <w:lvlJc w:val="left"/>
      <w:pPr>
        <w:tabs>
          <w:tab w:val="num" w:pos="644"/>
        </w:tabs>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CB40A50"/>
    <w:multiLevelType w:val="hybridMultilevel"/>
    <w:tmpl w:val="C10EC7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1785D28"/>
    <w:multiLevelType w:val="hybridMultilevel"/>
    <w:tmpl w:val="A9F6D5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22129FA"/>
    <w:multiLevelType w:val="hybridMultilevel"/>
    <w:tmpl w:val="227EA1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5C5633D"/>
    <w:multiLevelType w:val="hybridMultilevel"/>
    <w:tmpl w:val="D47675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7CC1298"/>
    <w:multiLevelType w:val="hybridMultilevel"/>
    <w:tmpl w:val="3A2E4B30"/>
    <w:lvl w:ilvl="0" w:tplc="E4CCE9AE">
      <w:start w:val="6"/>
      <w:numFmt w:val="decimal"/>
      <w:lvlText w:val="%1."/>
      <w:lvlJc w:val="left"/>
      <w:pPr>
        <w:tabs>
          <w:tab w:val="num" w:pos="360"/>
        </w:tabs>
        <w:ind w:left="360" w:hanging="360"/>
      </w:pPr>
      <w:rPr>
        <w:rFonts w:hint="default"/>
        <w:b/>
      </w:rPr>
    </w:lvl>
    <w:lvl w:ilvl="1" w:tplc="04090009">
      <w:start w:val="1"/>
      <w:numFmt w:val="bullet"/>
      <w:lvlText w:val=""/>
      <w:lvlJc w:val="left"/>
      <w:pPr>
        <w:tabs>
          <w:tab w:val="num" w:pos="1080"/>
        </w:tabs>
        <w:ind w:left="1080" w:hanging="360"/>
      </w:pPr>
      <w:rPr>
        <w:rFonts w:ascii="Wingdings" w:hAnsi="Wingding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8007D33"/>
    <w:multiLevelType w:val="hybridMultilevel"/>
    <w:tmpl w:val="31528C12"/>
    <w:lvl w:ilvl="0" w:tplc="02CE06A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FF234C8"/>
    <w:multiLevelType w:val="hybridMultilevel"/>
    <w:tmpl w:val="972E68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2E14961"/>
    <w:multiLevelType w:val="hybridMultilevel"/>
    <w:tmpl w:val="8584B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AAA6C3F"/>
    <w:multiLevelType w:val="hybridMultilevel"/>
    <w:tmpl w:val="E4DC9014"/>
    <w:lvl w:ilvl="0" w:tplc="9F6203B6">
      <w:start w:val="2"/>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53175D"/>
    <w:multiLevelType w:val="hybridMultilevel"/>
    <w:tmpl w:val="467C974C"/>
    <w:lvl w:ilvl="0" w:tplc="EE1AEABA">
      <w:start w:val="2"/>
      <w:numFmt w:val="upperRoman"/>
      <w:lvlText w:val="%1."/>
      <w:lvlJc w:val="left"/>
      <w:pPr>
        <w:tabs>
          <w:tab w:val="num" w:pos="720"/>
        </w:tabs>
        <w:ind w:left="720" w:hanging="720"/>
      </w:pPr>
      <w:rPr>
        <w:rFonts w:hint="default"/>
        <w:b/>
        <w:sz w:val="24"/>
        <w:szCs w:val="24"/>
      </w:rPr>
    </w:lvl>
    <w:lvl w:ilvl="1" w:tplc="F9909EFA">
      <w:numFmt w:val="bullet"/>
      <w:lvlText w:val="-"/>
      <w:lvlJc w:val="left"/>
      <w:pPr>
        <w:tabs>
          <w:tab w:val="num" w:pos="1080"/>
        </w:tabs>
        <w:ind w:left="1080" w:hanging="360"/>
      </w:pPr>
      <w:rPr>
        <w:rFonts w:ascii="Times New Roman" w:eastAsia="Times New Roman" w:hAnsi="Times New Roman" w:cs="Times New Roman" w:hint="default"/>
        <w:b/>
      </w:rPr>
    </w:lvl>
    <w:lvl w:ilvl="2" w:tplc="08D653B2">
      <w:start w:val="1"/>
      <w:numFmt w:val="decimal"/>
      <w:lvlText w:val="%3."/>
      <w:lvlJc w:val="left"/>
      <w:pPr>
        <w:tabs>
          <w:tab w:val="num" w:pos="1995"/>
        </w:tabs>
        <w:ind w:left="1995" w:hanging="375"/>
      </w:pPr>
      <w:rPr>
        <w:rFonts w:hint="default"/>
        <w:b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C6C725A"/>
    <w:multiLevelType w:val="hybridMultilevel"/>
    <w:tmpl w:val="8BF6C552"/>
    <w:lvl w:ilvl="0" w:tplc="7304DD88">
      <w:start w:val="1"/>
      <w:numFmt w:val="bullet"/>
      <w:lvlText w:val=""/>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720"/>
        </w:tabs>
        <w:ind w:left="720" w:hanging="360"/>
      </w:pPr>
      <w:rPr>
        <w:rFonts w:ascii="Courier New" w:hAnsi="Courier New" w:cs="Courier New" w:hint="default"/>
      </w:rPr>
    </w:lvl>
    <w:lvl w:ilvl="2" w:tplc="041B0005" w:tentative="1">
      <w:start w:val="1"/>
      <w:numFmt w:val="bullet"/>
      <w:lvlText w:val=""/>
      <w:lvlJc w:val="left"/>
      <w:pPr>
        <w:tabs>
          <w:tab w:val="num" w:pos="1440"/>
        </w:tabs>
        <w:ind w:left="1440" w:hanging="360"/>
      </w:pPr>
      <w:rPr>
        <w:rFonts w:ascii="Wingdings" w:hAnsi="Wingdings" w:hint="default"/>
      </w:rPr>
    </w:lvl>
    <w:lvl w:ilvl="3" w:tplc="041B0001" w:tentative="1">
      <w:start w:val="1"/>
      <w:numFmt w:val="bullet"/>
      <w:lvlText w:val=""/>
      <w:lvlJc w:val="left"/>
      <w:pPr>
        <w:tabs>
          <w:tab w:val="num" w:pos="2160"/>
        </w:tabs>
        <w:ind w:left="2160" w:hanging="360"/>
      </w:pPr>
      <w:rPr>
        <w:rFonts w:ascii="Symbol" w:hAnsi="Symbol" w:hint="default"/>
      </w:rPr>
    </w:lvl>
    <w:lvl w:ilvl="4" w:tplc="041B0003" w:tentative="1">
      <w:start w:val="1"/>
      <w:numFmt w:val="bullet"/>
      <w:lvlText w:val="o"/>
      <w:lvlJc w:val="left"/>
      <w:pPr>
        <w:tabs>
          <w:tab w:val="num" w:pos="2880"/>
        </w:tabs>
        <w:ind w:left="2880" w:hanging="360"/>
      </w:pPr>
      <w:rPr>
        <w:rFonts w:ascii="Courier New" w:hAnsi="Courier New" w:cs="Courier New" w:hint="default"/>
      </w:rPr>
    </w:lvl>
    <w:lvl w:ilvl="5" w:tplc="041B0005" w:tentative="1">
      <w:start w:val="1"/>
      <w:numFmt w:val="bullet"/>
      <w:lvlText w:val=""/>
      <w:lvlJc w:val="left"/>
      <w:pPr>
        <w:tabs>
          <w:tab w:val="num" w:pos="3600"/>
        </w:tabs>
        <w:ind w:left="3600" w:hanging="360"/>
      </w:pPr>
      <w:rPr>
        <w:rFonts w:ascii="Wingdings" w:hAnsi="Wingdings" w:hint="default"/>
      </w:rPr>
    </w:lvl>
    <w:lvl w:ilvl="6" w:tplc="041B0001" w:tentative="1">
      <w:start w:val="1"/>
      <w:numFmt w:val="bullet"/>
      <w:lvlText w:val=""/>
      <w:lvlJc w:val="left"/>
      <w:pPr>
        <w:tabs>
          <w:tab w:val="num" w:pos="4320"/>
        </w:tabs>
        <w:ind w:left="4320" w:hanging="360"/>
      </w:pPr>
      <w:rPr>
        <w:rFonts w:ascii="Symbol" w:hAnsi="Symbol" w:hint="default"/>
      </w:rPr>
    </w:lvl>
    <w:lvl w:ilvl="7" w:tplc="041B0003" w:tentative="1">
      <w:start w:val="1"/>
      <w:numFmt w:val="bullet"/>
      <w:lvlText w:val="o"/>
      <w:lvlJc w:val="left"/>
      <w:pPr>
        <w:tabs>
          <w:tab w:val="num" w:pos="5040"/>
        </w:tabs>
        <w:ind w:left="5040" w:hanging="360"/>
      </w:pPr>
      <w:rPr>
        <w:rFonts w:ascii="Courier New" w:hAnsi="Courier New" w:cs="Courier New" w:hint="default"/>
      </w:rPr>
    </w:lvl>
    <w:lvl w:ilvl="8" w:tplc="041B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5D555F77"/>
    <w:multiLevelType w:val="hybridMultilevel"/>
    <w:tmpl w:val="563496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397738E"/>
    <w:multiLevelType w:val="hybridMultilevel"/>
    <w:tmpl w:val="7C4A8E1C"/>
    <w:lvl w:ilvl="0" w:tplc="041B0001">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6CD1327"/>
    <w:multiLevelType w:val="hybridMultilevel"/>
    <w:tmpl w:val="69B48366"/>
    <w:lvl w:ilvl="0" w:tplc="041B000F">
      <w:start w:val="1"/>
      <w:numFmt w:val="decimal"/>
      <w:lvlText w:val="%1."/>
      <w:lvlJc w:val="left"/>
      <w:pPr>
        <w:tabs>
          <w:tab w:val="num" w:pos="360"/>
        </w:tabs>
        <w:ind w:left="360" w:hanging="360"/>
      </w:pPr>
      <w:rPr>
        <w:rFonts w:hint="default"/>
        <w:color w:val="auto"/>
      </w:rPr>
    </w:lvl>
    <w:lvl w:ilvl="1" w:tplc="041B0003" w:tentative="1">
      <w:start w:val="1"/>
      <w:numFmt w:val="bullet"/>
      <w:lvlText w:val="o"/>
      <w:lvlJc w:val="left"/>
      <w:pPr>
        <w:tabs>
          <w:tab w:val="num" w:pos="720"/>
        </w:tabs>
        <w:ind w:left="720" w:hanging="360"/>
      </w:pPr>
      <w:rPr>
        <w:rFonts w:ascii="Courier New" w:hAnsi="Courier New" w:cs="Courier New" w:hint="default"/>
      </w:rPr>
    </w:lvl>
    <w:lvl w:ilvl="2" w:tplc="041B0005" w:tentative="1">
      <w:start w:val="1"/>
      <w:numFmt w:val="bullet"/>
      <w:lvlText w:val=""/>
      <w:lvlJc w:val="left"/>
      <w:pPr>
        <w:tabs>
          <w:tab w:val="num" w:pos="1440"/>
        </w:tabs>
        <w:ind w:left="1440" w:hanging="360"/>
      </w:pPr>
      <w:rPr>
        <w:rFonts w:ascii="Wingdings" w:hAnsi="Wingdings" w:hint="default"/>
      </w:rPr>
    </w:lvl>
    <w:lvl w:ilvl="3" w:tplc="041B0001" w:tentative="1">
      <w:start w:val="1"/>
      <w:numFmt w:val="bullet"/>
      <w:lvlText w:val=""/>
      <w:lvlJc w:val="left"/>
      <w:pPr>
        <w:tabs>
          <w:tab w:val="num" w:pos="2160"/>
        </w:tabs>
        <w:ind w:left="2160" w:hanging="360"/>
      </w:pPr>
      <w:rPr>
        <w:rFonts w:ascii="Symbol" w:hAnsi="Symbol" w:hint="default"/>
      </w:rPr>
    </w:lvl>
    <w:lvl w:ilvl="4" w:tplc="041B0003" w:tentative="1">
      <w:start w:val="1"/>
      <w:numFmt w:val="bullet"/>
      <w:lvlText w:val="o"/>
      <w:lvlJc w:val="left"/>
      <w:pPr>
        <w:tabs>
          <w:tab w:val="num" w:pos="2880"/>
        </w:tabs>
        <w:ind w:left="2880" w:hanging="360"/>
      </w:pPr>
      <w:rPr>
        <w:rFonts w:ascii="Courier New" w:hAnsi="Courier New" w:cs="Courier New" w:hint="default"/>
      </w:rPr>
    </w:lvl>
    <w:lvl w:ilvl="5" w:tplc="041B0005" w:tentative="1">
      <w:start w:val="1"/>
      <w:numFmt w:val="bullet"/>
      <w:lvlText w:val=""/>
      <w:lvlJc w:val="left"/>
      <w:pPr>
        <w:tabs>
          <w:tab w:val="num" w:pos="3600"/>
        </w:tabs>
        <w:ind w:left="3600" w:hanging="360"/>
      </w:pPr>
      <w:rPr>
        <w:rFonts w:ascii="Wingdings" w:hAnsi="Wingdings" w:hint="default"/>
      </w:rPr>
    </w:lvl>
    <w:lvl w:ilvl="6" w:tplc="041B0001" w:tentative="1">
      <w:start w:val="1"/>
      <w:numFmt w:val="bullet"/>
      <w:lvlText w:val=""/>
      <w:lvlJc w:val="left"/>
      <w:pPr>
        <w:tabs>
          <w:tab w:val="num" w:pos="4320"/>
        </w:tabs>
        <w:ind w:left="4320" w:hanging="360"/>
      </w:pPr>
      <w:rPr>
        <w:rFonts w:ascii="Symbol" w:hAnsi="Symbol" w:hint="default"/>
      </w:rPr>
    </w:lvl>
    <w:lvl w:ilvl="7" w:tplc="041B0003" w:tentative="1">
      <w:start w:val="1"/>
      <w:numFmt w:val="bullet"/>
      <w:lvlText w:val="o"/>
      <w:lvlJc w:val="left"/>
      <w:pPr>
        <w:tabs>
          <w:tab w:val="num" w:pos="5040"/>
        </w:tabs>
        <w:ind w:left="5040" w:hanging="360"/>
      </w:pPr>
      <w:rPr>
        <w:rFonts w:ascii="Courier New" w:hAnsi="Courier New" w:cs="Courier New" w:hint="default"/>
      </w:rPr>
    </w:lvl>
    <w:lvl w:ilvl="8" w:tplc="041B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697F76FE"/>
    <w:multiLevelType w:val="hybridMultilevel"/>
    <w:tmpl w:val="5E1E3DFE"/>
    <w:lvl w:ilvl="0" w:tplc="587C118C">
      <w:start w:val="3"/>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98451E"/>
    <w:multiLevelType w:val="hybridMultilevel"/>
    <w:tmpl w:val="61B8291A"/>
    <w:lvl w:ilvl="0" w:tplc="2C9A70CE">
      <w:start w:val="1"/>
      <w:numFmt w:val="decimal"/>
      <w:lvlText w:val="%1."/>
      <w:lvlJc w:val="left"/>
      <w:pPr>
        <w:tabs>
          <w:tab w:val="num" w:pos="705"/>
        </w:tabs>
        <w:ind w:left="705" w:hanging="70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213037"/>
    <w:multiLevelType w:val="hybridMultilevel"/>
    <w:tmpl w:val="AA7E4FAC"/>
    <w:lvl w:ilvl="0" w:tplc="E4B44F18">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6A686818"/>
    <w:multiLevelType w:val="hybridMultilevel"/>
    <w:tmpl w:val="5FD279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FE74250"/>
    <w:multiLevelType w:val="hybridMultilevel"/>
    <w:tmpl w:val="547EF0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2A620C2"/>
    <w:multiLevelType w:val="hybridMultilevel"/>
    <w:tmpl w:val="3D72ACFE"/>
    <w:lvl w:ilvl="0" w:tplc="041B0001">
      <w:start w:val="1"/>
      <w:numFmt w:val="bullet"/>
      <w:lvlText w:val=""/>
      <w:lvlJc w:val="left"/>
      <w:pPr>
        <w:ind w:left="644" w:hanging="360"/>
      </w:pPr>
      <w:rPr>
        <w:rFonts w:ascii="Symbol" w:hAnsi="Symbol"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1" w15:restartNumberingAfterBreak="0">
    <w:nsid w:val="74941100"/>
    <w:multiLevelType w:val="hybridMultilevel"/>
    <w:tmpl w:val="40F67E84"/>
    <w:lvl w:ilvl="0" w:tplc="CA8ABD6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789E1160"/>
    <w:multiLevelType w:val="hybridMultilevel"/>
    <w:tmpl w:val="7C52D16C"/>
    <w:lvl w:ilvl="0" w:tplc="7304DD88">
      <w:start w:val="1"/>
      <w:numFmt w:val="bullet"/>
      <w:lvlText w:val=""/>
      <w:lvlJc w:val="left"/>
      <w:pPr>
        <w:tabs>
          <w:tab w:val="num" w:pos="540"/>
        </w:tabs>
        <w:ind w:left="540" w:hanging="360"/>
      </w:pPr>
      <w:rPr>
        <w:rFonts w:ascii="Symbol" w:hAnsi="Symbol" w:hint="default"/>
        <w:color w:val="auto"/>
      </w:rPr>
    </w:lvl>
    <w:lvl w:ilvl="1" w:tplc="041B0003" w:tentative="1">
      <w:start w:val="1"/>
      <w:numFmt w:val="bullet"/>
      <w:lvlText w:val="o"/>
      <w:lvlJc w:val="left"/>
      <w:pPr>
        <w:tabs>
          <w:tab w:val="num" w:pos="900"/>
        </w:tabs>
        <w:ind w:left="900" w:hanging="360"/>
      </w:pPr>
      <w:rPr>
        <w:rFonts w:ascii="Courier New" w:hAnsi="Courier New" w:cs="Courier New" w:hint="default"/>
      </w:rPr>
    </w:lvl>
    <w:lvl w:ilvl="2" w:tplc="041B0005" w:tentative="1">
      <w:start w:val="1"/>
      <w:numFmt w:val="bullet"/>
      <w:lvlText w:val=""/>
      <w:lvlJc w:val="left"/>
      <w:pPr>
        <w:tabs>
          <w:tab w:val="num" w:pos="1620"/>
        </w:tabs>
        <w:ind w:left="1620" w:hanging="360"/>
      </w:pPr>
      <w:rPr>
        <w:rFonts w:ascii="Wingdings" w:hAnsi="Wingdings" w:hint="default"/>
      </w:rPr>
    </w:lvl>
    <w:lvl w:ilvl="3" w:tplc="041B0001" w:tentative="1">
      <w:start w:val="1"/>
      <w:numFmt w:val="bullet"/>
      <w:lvlText w:val=""/>
      <w:lvlJc w:val="left"/>
      <w:pPr>
        <w:tabs>
          <w:tab w:val="num" w:pos="2340"/>
        </w:tabs>
        <w:ind w:left="2340" w:hanging="360"/>
      </w:pPr>
      <w:rPr>
        <w:rFonts w:ascii="Symbol" w:hAnsi="Symbol" w:hint="default"/>
      </w:rPr>
    </w:lvl>
    <w:lvl w:ilvl="4" w:tplc="041B0003" w:tentative="1">
      <w:start w:val="1"/>
      <w:numFmt w:val="bullet"/>
      <w:lvlText w:val="o"/>
      <w:lvlJc w:val="left"/>
      <w:pPr>
        <w:tabs>
          <w:tab w:val="num" w:pos="3060"/>
        </w:tabs>
        <w:ind w:left="3060" w:hanging="360"/>
      </w:pPr>
      <w:rPr>
        <w:rFonts w:ascii="Courier New" w:hAnsi="Courier New" w:cs="Courier New" w:hint="default"/>
      </w:rPr>
    </w:lvl>
    <w:lvl w:ilvl="5" w:tplc="041B0005" w:tentative="1">
      <w:start w:val="1"/>
      <w:numFmt w:val="bullet"/>
      <w:lvlText w:val=""/>
      <w:lvlJc w:val="left"/>
      <w:pPr>
        <w:tabs>
          <w:tab w:val="num" w:pos="3780"/>
        </w:tabs>
        <w:ind w:left="3780" w:hanging="360"/>
      </w:pPr>
      <w:rPr>
        <w:rFonts w:ascii="Wingdings" w:hAnsi="Wingdings" w:hint="default"/>
      </w:rPr>
    </w:lvl>
    <w:lvl w:ilvl="6" w:tplc="041B0001" w:tentative="1">
      <w:start w:val="1"/>
      <w:numFmt w:val="bullet"/>
      <w:lvlText w:val=""/>
      <w:lvlJc w:val="left"/>
      <w:pPr>
        <w:tabs>
          <w:tab w:val="num" w:pos="4500"/>
        </w:tabs>
        <w:ind w:left="4500" w:hanging="360"/>
      </w:pPr>
      <w:rPr>
        <w:rFonts w:ascii="Symbol" w:hAnsi="Symbol" w:hint="default"/>
      </w:rPr>
    </w:lvl>
    <w:lvl w:ilvl="7" w:tplc="041B0003" w:tentative="1">
      <w:start w:val="1"/>
      <w:numFmt w:val="bullet"/>
      <w:lvlText w:val="o"/>
      <w:lvlJc w:val="left"/>
      <w:pPr>
        <w:tabs>
          <w:tab w:val="num" w:pos="5220"/>
        </w:tabs>
        <w:ind w:left="5220" w:hanging="360"/>
      </w:pPr>
      <w:rPr>
        <w:rFonts w:ascii="Courier New" w:hAnsi="Courier New" w:cs="Courier New" w:hint="default"/>
      </w:rPr>
    </w:lvl>
    <w:lvl w:ilvl="8" w:tplc="041B0005" w:tentative="1">
      <w:start w:val="1"/>
      <w:numFmt w:val="bullet"/>
      <w:lvlText w:val=""/>
      <w:lvlJc w:val="left"/>
      <w:pPr>
        <w:tabs>
          <w:tab w:val="num" w:pos="5940"/>
        </w:tabs>
        <w:ind w:left="5940" w:hanging="360"/>
      </w:pPr>
      <w:rPr>
        <w:rFonts w:ascii="Wingdings" w:hAnsi="Wingdings" w:hint="default"/>
      </w:rPr>
    </w:lvl>
  </w:abstractNum>
  <w:abstractNum w:abstractNumId="43" w15:restartNumberingAfterBreak="0">
    <w:nsid w:val="7D5755D9"/>
    <w:multiLevelType w:val="hybridMultilevel"/>
    <w:tmpl w:val="75F0E878"/>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7D89514C"/>
    <w:multiLevelType w:val="hybridMultilevel"/>
    <w:tmpl w:val="3A02E8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595792622">
    <w:abstractNumId w:val="43"/>
  </w:num>
  <w:num w:numId="2" w16cid:durableId="345253916">
    <w:abstractNumId w:val="4"/>
  </w:num>
  <w:num w:numId="3" w16cid:durableId="1728912567">
    <w:abstractNumId w:val="42"/>
  </w:num>
  <w:num w:numId="4" w16cid:durableId="806976677">
    <w:abstractNumId w:val="34"/>
  </w:num>
  <w:num w:numId="5" w16cid:durableId="1558737522">
    <w:abstractNumId w:val="8"/>
  </w:num>
  <w:num w:numId="6" w16cid:durableId="663820933">
    <w:abstractNumId w:val="31"/>
  </w:num>
  <w:num w:numId="7" w16cid:durableId="379330345">
    <w:abstractNumId w:val="14"/>
  </w:num>
  <w:num w:numId="8" w16cid:durableId="1929580170">
    <w:abstractNumId w:val="19"/>
  </w:num>
  <w:num w:numId="9" w16cid:durableId="384721621">
    <w:abstractNumId w:val="38"/>
  </w:num>
  <w:num w:numId="10" w16cid:durableId="1466003473">
    <w:abstractNumId w:val="10"/>
  </w:num>
  <w:num w:numId="11" w16cid:durableId="269247094">
    <w:abstractNumId w:val="11"/>
  </w:num>
  <w:num w:numId="12" w16cid:durableId="2008822827">
    <w:abstractNumId w:val="0"/>
  </w:num>
  <w:num w:numId="13" w16cid:durableId="811410265">
    <w:abstractNumId w:val="36"/>
  </w:num>
  <w:num w:numId="14" w16cid:durableId="1132409801">
    <w:abstractNumId w:val="30"/>
  </w:num>
  <w:num w:numId="15" w16cid:durableId="1149443207">
    <w:abstractNumId w:val="25"/>
  </w:num>
  <w:num w:numId="16" w16cid:durableId="786781696">
    <w:abstractNumId w:val="13"/>
  </w:num>
  <w:num w:numId="17" w16cid:durableId="719479234">
    <w:abstractNumId w:val="35"/>
  </w:num>
  <w:num w:numId="18" w16cid:durableId="1681351163">
    <w:abstractNumId w:val="33"/>
  </w:num>
  <w:num w:numId="19" w16cid:durableId="1824615652">
    <w:abstractNumId w:val="40"/>
  </w:num>
  <w:num w:numId="20" w16cid:durableId="72316905">
    <w:abstractNumId w:val="27"/>
  </w:num>
  <w:num w:numId="21" w16cid:durableId="1187669967">
    <w:abstractNumId w:val="1"/>
  </w:num>
  <w:num w:numId="22" w16cid:durableId="1134178114">
    <w:abstractNumId w:val="5"/>
  </w:num>
  <w:num w:numId="23" w16cid:durableId="2127040091">
    <w:abstractNumId w:val="16"/>
  </w:num>
  <w:num w:numId="24" w16cid:durableId="942998704">
    <w:abstractNumId w:val="9"/>
  </w:num>
  <w:num w:numId="25" w16cid:durableId="1702632355">
    <w:abstractNumId w:val="28"/>
  </w:num>
  <w:num w:numId="26" w16cid:durableId="998192037">
    <w:abstractNumId w:val="39"/>
  </w:num>
  <w:num w:numId="27" w16cid:durableId="1289240817">
    <w:abstractNumId w:val="17"/>
  </w:num>
  <w:num w:numId="28" w16cid:durableId="577207354">
    <w:abstractNumId w:val="20"/>
  </w:num>
  <w:num w:numId="29" w16cid:durableId="965356756">
    <w:abstractNumId w:val="29"/>
  </w:num>
  <w:num w:numId="30" w16cid:durableId="1915552903">
    <w:abstractNumId w:val="37"/>
  </w:num>
  <w:num w:numId="31" w16cid:durableId="1220365850">
    <w:abstractNumId w:val="32"/>
  </w:num>
  <w:num w:numId="32" w16cid:durableId="663169008">
    <w:abstractNumId w:val="26"/>
  </w:num>
  <w:num w:numId="33" w16cid:durableId="197665670">
    <w:abstractNumId w:val="21"/>
  </w:num>
  <w:num w:numId="34" w16cid:durableId="174880372">
    <w:abstractNumId w:val="23"/>
  </w:num>
  <w:num w:numId="35" w16cid:durableId="201947155">
    <w:abstractNumId w:val="41"/>
  </w:num>
  <w:num w:numId="36" w16cid:durableId="414016983">
    <w:abstractNumId w:val="15"/>
  </w:num>
  <w:num w:numId="37" w16cid:durableId="259918658">
    <w:abstractNumId w:val="12"/>
  </w:num>
  <w:num w:numId="38" w16cid:durableId="384137838">
    <w:abstractNumId w:val="3"/>
  </w:num>
  <w:num w:numId="39" w16cid:durableId="1093477775">
    <w:abstractNumId w:val="6"/>
  </w:num>
  <w:num w:numId="40" w16cid:durableId="204610973">
    <w:abstractNumId w:val="24"/>
  </w:num>
  <w:num w:numId="41" w16cid:durableId="1619332507">
    <w:abstractNumId w:val="7"/>
  </w:num>
  <w:num w:numId="42" w16cid:durableId="873812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79444455">
    <w:abstractNumId w:val="2"/>
  </w:num>
  <w:num w:numId="44" w16cid:durableId="1574318522">
    <w:abstractNumId w:val="18"/>
  </w:num>
  <w:num w:numId="45" w16cid:durableId="1493595603">
    <w:abstractNumId w:val="44"/>
  </w:num>
  <w:num w:numId="46" w16cid:durableId="618268258">
    <w:abstractNumId w:val="25"/>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87159619">
    <w:abstractNumId w:val="3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69993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fillcolor="white" stroke="f">
      <v:fill color="white"/>
      <v:stroke dashstyle="1 1" weight="1.75pt" linestyle="thinThin" endcap="round" on="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6199"/>
    <w:rsid w:val="00010F8E"/>
    <w:rsid w:val="00011DA6"/>
    <w:rsid w:val="000152BE"/>
    <w:rsid w:val="00022EF6"/>
    <w:rsid w:val="000415D2"/>
    <w:rsid w:val="00051396"/>
    <w:rsid w:val="00057296"/>
    <w:rsid w:val="00064C6A"/>
    <w:rsid w:val="000718B6"/>
    <w:rsid w:val="000727D6"/>
    <w:rsid w:val="00076263"/>
    <w:rsid w:val="00076EF5"/>
    <w:rsid w:val="00077B90"/>
    <w:rsid w:val="00082F86"/>
    <w:rsid w:val="00083A1E"/>
    <w:rsid w:val="00085AE5"/>
    <w:rsid w:val="00093B17"/>
    <w:rsid w:val="00094A02"/>
    <w:rsid w:val="00095DCF"/>
    <w:rsid w:val="000A06C5"/>
    <w:rsid w:val="000A4958"/>
    <w:rsid w:val="000A6BCF"/>
    <w:rsid w:val="000B2165"/>
    <w:rsid w:val="000B7F0B"/>
    <w:rsid w:val="000C70B1"/>
    <w:rsid w:val="000E31D6"/>
    <w:rsid w:val="000F2885"/>
    <w:rsid w:val="000F5AF1"/>
    <w:rsid w:val="000F5F0D"/>
    <w:rsid w:val="001037E7"/>
    <w:rsid w:val="00110C22"/>
    <w:rsid w:val="00126094"/>
    <w:rsid w:val="00126E6D"/>
    <w:rsid w:val="00131565"/>
    <w:rsid w:val="00134C19"/>
    <w:rsid w:val="00135F97"/>
    <w:rsid w:val="0013784C"/>
    <w:rsid w:val="001404B3"/>
    <w:rsid w:val="00144EC0"/>
    <w:rsid w:val="00145C91"/>
    <w:rsid w:val="0015087E"/>
    <w:rsid w:val="00152099"/>
    <w:rsid w:val="0015514B"/>
    <w:rsid w:val="0016773D"/>
    <w:rsid w:val="00171C20"/>
    <w:rsid w:val="0017326F"/>
    <w:rsid w:val="00174306"/>
    <w:rsid w:val="00174B5D"/>
    <w:rsid w:val="00176D70"/>
    <w:rsid w:val="00177CDE"/>
    <w:rsid w:val="001960AD"/>
    <w:rsid w:val="001A2C32"/>
    <w:rsid w:val="001A2D3C"/>
    <w:rsid w:val="001A4606"/>
    <w:rsid w:val="001A6B81"/>
    <w:rsid w:val="001A799B"/>
    <w:rsid w:val="001B0231"/>
    <w:rsid w:val="001B222D"/>
    <w:rsid w:val="001B4502"/>
    <w:rsid w:val="001B6D88"/>
    <w:rsid w:val="001B7132"/>
    <w:rsid w:val="001B79D0"/>
    <w:rsid w:val="001C613F"/>
    <w:rsid w:val="001C62D3"/>
    <w:rsid w:val="001D7B66"/>
    <w:rsid w:val="001E0E3F"/>
    <w:rsid w:val="001E1812"/>
    <w:rsid w:val="001E2261"/>
    <w:rsid w:val="001E7EC3"/>
    <w:rsid w:val="001F0E3E"/>
    <w:rsid w:val="001F5F1A"/>
    <w:rsid w:val="001F6654"/>
    <w:rsid w:val="002016E8"/>
    <w:rsid w:val="002051EB"/>
    <w:rsid w:val="00206236"/>
    <w:rsid w:val="00211771"/>
    <w:rsid w:val="0021236B"/>
    <w:rsid w:val="00213E02"/>
    <w:rsid w:val="00216040"/>
    <w:rsid w:val="0023220D"/>
    <w:rsid w:val="00233B25"/>
    <w:rsid w:val="00234253"/>
    <w:rsid w:val="00242472"/>
    <w:rsid w:val="00243CFD"/>
    <w:rsid w:val="00244683"/>
    <w:rsid w:val="00254040"/>
    <w:rsid w:val="00263746"/>
    <w:rsid w:val="00273519"/>
    <w:rsid w:val="00276AB4"/>
    <w:rsid w:val="00280454"/>
    <w:rsid w:val="0028234E"/>
    <w:rsid w:val="002B779D"/>
    <w:rsid w:val="002D17D9"/>
    <w:rsid w:val="002E1816"/>
    <w:rsid w:val="002E3B0B"/>
    <w:rsid w:val="002F57DB"/>
    <w:rsid w:val="002F6FA8"/>
    <w:rsid w:val="00303FFA"/>
    <w:rsid w:val="00305C22"/>
    <w:rsid w:val="003104A9"/>
    <w:rsid w:val="0031126A"/>
    <w:rsid w:val="003123E6"/>
    <w:rsid w:val="003129CB"/>
    <w:rsid w:val="00313DD9"/>
    <w:rsid w:val="0031463D"/>
    <w:rsid w:val="0032523F"/>
    <w:rsid w:val="00330218"/>
    <w:rsid w:val="0033090F"/>
    <w:rsid w:val="00336199"/>
    <w:rsid w:val="00340EBE"/>
    <w:rsid w:val="00342ED4"/>
    <w:rsid w:val="0035621A"/>
    <w:rsid w:val="003566AE"/>
    <w:rsid w:val="0037357A"/>
    <w:rsid w:val="00377BE4"/>
    <w:rsid w:val="003A0A11"/>
    <w:rsid w:val="003B0836"/>
    <w:rsid w:val="003B0EE4"/>
    <w:rsid w:val="003B79A0"/>
    <w:rsid w:val="003C56EA"/>
    <w:rsid w:val="003D278F"/>
    <w:rsid w:val="003D27CB"/>
    <w:rsid w:val="003E40FE"/>
    <w:rsid w:val="003F1FDC"/>
    <w:rsid w:val="003F326E"/>
    <w:rsid w:val="00401AEF"/>
    <w:rsid w:val="00404A97"/>
    <w:rsid w:val="00405457"/>
    <w:rsid w:val="00405886"/>
    <w:rsid w:val="0040666C"/>
    <w:rsid w:val="00414928"/>
    <w:rsid w:val="0043043A"/>
    <w:rsid w:val="004327ED"/>
    <w:rsid w:val="00440ED4"/>
    <w:rsid w:val="00441785"/>
    <w:rsid w:val="004417B3"/>
    <w:rsid w:val="00445671"/>
    <w:rsid w:val="004501C3"/>
    <w:rsid w:val="00453BC3"/>
    <w:rsid w:val="00456032"/>
    <w:rsid w:val="004579EA"/>
    <w:rsid w:val="00461129"/>
    <w:rsid w:val="004660D8"/>
    <w:rsid w:val="004723A3"/>
    <w:rsid w:val="00473F30"/>
    <w:rsid w:val="00474028"/>
    <w:rsid w:val="004856C5"/>
    <w:rsid w:val="004A4D4B"/>
    <w:rsid w:val="004A5750"/>
    <w:rsid w:val="004C1559"/>
    <w:rsid w:val="004D0803"/>
    <w:rsid w:val="004D4D00"/>
    <w:rsid w:val="004E71C8"/>
    <w:rsid w:val="004E744B"/>
    <w:rsid w:val="005050BF"/>
    <w:rsid w:val="0050613C"/>
    <w:rsid w:val="00512DBC"/>
    <w:rsid w:val="00512F8E"/>
    <w:rsid w:val="00516BC3"/>
    <w:rsid w:val="005216B0"/>
    <w:rsid w:val="005231E8"/>
    <w:rsid w:val="0052733C"/>
    <w:rsid w:val="0053130E"/>
    <w:rsid w:val="005328AF"/>
    <w:rsid w:val="00536CDC"/>
    <w:rsid w:val="00536E72"/>
    <w:rsid w:val="00541A19"/>
    <w:rsid w:val="00546843"/>
    <w:rsid w:val="00556EAB"/>
    <w:rsid w:val="00557C28"/>
    <w:rsid w:val="00560871"/>
    <w:rsid w:val="00560985"/>
    <w:rsid w:val="005629D0"/>
    <w:rsid w:val="005644DB"/>
    <w:rsid w:val="00567521"/>
    <w:rsid w:val="00567C3D"/>
    <w:rsid w:val="00571E64"/>
    <w:rsid w:val="00574C9A"/>
    <w:rsid w:val="005841D9"/>
    <w:rsid w:val="005A230F"/>
    <w:rsid w:val="005A2C7F"/>
    <w:rsid w:val="005A5D60"/>
    <w:rsid w:val="005C0186"/>
    <w:rsid w:val="005D36AA"/>
    <w:rsid w:val="005D50A7"/>
    <w:rsid w:val="005D6336"/>
    <w:rsid w:val="005E029C"/>
    <w:rsid w:val="005E71B4"/>
    <w:rsid w:val="005E71B7"/>
    <w:rsid w:val="005E7B87"/>
    <w:rsid w:val="00602DF3"/>
    <w:rsid w:val="00613FEC"/>
    <w:rsid w:val="00616796"/>
    <w:rsid w:val="00627D3F"/>
    <w:rsid w:val="00633693"/>
    <w:rsid w:val="00634BBC"/>
    <w:rsid w:val="006351D5"/>
    <w:rsid w:val="00635C93"/>
    <w:rsid w:val="00635D6D"/>
    <w:rsid w:val="006456F9"/>
    <w:rsid w:val="00663C37"/>
    <w:rsid w:val="006645B4"/>
    <w:rsid w:val="0066547F"/>
    <w:rsid w:val="006716CC"/>
    <w:rsid w:val="00672348"/>
    <w:rsid w:val="00674F17"/>
    <w:rsid w:val="0068050D"/>
    <w:rsid w:val="00681448"/>
    <w:rsid w:val="00692CD7"/>
    <w:rsid w:val="006A026B"/>
    <w:rsid w:val="006A1376"/>
    <w:rsid w:val="006C69B8"/>
    <w:rsid w:val="006D00B5"/>
    <w:rsid w:val="006D1904"/>
    <w:rsid w:val="006F14CE"/>
    <w:rsid w:val="006F45F0"/>
    <w:rsid w:val="006F737A"/>
    <w:rsid w:val="007032B0"/>
    <w:rsid w:val="0070398E"/>
    <w:rsid w:val="00706B16"/>
    <w:rsid w:val="007107B9"/>
    <w:rsid w:val="00711298"/>
    <w:rsid w:val="00712082"/>
    <w:rsid w:val="0071267A"/>
    <w:rsid w:val="00720E7F"/>
    <w:rsid w:val="007261FC"/>
    <w:rsid w:val="007336DC"/>
    <w:rsid w:val="00733976"/>
    <w:rsid w:val="00733EE4"/>
    <w:rsid w:val="00737672"/>
    <w:rsid w:val="00740DD9"/>
    <w:rsid w:val="00741CC2"/>
    <w:rsid w:val="00743176"/>
    <w:rsid w:val="00771720"/>
    <w:rsid w:val="00773446"/>
    <w:rsid w:val="007762F7"/>
    <w:rsid w:val="0077646E"/>
    <w:rsid w:val="007772EC"/>
    <w:rsid w:val="007926FF"/>
    <w:rsid w:val="00793219"/>
    <w:rsid w:val="00797717"/>
    <w:rsid w:val="007A03D5"/>
    <w:rsid w:val="007A418C"/>
    <w:rsid w:val="007A5755"/>
    <w:rsid w:val="007A778E"/>
    <w:rsid w:val="007B6A7A"/>
    <w:rsid w:val="007C104C"/>
    <w:rsid w:val="007C1A72"/>
    <w:rsid w:val="007D0C4E"/>
    <w:rsid w:val="007D20BD"/>
    <w:rsid w:val="007D5C13"/>
    <w:rsid w:val="007D70BF"/>
    <w:rsid w:val="007E5B94"/>
    <w:rsid w:val="007E6507"/>
    <w:rsid w:val="007E7307"/>
    <w:rsid w:val="007E7963"/>
    <w:rsid w:val="007E7A57"/>
    <w:rsid w:val="007F2D16"/>
    <w:rsid w:val="007F3673"/>
    <w:rsid w:val="007F7793"/>
    <w:rsid w:val="00800F72"/>
    <w:rsid w:val="00803F30"/>
    <w:rsid w:val="00806AB4"/>
    <w:rsid w:val="00810273"/>
    <w:rsid w:val="008108D8"/>
    <w:rsid w:val="008110C4"/>
    <w:rsid w:val="008140D8"/>
    <w:rsid w:val="008245BD"/>
    <w:rsid w:val="00827141"/>
    <w:rsid w:val="00830FB7"/>
    <w:rsid w:val="0083342B"/>
    <w:rsid w:val="00835D81"/>
    <w:rsid w:val="0084135C"/>
    <w:rsid w:val="00853227"/>
    <w:rsid w:val="008619E1"/>
    <w:rsid w:val="00862396"/>
    <w:rsid w:val="0086242E"/>
    <w:rsid w:val="008635EB"/>
    <w:rsid w:val="00865168"/>
    <w:rsid w:val="008927D5"/>
    <w:rsid w:val="00896F02"/>
    <w:rsid w:val="008A0682"/>
    <w:rsid w:val="008A2783"/>
    <w:rsid w:val="008A2A7F"/>
    <w:rsid w:val="008B2EBA"/>
    <w:rsid w:val="008C369C"/>
    <w:rsid w:val="008C5D81"/>
    <w:rsid w:val="008D7D5C"/>
    <w:rsid w:val="008F0736"/>
    <w:rsid w:val="008F44D0"/>
    <w:rsid w:val="008F57C7"/>
    <w:rsid w:val="008F7CF8"/>
    <w:rsid w:val="00905F76"/>
    <w:rsid w:val="00906A7D"/>
    <w:rsid w:val="009103BE"/>
    <w:rsid w:val="00911D38"/>
    <w:rsid w:val="00912D41"/>
    <w:rsid w:val="0092165C"/>
    <w:rsid w:val="00922F10"/>
    <w:rsid w:val="009262DA"/>
    <w:rsid w:val="00927A59"/>
    <w:rsid w:val="00934584"/>
    <w:rsid w:val="00936024"/>
    <w:rsid w:val="00945111"/>
    <w:rsid w:val="009459ED"/>
    <w:rsid w:val="0094672B"/>
    <w:rsid w:val="0095549E"/>
    <w:rsid w:val="0095710A"/>
    <w:rsid w:val="0096275C"/>
    <w:rsid w:val="00963F57"/>
    <w:rsid w:val="00965613"/>
    <w:rsid w:val="00981197"/>
    <w:rsid w:val="009812C2"/>
    <w:rsid w:val="00993CD3"/>
    <w:rsid w:val="009A2E89"/>
    <w:rsid w:val="009C23BA"/>
    <w:rsid w:val="009C4693"/>
    <w:rsid w:val="009D4D23"/>
    <w:rsid w:val="009D5ACD"/>
    <w:rsid w:val="009D5EC2"/>
    <w:rsid w:val="009D5F57"/>
    <w:rsid w:val="009E270B"/>
    <w:rsid w:val="009E7533"/>
    <w:rsid w:val="009E7DD5"/>
    <w:rsid w:val="009F0ECA"/>
    <w:rsid w:val="009F38A6"/>
    <w:rsid w:val="009F7DDC"/>
    <w:rsid w:val="00A05DA7"/>
    <w:rsid w:val="00A07B0B"/>
    <w:rsid w:val="00A1212E"/>
    <w:rsid w:val="00A20316"/>
    <w:rsid w:val="00A20596"/>
    <w:rsid w:val="00A30427"/>
    <w:rsid w:val="00A35F93"/>
    <w:rsid w:val="00A378A9"/>
    <w:rsid w:val="00A41FAD"/>
    <w:rsid w:val="00A4291B"/>
    <w:rsid w:val="00A44A38"/>
    <w:rsid w:val="00A52A12"/>
    <w:rsid w:val="00A5457D"/>
    <w:rsid w:val="00A55423"/>
    <w:rsid w:val="00A57C8C"/>
    <w:rsid w:val="00A75432"/>
    <w:rsid w:val="00A76999"/>
    <w:rsid w:val="00A80388"/>
    <w:rsid w:val="00A804A2"/>
    <w:rsid w:val="00A819FE"/>
    <w:rsid w:val="00A843FE"/>
    <w:rsid w:val="00A87CAB"/>
    <w:rsid w:val="00A919AE"/>
    <w:rsid w:val="00A91ABF"/>
    <w:rsid w:val="00AA056A"/>
    <w:rsid w:val="00AC0CEE"/>
    <w:rsid w:val="00AC3E52"/>
    <w:rsid w:val="00AD2AE2"/>
    <w:rsid w:val="00AD4402"/>
    <w:rsid w:val="00AD4FAE"/>
    <w:rsid w:val="00AE632E"/>
    <w:rsid w:val="00AF0AFB"/>
    <w:rsid w:val="00AF3402"/>
    <w:rsid w:val="00AF42C4"/>
    <w:rsid w:val="00B01BD2"/>
    <w:rsid w:val="00B01CDD"/>
    <w:rsid w:val="00B0206D"/>
    <w:rsid w:val="00B136C9"/>
    <w:rsid w:val="00B140CC"/>
    <w:rsid w:val="00B147BC"/>
    <w:rsid w:val="00B3388C"/>
    <w:rsid w:val="00B44ADC"/>
    <w:rsid w:val="00B47D1F"/>
    <w:rsid w:val="00B521E8"/>
    <w:rsid w:val="00B530BF"/>
    <w:rsid w:val="00B537F4"/>
    <w:rsid w:val="00B65356"/>
    <w:rsid w:val="00B72F02"/>
    <w:rsid w:val="00B74B7A"/>
    <w:rsid w:val="00B801EE"/>
    <w:rsid w:val="00B83AFC"/>
    <w:rsid w:val="00B86A34"/>
    <w:rsid w:val="00B9095F"/>
    <w:rsid w:val="00BA1954"/>
    <w:rsid w:val="00BA58EE"/>
    <w:rsid w:val="00BC1379"/>
    <w:rsid w:val="00BC6F8F"/>
    <w:rsid w:val="00BC7C2E"/>
    <w:rsid w:val="00BC7F4C"/>
    <w:rsid w:val="00BD3AC6"/>
    <w:rsid w:val="00BE5993"/>
    <w:rsid w:val="00BF1937"/>
    <w:rsid w:val="00BF60F2"/>
    <w:rsid w:val="00BF6782"/>
    <w:rsid w:val="00BF73D8"/>
    <w:rsid w:val="00C02567"/>
    <w:rsid w:val="00C03B73"/>
    <w:rsid w:val="00C12B8E"/>
    <w:rsid w:val="00C20766"/>
    <w:rsid w:val="00C21966"/>
    <w:rsid w:val="00C25AC5"/>
    <w:rsid w:val="00C32169"/>
    <w:rsid w:val="00C3556D"/>
    <w:rsid w:val="00C41860"/>
    <w:rsid w:val="00C46013"/>
    <w:rsid w:val="00C51F21"/>
    <w:rsid w:val="00C62B9C"/>
    <w:rsid w:val="00C64B4D"/>
    <w:rsid w:val="00C70D29"/>
    <w:rsid w:val="00C72E76"/>
    <w:rsid w:val="00C805B4"/>
    <w:rsid w:val="00C83356"/>
    <w:rsid w:val="00CA5578"/>
    <w:rsid w:val="00CB094A"/>
    <w:rsid w:val="00CB0E78"/>
    <w:rsid w:val="00CB75E7"/>
    <w:rsid w:val="00CC14E9"/>
    <w:rsid w:val="00CC3ED1"/>
    <w:rsid w:val="00CC4A1C"/>
    <w:rsid w:val="00CC573E"/>
    <w:rsid w:val="00CD2162"/>
    <w:rsid w:val="00CE26F2"/>
    <w:rsid w:val="00CE294A"/>
    <w:rsid w:val="00CE438E"/>
    <w:rsid w:val="00CE5110"/>
    <w:rsid w:val="00CE792C"/>
    <w:rsid w:val="00CF1CAD"/>
    <w:rsid w:val="00CF2C4E"/>
    <w:rsid w:val="00CF39A7"/>
    <w:rsid w:val="00CF6912"/>
    <w:rsid w:val="00D0744C"/>
    <w:rsid w:val="00D10863"/>
    <w:rsid w:val="00D120AD"/>
    <w:rsid w:val="00D14B1E"/>
    <w:rsid w:val="00D20C05"/>
    <w:rsid w:val="00D215DE"/>
    <w:rsid w:val="00D2354E"/>
    <w:rsid w:val="00D24CF8"/>
    <w:rsid w:val="00D25CA7"/>
    <w:rsid w:val="00D312B6"/>
    <w:rsid w:val="00D437BD"/>
    <w:rsid w:val="00D46CB2"/>
    <w:rsid w:val="00D55F44"/>
    <w:rsid w:val="00D56CB8"/>
    <w:rsid w:val="00D60663"/>
    <w:rsid w:val="00D67230"/>
    <w:rsid w:val="00D74950"/>
    <w:rsid w:val="00D85654"/>
    <w:rsid w:val="00DA1632"/>
    <w:rsid w:val="00DB1899"/>
    <w:rsid w:val="00DB4AA9"/>
    <w:rsid w:val="00DB5154"/>
    <w:rsid w:val="00DB6894"/>
    <w:rsid w:val="00DC55D9"/>
    <w:rsid w:val="00DC5998"/>
    <w:rsid w:val="00DD12DC"/>
    <w:rsid w:val="00DD7DA6"/>
    <w:rsid w:val="00DD7E95"/>
    <w:rsid w:val="00DF19A1"/>
    <w:rsid w:val="00DF1A4C"/>
    <w:rsid w:val="00DF6486"/>
    <w:rsid w:val="00DF6FDF"/>
    <w:rsid w:val="00E00E9A"/>
    <w:rsid w:val="00E122CC"/>
    <w:rsid w:val="00E144A3"/>
    <w:rsid w:val="00E159DA"/>
    <w:rsid w:val="00E202A8"/>
    <w:rsid w:val="00E22950"/>
    <w:rsid w:val="00E22AF2"/>
    <w:rsid w:val="00E23C03"/>
    <w:rsid w:val="00E24C0E"/>
    <w:rsid w:val="00E26860"/>
    <w:rsid w:val="00E325B1"/>
    <w:rsid w:val="00E404E2"/>
    <w:rsid w:val="00E60CE0"/>
    <w:rsid w:val="00E72DFB"/>
    <w:rsid w:val="00E826EB"/>
    <w:rsid w:val="00E86B33"/>
    <w:rsid w:val="00E871E0"/>
    <w:rsid w:val="00E97E71"/>
    <w:rsid w:val="00EA1CBB"/>
    <w:rsid w:val="00EB74CB"/>
    <w:rsid w:val="00EC02C0"/>
    <w:rsid w:val="00EC1723"/>
    <w:rsid w:val="00EC1B17"/>
    <w:rsid w:val="00EC2831"/>
    <w:rsid w:val="00ED22C2"/>
    <w:rsid w:val="00ED5023"/>
    <w:rsid w:val="00ED655E"/>
    <w:rsid w:val="00EE00FE"/>
    <w:rsid w:val="00EE45C7"/>
    <w:rsid w:val="00EF06C0"/>
    <w:rsid w:val="00EF17A7"/>
    <w:rsid w:val="00F00FA5"/>
    <w:rsid w:val="00F03A42"/>
    <w:rsid w:val="00F072F7"/>
    <w:rsid w:val="00F13CB4"/>
    <w:rsid w:val="00F209DF"/>
    <w:rsid w:val="00F24D55"/>
    <w:rsid w:val="00F31685"/>
    <w:rsid w:val="00F352B7"/>
    <w:rsid w:val="00F41397"/>
    <w:rsid w:val="00F46853"/>
    <w:rsid w:val="00F64786"/>
    <w:rsid w:val="00F70B30"/>
    <w:rsid w:val="00F735C1"/>
    <w:rsid w:val="00F758D8"/>
    <w:rsid w:val="00F92321"/>
    <w:rsid w:val="00F926FD"/>
    <w:rsid w:val="00FA15A5"/>
    <w:rsid w:val="00FA6608"/>
    <w:rsid w:val="00FA6E59"/>
    <w:rsid w:val="00FB2A58"/>
    <w:rsid w:val="00FC0113"/>
    <w:rsid w:val="00FE0F2D"/>
    <w:rsid w:val="00FE143F"/>
    <w:rsid w:val="00FE1721"/>
    <w:rsid w:val="00FE635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dashstyle="1 1" weight="1.75pt" linestyle="thinThin" endcap="round" on="f"/>
    </o:shapedefaults>
    <o:shapelayout v:ext="edit">
      <o:idmap v:ext="edit" data="2"/>
    </o:shapelayout>
  </w:shapeDefaults>
  <w:decimalSymbol w:val=","/>
  <w:listSeparator w:val=";"/>
  <w14:docId w14:val="4A2E8860"/>
  <w15:docId w15:val="{D4AD4200-1351-4229-9D2B-11AEAA24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24D55"/>
    <w:rPr>
      <w:sz w:val="24"/>
    </w:rPr>
  </w:style>
  <w:style w:type="paragraph" w:styleId="Nadpis1">
    <w:name w:val="heading 1"/>
    <w:basedOn w:val="Normlny"/>
    <w:next w:val="Normlny"/>
    <w:link w:val="Nadpis1Char"/>
    <w:qFormat/>
    <w:rsid w:val="007D70BF"/>
    <w:pPr>
      <w:keepNext/>
      <w:outlineLvl w:val="0"/>
    </w:pPr>
    <w:rPr>
      <w:spacing w:val="30"/>
      <w:sz w:val="28"/>
    </w:rPr>
  </w:style>
  <w:style w:type="paragraph" w:styleId="Nadpis2">
    <w:name w:val="heading 2"/>
    <w:basedOn w:val="Normlny"/>
    <w:next w:val="Normlny"/>
    <w:link w:val="Nadpis2Char"/>
    <w:qFormat/>
    <w:rsid w:val="007D70BF"/>
    <w:pPr>
      <w:keepNext/>
      <w:jc w:val="both"/>
      <w:outlineLvl w:val="1"/>
    </w:pPr>
    <w:rPr>
      <w:b/>
    </w:rPr>
  </w:style>
  <w:style w:type="paragraph" w:styleId="Nadpis3">
    <w:name w:val="heading 3"/>
    <w:basedOn w:val="Normlny"/>
    <w:next w:val="Normlny"/>
    <w:qFormat/>
    <w:rsid w:val="007D70BF"/>
    <w:pPr>
      <w:keepNext/>
      <w:outlineLvl w:val="2"/>
    </w:pPr>
    <w:rPr>
      <w:b/>
    </w:rPr>
  </w:style>
  <w:style w:type="paragraph" w:styleId="Nadpis4">
    <w:name w:val="heading 4"/>
    <w:basedOn w:val="Normlny"/>
    <w:next w:val="Normlny"/>
    <w:qFormat/>
    <w:rsid w:val="007D70BF"/>
    <w:pPr>
      <w:keepNext/>
      <w:jc w:val="both"/>
      <w:outlineLvl w:val="3"/>
    </w:pPr>
    <w:rPr>
      <w:b/>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rsid w:val="007D70BF"/>
    <w:pPr>
      <w:tabs>
        <w:tab w:val="left" w:pos="2700"/>
        <w:tab w:val="left" w:pos="5040"/>
        <w:tab w:val="left" w:pos="7920"/>
      </w:tabs>
      <w:ind w:left="708"/>
    </w:pPr>
    <w:rPr>
      <w:spacing w:val="20"/>
    </w:rPr>
  </w:style>
  <w:style w:type="character" w:styleId="Hypertextovprepojenie">
    <w:name w:val="Hyperlink"/>
    <w:rsid w:val="007D70BF"/>
    <w:rPr>
      <w:color w:val="0000FF"/>
      <w:u w:val="single"/>
    </w:rPr>
  </w:style>
  <w:style w:type="paragraph" w:styleId="Zkladntext">
    <w:name w:val="Body Text"/>
    <w:basedOn w:val="Normlny"/>
    <w:rsid w:val="007D70BF"/>
    <w:rPr>
      <w:b/>
    </w:rPr>
  </w:style>
  <w:style w:type="paragraph" w:styleId="Hlavika">
    <w:name w:val="header"/>
    <w:basedOn w:val="Normlny"/>
    <w:link w:val="HlavikaChar"/>
    <w:rsid w:val="00A5457D"/>
    <w:pPr>
      <w:tabs>
        <w:tab w:val="center" w:pos="4536"/>
        <w:tab w:val="right" w:pos="9072"/>
      </w:tabs>
    </w:pPr>
  </w:style>
  <w:style w:type="paragraph" w:styleId="Pta">
    <w:name w:val="footer"/>
    <w:basedOn w:val="Normlny"/>
    <w:link w:val="PtaChar"/>
    <w:rsid w:val="00A5457D"/>
    <w:pPr>
      <w:tabs>
        <w:tab w:val="center" w:pos="4536"/>
        <w:tab w:val="right" w:pos="9072"/>
      </w:tabs>
    </w:pPr>
  </w:style>
  <w:style w:type="paragraph" w:styleId="Textbubliny">
    <w:name w:val="Balloon Text"/>
    <w:basedOn w:val="Normlny"/>
    <w:link w:val="TextbublinyChar"/>
    <w:rsid w:val="007261FC"/>
    <w:rPr>
      <w:rFonts w:ascii="Tahoma" w:hAnsi="Tahoma" w:cs="Tahoma"/>
      <w:sz w:val="16"/>
      <w:szCs w:val="16"/>
    </w:rPr>
  </w:style>
  <w:style w:type="character" w:customStyle="1" w:styleId="TextbublinyChar">
    <w:name w:val="Text bubliny Char"/>
    <w:link w:val="Textbubliny"/>
    <w:rsid w:val="007261FC"/>
    <w:rPr>
      <w:rFonts w:ascii="Tahoma" w:hAnsi="Tahoma" w:cs="Tahoma"/>
      <w:sz w:val="16"/>
      <w:szCs w:val="16"/>
    </w:rPr>
  </w:style>
  <w:style w:type="paragraph" w:styleId="truktradokumentu">
    <w:name w:val="Document Map"/>
    <w:basedOn w:val="Normlny"/>
    <w:link w:val="truktradokumentuChar"/>
    <w:rsid w:val="00906A7D"/>
    <w:rPr>
      <w:rFonts w:ascii="Tahoma" w:hAnsi="Tahoma" w:cs="Tahoma"/>
      <w:sz w:val="16"/>
      <w:szCs w:val="16"/>
    </w:rPr>
  </w:style>
  <w:style w:type="character" w:customStyle="1" w:styleId="truktradokumentuChar">
    <w:name w:val="Štruktúra dokumentu Char"/>
    <w:link w:val="truktradokumentu"/>
    <w:rsid w:val="00906A7D"/>
    <w:rPr>
      <w:rFonts w:ascii="Tahoma" w:hAnsi="Tahoma" w:cs="Tahoma"/>
      <w:sz w:val="16"/>
      <w:szCs w:val="16"/>
    </w:rPr>
  </w:style>
  <w:style w:type="character" w:customStyle="1" w:styleId="HlavikaChar">
    <w:name w:val="Hlavička Char"/>
    <w:link w:val="Hlavika"/>
    <w:rsid w:val="00B9095F"/>
    <w:rPr>
      <w:sz w:val="24"/>
    </w:rPr>
  </w:style>
  <w:style w:type="character" w:customStyle="1" w:styleId="Nadpis1Char">
    <w:name w:val="Nadpis 1 Char"/>
    <w:link w:val="Nadpis1"/>
    <w:rsid w:val="001F0E3E"/>
    <w:rPr>
      <w:spacing w:val="30"/>
      <w:sz w:val="28"/>
    </w:rPr>
  </w:style>
  <w:style w:type="table" w:styleId="Mriekatabuky">
    <w:name w:val="Table Grid"/>
    <w:basedOn w:val="Normlnatabuka"/>
    <w:rsid w:val="00E12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E71"/>
    <w:pPr>
      <w:autoSpaceDE w:val="0"/>
      <w:autoSpaceDN w:val="0"/>
      <w:adjustRightInd w:val="0"/>
    </w:pPr>
    <w:rPr>
      <w:rFonts w:ascii="Allianz Sans CE" w:hAnsi="Allianz Sans CE" w:cs="Allianz Sans CE"/>
      <w:color w:val="000000"/>
      <w:sz w:val="24"/>
      <w:szCs w:val="24"/>
    </w:rPr>
  </w:style>
  <w:style w:type="character" w:customStyle="1" w:styleId="PtaChar">
    <w:name w:val="Päta Char"/>
    <w:link w:val="Pta"/>
    <w:rsid w:val="001404B3"/>
    <w:rPr>
      <w:sz w:val="24"/>
    </w:rPr>
  </w:style>
  <w:style w:type="paragraph" w:styleId="Odsekzoznamu">
    <w:name w:val="List Paragraph"/>
    <w:basedOn w:val="Normlny"/>
    <w:uiPriority w:val="34"/>
    <w:qFormat/>
    <w:rsid w:val="00EE00FE"/>
    <w:pPr>
      <w:ind w:left="708"/>
    </w:pPr>
    <w:rPr>
      <w:sz w:val="20"/>
    </w:rPr>
  </w:style>
  <w:style w:type="character" w:customStyle="1" w:styleId="font5">
    <w:name w:val="font5"/>
    <w:rsid w:val="00EE00FE"/>
  </w:style>
  <w:style w:type="character" w:customStyle="1" w:styleId="zoomdesclabel">
    <w:name w:val="zoom_desc_label"/>
    <w:basedOn w:val="Predvolenpsmoodseku"/>
    <w:rsid w:val="00516BC3"/>
  </w:style>
  <w:style w:type="character" w:customStyle="1" w:styleId="Nadpis2Char">
    <w:name w:val="Nadpis 2 Char"/>
    <w:basedOn w:val="Predvolenpsmoodseku"/>
    <w:link w:val="Nadpis2"/>
    <w:rsid w:val="0031126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12712">
      <w:bodyDiv w:val="1"/>
      <w:marLeft w:val="0"/>
      <w:marRight w:val="0"/>
      <w:marTop w:val="0"/>
      <w:marBottom w:val="0"/>
      <w:divBdr>
        <w:top w:val="none" w:sz="0" w:space="0" w:color="auto"/>
        <w:left w:val="none" w:sz="0" w:space="0" w:color="auto"/>
        <w:bottom w:val="none" w:sz="0" w:space="0" w:color="auto"/>
        <w:right w:val="none" w:sz="0" w:space="0" w:color="auto"/>
      </w:divBdr>
    </w:div>
    <w:div w:id="951207952">
      <w:bodyDiv w:val="1"/>
      <w:marLeft w:val="0"/>
      <w:marRight w:val="0"/>
      <w:marTop w:val="0"/>
      <w:marBottom w:val="0"/>
      <w:divBdr>
        <w:top w:val="none" w:sz="0" w:space="0" w:color="auto"/>
        <w:left w:val="none" w:sz="0" w:space="0" w:color="auto"/>
        <w:bottom w:val="none" w:sz="0" w:space="0" w:color="auto"/>
        <w:right w:val="none" w:sz="0" w:space="0" w:color="auto"/>
      </w:divBdr>
    </w:div>
    <w:div w:id="1492024695">
      <w:bodyDiv w:val="1"/>
      <w:marLeft w:val="0"/>
      <w:marRight w:val="0"/>
      <w:marTop w:val="0"/>
      <w:marBottom w:val="0"/>
      <w:divBdr>
        <w:top w:val="none" w:sz="0" w:space="0" w:color="auto"/>
        <w:left w:val="none" w:sz="0" w:space="0" w:color="auto"/>
        <w:bottom w:val="none" w:sz="0" w:space="0" w:color="auto"/>
        <w:right w:val="none" w:sz="0" w:space="0" w:color="auto"/>
      </w:divBdr>
    </w:div>
    <w:div w:id="1585918447">
      <w:bodyDiv w:val="1"/>
      <w:marLeft w:val="0"/>
      <w:marRight w:val="0"/>
      <w:marTop w:val="0"/>
      <w:marBottom w:val="0"/>
      <w:divBdr>
        <w:top w:val="none" w:sz="0" w:space="0" w:color="auto"/>
        <w:left w:val="none" w:sz="0" w:space="0" w:color="auto"/>
        <w:bottom w:val="none" w:sz="0" w:space="0" w:color="auto"/>
        <w:right w:val="none" w:sz="0" w:space="0" w:color="auto"/>
      </w:divBdr>
    </w:div>
    <w:div w:id="1600794050">
      <w:bodyDiv w:val="1"/>
      <w:marLeft w:val="0"/>
      <w:marRight w:val="0"/>
      <w:marTop w:val="0"/>
      <w:marBottom w:val="0"/>
      <w:divBdr>
        <w:top w:val="none" w:sz="0" w:space="0" w:color="auto"/>
        <w:left w:val="none" w:sz="0" w:space="0" w:color="auto"/>
        <w:bottom w:val="none" w:sz="0" w:space="0" w:color="auto"/>
        <w:right w:val="none" w:sz="0" w:space="0" w:color="auto"/>
      </w:divBdr>
    </w:div>
    <w:div w:id="1799294893">
      <w:bodyDiv w:val="1"/>
      <w:marLeft w:val="0"/>
      <w:marRight w:val="0"/>
      <w:marTop w:val="0"/>
      <w:marBottom w:val="0"/>
      <w:divBdr>
        <w:top w:val="none" w:sz="0" w:space="0" w:color="auto"/>
        <w:left w:val="none" w:sz="0" w:space="0" w:color="auto"/>
        <w:bottom w:val="none" w:sz="0" w:space="0" w:color="auto"/>
        <w:right w:val="none" w:sz="0" w:space="0" w:color="auto"/>
      </w:divBdr>
    </w:div>
    <w:div w:id="184690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zv.ruvz@uvzsr.s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zv.ruvz@uvzsr.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RUVZ%20Zv-&#250;rad.list%20zav&#228;zn&#253;%2010.04.2017.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956F4-9D52-4D66-A38F-3AA67661F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RUVZ Zv-úrad.list zaväzný 10.04.2017</Template>
  <TotalTime>893</TotalTime>
  <Pages>6</Pages>
  <Words>2373</Words>
  <Characters>13527</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Regionálny úrad verejného zdravotníctva</vt:lpstr>
    </vt:vector>
  </TitlesOfParts>
  <Company>ŠZÚ Košice</Company>
  <LinksUpToDate>false</LinksUpToDate>
  <CharactersWithSpaces>15869</CharactersWithSpaces>
  <SharedDoc>false</SharedDoc>
  <HLinks>
    <vt:vector size="12" baseType="variant">
      <vt:variant>
        <vt:i4>3604563</vt:i4>
      </vt:variant>
      <vt:variant>
        <vt:i4>3</vt:i4>
      </vt:variant>
      <vt:variant>
        <vt:i4>0</vt:i4>
      </vt:variant>
      <vt:variant>
        <vt:i4>5</vt:i4>
      </vt:variant>
      <vt:variant>
        <vt:lpwstr>mailto:zv.ruvz@uvzsr.sk</vt:lpwstr>
      </vt:variant>
      <vt:variant>
        <vt:lpwstr/>
      </vt:variant>
      <vt:variant>
        <vt:i4>3604563</vt:i4>
      </vt:variant>
      <vt:variant>
        <vt:i4>0</vt:i4>
      </vt:variant>
      <vt:variant>
        <vt:i4>0</vt:i4>
      </vt:variant>
      <vt:variant>
        <vt:i4>5</vt:i4>
      </vt:variant>
      <vt:variant>
        <vt:lpwstr>mailto:zv.ruvz@uvzsr.sk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Regionálny úrad verejného zdravotníctva</dc:title>
  <dc:creator>admin</dc:creator>
  <cp:lastModifiedBy>Epid 28</cp:lastModifiedBy>
  <cp:revision>80</cp:revision>
  <cp:lastPrinted>2022-12-05T12:52:00Z</cp:lastPrinted>
  <dcterms:created xsi:type="dcterms:W3CDTF">2017-06-01T06:16:00Z</dcterms:created>
  <dcterms:modified xsi:type="dcterms:W3CDTF">2022-12-07T06:53:00Z</dcterms:modified>
</cp:coreProperties>
</file>