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D2BB" w14:textId="77777777" w:rsidR="000A06C5" w:rsidRPr="00E202A8" w:rsidRDefault="000A06C5" w:rsidP="00405457">
      <w:pPr>
        <w:ind w:left="4111"/>
        <w:rPr>
          <w:b/>
        </w:rPr>
      </w:pPr>
    </w:p>
    <w:p w14:paraId="0E0916E5" w14:textId="77777777"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19"/>
      </w:tblGrid>
      <w:tr w:rsidR="00E97E71" w:rsidRPr="009E7DD5" w14:paraId="6B0A125B" w14:textId="77777777" w:rsidTr="00AF3402">
        <w:trPr>
          <w:trHeight w:val="1757"/>
        </w:trPr>
        <w:tc>
          <w:tcPr>
            <w:tcW w:w="4819" w:type="dxa"/>
            <w:vAlign w:val="center"/>
          </w:tcPr>
          <w:p w14:paraId="0DC00332" w14:textId="77777777"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14:paraId="1A474AE4" w14:textId="77777777"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14:paraId="3C10C95F" w14:textId="77777777"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14:paraId="10627F0F" w14:textId="77777777" w:rsidR="00F12873" w:rsidRDefault="00F12873" w:rsidP="00405457">
      <w:pPr>
        <w:ind w:left="4253" w:firstLine="1"/>
        <w:rPr>
          <w:szCs w:val="36"/>
        </w:rPr>
      </w:pPr>
    </w:p>
    <w:p w14:paraId="7BF3CA2A" w14:textId="77777777" w:rsidR="00F12873" w:rsidRDefault="00F12873" w:rsidP="00405457">
      <w:pPr>
        <w:ind w:left="4253" w:firstLine="1"/>
        <w:rPr>
          <w:szCs w:val="36"/>
        </w:rPr>
      </w:pPr>
    </w:p>
    <w:p w14:paraId="7C6F2CE2" w14:textId="2DB10AB0"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14:paraId="5019D5CF" w14:textId="77777777"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2693"/>
        <w:gridCol w:w="2410"/>
        <w:gridCol w:w="1678"/>
      </w:tblGrid>
      <w:tr w:rsidR="006F737A" w:rsidRPr="00922F10" w14:paraId="3F498033" w14:textId="77777777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0A2C3BD9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E00988C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E90CD9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29EC071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14:paraId="190E271B" w14:textId="77777777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01C7F382" w14:textId="54902CA7" w:rsidR="006F737A" w:rsidRPr="00AB6541" w:rsidRDefault="00485F13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485F13">
              <w:rPr>
                <w:rFonts w:ascii="Arial Narrow" w:hAnsi="Arial Narrow"/>
                <w:spacing w:val="0"/>
                <w:sz w:val="20"/>
                <w:szCs w:val="36"/>
              </w:rPr>
              <w:t>ÚVZSR/OI/6202/22169/2022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ED56092" w14:textId="43FA9CDF" w:rsidR="006F737A" w:rsidRPr="00AB6541" w:rsidRDefault="00066F4B" w:rsidP="005167B5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066F4B">
              <w:rPr>
                <w:rFonts w:ascii="Arial Narrow" w:hAnsi="Arial Narrow"/>
                <w:spacing w:val="0"/>
                <w:sz w:val="20"/>
              </w:rPr>
              <w:t>EPID-5256/5034/2022-8320/2022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E6B08A" w14:textId="06657153" w:rsidR="006F737A" w:rsidRPr="00F330E7" w:rsidRDefault="00126BBC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Mgr</w:t>
            </w:r>
            <w:r w:rsidR="00EF7543">
              <w:rPr>
                <w:rFonts w:ascii="Arial Narrow" w:hAnsi="Arial Narrow"/>
                <w:spacing w:val="0"/>
                <w:sz w:val="20"/>
                <w:szCs w:val="36"/>
              </w:rPr>
              <w:t>. Anna Mácsadiová</w:t>
            </w:r>
            <w:r w:rsidR="005154C7">
              <w:rPr>
                <w:rFonts w:ascii="Arial Narrow" w:hAnsi="Arial Narrow"/>
                <w:spacing w:val="0"/>
                <w:sz w:val="20"/>
                <w:szCs w:val="36"/>
              </w:rPr>
              <w:t>,      Mgr. Káčerová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F0F4D1D" w14:textId="3C474016" w:rsidR="006F737A" w:rsidRPr="00F330E7" w:rsidRDefault="00E15467" w:rsidP="005454A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21.11</w:t>
            </w:r>
            <w:r w:rsidR="00126BBC" w:rsidRPr="00126BBC">
              <w:rPr>
                <w:rFonts w:ascii="Arial Narrow" w:hAnsi="Arial Narrow"/>
                <w:spacing w:val="0"/>
                <w:sz w:val="20"/>
                <w:szCs w:val="36"/>
              </w:rPr>
              <w:t>.2022</w:t>
            </w:r>
          </w:p>
        </w:tc>
      </w:tr>
      <w:tr w:rsidR="006F737A" w:rsidRPr="00D10863" w14:paraId="33CFB737" w14:textId="77777777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4EFEFAEB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6ECE77C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697938EA" w14:textId="155614D9"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="00C86B92">
              <w:rPr>
                <w:rFonts w:ascii="Arial Narrow" w:hAnsi="Arial Narrow"/>
                <w:spacing w:val="0"/>
                <w:sz w:val="20"/>
              </w:rPr>
              <w:t>58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A89640A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14:paraId="42B47BD1" w14:textId="529FB15B"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14:paraId="5363D2E3" w14:textId="77777777" w:rsidR="00F12873" w:rsidRDefault="00F12873" w:rsidP="009E7DD5">
      <w:pPr>
        <w:ind w:left="284"/>
        <w:jc w:val="both"/>
        <w:rPr>
          <w:rFonts w:ascii="Cambria" w:hAnsi="Cambria"/>
          <w:sz w:val="20"/>
        </w:rPr>
      </w:pPr>
    </w:p>
    <w:p w14:paraId="20FEDBAB" w14:textId="2933756D" w:rsidR="00BC1379" w:rsidRDefault="00BC1379" w:rsidP="009E7DD5">
      <w:pPr>
        <w:ind w:left="284" w:right="282"/>
        <w:jc w:val="both"/>
        <w:rPr>
          <w:rFonts w:ascii="Cambria" w:hAnsi="Cambria"/>
          <w:sz w:val="20"/>
        </w:rPr>
      </w:pPr>
    </w:p>
    <w:p w14:paraId="362CA1C0" w14:textId="694623B4" w:rsidR="00F12873" w:rsidRDefault="00F12873" w:rsidP="009E7DD5">
      <w:pPr>
        <w:ind w:left="284" w:right="282"/>
        <w:jc w:val="both"/>
        <w:rPr>
          <w:rFonts w:ascii="Cambria" w:hAnsi="Cambria"/>
          <w:sz w:val="20"/>
        </w:rPr>
      </w:pPr>
    </w:p>
    <w:p w14:paraId="42D4B23E" w14:textId="74C6C60B" w:rsidR="00F12873" w:rsidRDefault="00F12873" w:rsidP="009E7DD5">
      <w:pPr>
        <w:ind w:left="284" w:right="282"/>
        <w:jc w:val="both"/>
        <w:rPr>
          <w:rFonts w:ascii="Cambria" w:hAnsi="Cambria"/>
          <w:sz w:val="20"/>
        </w:rPr>
      </w:pPr>
    </w:p>
    <w:p w14:paraId="08A885D1" w14:textId="4422531B" w:rsidR="00F12873" w:rsidRDefault="00F12873" w:rsidP="009E7DD5">
      <w:pPr>
        <w:ind w:left="284" w:right="282"/>
        <w:jc w:val="both"/>
        <w:rPr>
          <w:rFonts w:ascii="Cambria" w:hAnsi="Cambria"/>
          <w:sz w:val="20"/>
        </w:rPr>
      </w:pPr>
    </w:p>
    <w:p w14:paraId="73DB04C7" w14:textId="77777777" w:rsidR="00F12873" w:rsidRDefault="00F12873" w:rsidP="009E7DD5">
      <w:pPr>
        <w:ind w:left="284" w:right="282"/>
        <w:jc w:val="both"/>
        <w:rPr>
          <w:rFonts w:ascii="Cambria" w:hAnsi="Cambria"/>
          <w:sz w:val="20"/>
        </w:rPr>
      </w:pPr>
    </w:p>
    <w:p w14:paraId="6C3DE152" w14:textId="43DFB816" w:rsidR="002A2A9F" w:rsidRDefault="0021236B" w:rsidP="00C72E76">
      <w:pPr>
        <w:pStyle w:val="Nadpis2"/>
        <w:keepNext w:val="0"/>
        <w:spacing w:line="360" w:lineRule="auto"/>
        <w:ind w:left="284" w:right="282"/>
        <w:rPr>
          <w:szCs w:val="24"/>
        </w:rPr>
      </w:pPr>
      <w:r w:rsidRPr="008635EB">
        <w:rPr>
          <w:szCs w:val="24"/>
        </w:rPr>
        <w:t xml:space="preserve">VEC: </w:t>
      </w:r>
      <w:r w:rsidR="000A06C5" w:rsidRPr="008635EB">
        <w:rPr>
          <w:szCs w:val="24"/>
        </w:rPr>
        <w:t xml:space="preserve"> </w:t>
      </w:r>
      <w:r w:rsidR="002A2A9F" w:rsidRPr="002A2A9F">
        <w:rPr>
          <w:szCs w:val="24"/>
        </w:rPr>
        <w:t xml:space="preserve">Správa o výsledkoch kontroly očkovania v okrese </w:t>
      </w:r>
      <w:r w:rsidR="005154C7">
        <w:rPr>
          <w:szCs w:val="24"/>
        </w:rPr>
        <w:t>Detva</w:t>
      </w:r>
      <w:r w:rsidR="002A2A9F" w:rsidRPr="002A2A9F">
        <w:rPr>
          <w:szCs w:val="24"/>
        </w:rPr>
        <w:t xml:space="preserve"> k 31.8.20</w:t>
      </w:r>
      <w:r w:rsidR="00073A2B">
        <w:rPr>
          <w:szCs w:val="24"/>
        </w:rPr>
        <w:t>2</w:t>
      </w:r>
      <w:r w:rsidR="005154C7">
        <w:rPr>
          <w:szCs w:val="24"/>
        </w:rPr>
        <w:t>2</w:t>
      </w:r>
      <w:r w:rsidR="002A2A9F">
        <w:rPr>
          <w:szCs w:val="24"/>
        </w:rPr>
        <w:t>.</w:t>
      </w:r>
    </w:p>
    <w:p w14:paraId="1CF9FB74" w14:textId="38D43237" w:rsidR="002A2A9F" w:rsidRDefault="002A2A9F" w:rsidP="002B27BB">
      <w:pPr>
        <w:pStyle w:val="Zkladntext3"/>
        <w:spacing w:after="120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Pracovníci oddelenia epidemiológie Regionálneho úradu verejného zdravotníctva so sídlom vo Zvolene vykonali v stanovenom termíne kontrolu očkovania nariadenú Úradom verejného zdravotníctva SR usmernením </w:t>
      </w:r>
      <w:r w:rsidR="000C4920" w:rsidRPr="000C4920">
        <w:rPr>
          <w:sz w:val="24"/>
          <w:szCs w:val="24"/>
        </w:rPr>
        <w:t>ÚVZSR/OI/6202/22169/2022</w:t>
      </w:r>
      <w:r w:rsidR="00126BBC" w:rsidRPr="000C4920">
        <w:rPr>
          <w:sz w:val="24"/>
          <w:szCs w:val="24"/>
        </w:rPr>
        <w:t xml:space="preserve"> zo dňa </w:t>
      </w:r>
      <w:r w:rsidR="000C4920" w:rsidRPr="000C4920">
        <w:rPr>
          <w:sz w:val="24"/>
          <w:szCs w:val="24"/>
        </w:rPr>
        <w:t>06.07.2022</w:t>
      </w:r>
      <w:r w:rsidRPr="000C4920">
        <w:rPr>
          <w:sz w:val="24"/>
          <w:szCs w:val="24"/>
        </w:rPr>
        <w:t>.</w:t>
      </w:r>
    </w:p>
    <w:p w14:paraId="3D3063F0" w14:textId="77777777" w:rsidR="002A2A9F" w:rsidRDefault="002A2A9F" w:rsidP="002B27BB">
      <w:pPr>
        <w:pStyle w:val="Zkladntext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Kontrola očkovania bola vykonaná v jednotlivých ročníkoch v rozsahu tabuliek č. </w:t>
      </w:r>
      <w:r w:rsidRPr="0073298D">
        <w:rPr>
          <w:sz w:val="24"/>
          <w:szCs w:val="24"/>
        </w:rPr>
        <w:t>1 – 1</w:t>
      </w:r>
      <w:r w:rsidR="00A0027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0476BD04" w14:textId="77777777" w:rsidR="002A2A9F" w:rsidRDefault="002A2A9F" w:rsidP="002B27BB">
      <w:pPr>
        <w:pStyle w:val="Zkladntext2"/>
        <w:tabs>
          <w:tab w:val="left" w:pos="567"/>
        </w:tabs>
        <w:ind w:firstLine="360"/>
        <w:rPr>
          <w:b/>
          <w:szCs w:val="24"/>
        </w:rPr>
      </w:pPr>
      <w:r>
        <w:rPr>
          <w:b/>
          <w:szCs w:val="24"/>
        </w:rPr>
        <w:t>1. Kontrola očkovania:</w:t>
      </w:r>
    </w:p>
    <w:p w14:paraId="5A3DF939" w14:textId="66CC77B1" w:rsidR="002A2A9F" w:rsidRDefault="002A2A9F" w:rsidP="002B27BB">
      <w:pPr>
        <w:pStyle w:val="Zkladntext2"/>
        <w:tabs>
          <w:tab w:val="left" w:pos="567"/>
        </w:tabs>
        <w:spacing w:line="276" w:lineRule="auto"/>
        <w:ind w:firstLine="360"/>
        <w:rPr>
          <w:szCs w:val="24"/>
        </w:rPr>
      </w:pPr>
      <w:r>
        <w:rPr>
          <w:szCs w:val="24"/>
        </w:rPr>
        <w:t xml:space="preserve">1.1. Celková zaočkovanosť v okrese </w:t>
      </w:r>
      <w:r w:rsidR="005154C7">
        <w:rPr>
          <w:szCs w:val="24"/>
        </w:rPr>
        <w:t>Detva</w:t>
      </w:r>
      <w:r w:rsidR="0052644D">
        <w:rPr>
          <w:szCs w:val="24"/>
        </w:rPr>
        <w:t xml:space="preserve"> </w:t>
      </w:r>
      <w:r>
        <w:rPr>
          <w:szCs w:val="24"/>
        </w:rPr>
        <w:t xml:space="preserve">v rámci povinného očkovania je </w:t>
      </w:r>
      <w:r w:rsidR="005154C7">
        <w:rPr>
          <w:szCs w:val="24"/>
        </w:rPr>
        <w:t>95,24</w:t>
      </w:r>
      <w:r w:rsidR="006F0F2C" w:rsidRPr="006F0F2C">
        <w:rPr>
          <w:szCs w:val="24"/>
        </w:rPr>
        <w:t xml:space="preserve"> </w:t>
      </w:r>
      <w:r w:rsidR="00A00277" w:rsidRPr="006F0F2C">
        <w:rPr>
          <w:szCs w:val="24"/>
        </w:rPr>
        <w:t>%</w:t>
      </w:r>
      <w:r w:rsidRPr="006F0F2C">
        <w:rPr>
          <w:szCs w:val="24"/>
        </w:rPr>
        <w:t>.</w:t>
      </w:r>
    </w:p>
    <w:p w14:paraId="168EF772" w14:textId="60D6905B" w:rsidR="002A2A9F" w:rsidRDefault="002A2A9F" w:rsidP="002B27BB">
      <w:pPr>
        <w:pStyle w:val="Zkladntext2"/>
        <w:tabs>
          <w:tab w:val="left" w:pos="567"/>
        </w:tabs>
        <w:spacing w:line="276" w:lineRule="auto"/>
        <w:ind w:left="360"/>
        <w:rPr>
          <w:szCs w:val="24"/>
        </w:rPr>
      </w:pPr>
      <w:r w:rsidRPr="00F573A1">
        <w:rPr>
          <w:szCs w:val="24"/>
        </w:rPr>
        <w:t>1.2. V okrese</w:t>
      </w:r>
      <w:r>
        <w:rPr>
          <w:szCs w:val="24"/>
        </w:rPr>
        <w:t xml:space="preserve"> máme </w:t>
      </w:r>
      <w:r w:rsidR="005154C7">
        <w:rPr>
          <w:szCs w:val="24"/>
        </w:rPr>
        <w:t>5</w:t>
      </w:r>
      <w:r>
        <w:rPr>
          <w:szCs w:val="24"/>
        </w:rPr>
        <w:t xml:space="preserve"> pediatrick</w:t>
      </w:r>
      <w:r w:rsidR="005154C7">
        <w:rPr>
          <w:szCs w:val="24"/>
        </w:rPr>
        <w:t>ých</w:t>
      </w:r>
      <w:r>
        <w:rPr>
          <w:szCs w:val="24"/>
        </w:rPr>
        <w:t xml:space="preserve"> obvod</w:t>
      </w:r>
      <w:r w:rsidR="005154C7">
        <w:rPr>
          <w:szCs w:val="24"/>
        </w:rPr>
        <w:t>ov</w:t>
      </w:r>
      <w:r w:rsidRPr="0084629B">
        <w:rPr>
          <w:szCs w:val="24"/>
        </w:rPr>
        <w:t xml:space="preserve">; </w:t>
      </w:r>
      <w:r w:rsidR="000F05E6">
        <w:rPr>
          <w:szCs w:val="24"/>
        </w:rPr>
        <w:t>1</w:t>
      </w:r>
      <w:r w:rsidR="0052644D">
        <w:rPr>
          <w:szCs w:val="24"/>
        </w:rPr>
        <w:t xml:space="preserve"> obvod má</w:t>
      </w:r>
      <w:r>
        <w:rPr>
          <w:szCs w:val="24"/>
        </w:rPr>
        <w:t xml:space="preserve"> zaočkovanosť nižšiu ako </w:t>
      </w:r>
      <w:r w:rsidR="005154C7">
        <w:rPr>
          <w:szCs w:val="24"/>
        </w:rPr>
        <w:tab/>
      </w:r>
      <w:r>
        <w:rPr>
          <w:szCs w:val="24"/>
        </w:rPr>
        <w:t>90 %</w:t>
      </w:r>
      <w:r w:rsidR="0052644D">
        <w:rPr>
          <w:szCs w:val="24"/>
        </w:rPr>
        <w:t>.</w:t>
      </w:r>
    </w:p>
    <w:p w14:paraId="4205A5E6" w14:textId="77777777" w:rsidR="00454188" w:rsidRDefault="00454188" w:rsidP="00454188">
      <w:pPr>
        <w:pStyle w:val="Zkladntext2"/>
        <w:tabs>
          <w:tab w:val="left" w:pos="567"/>
        </w:tabs>
        <w:ind w:firstLine="360"/>
        <w:rPr>
          <w:b/>
          <w:szCs w:val="24"/>
        </w:rPr>
      </w:pPr>
    </w:p>
    <w:p w14:paraId="107D1989" w14:textId="06ECB5C3" w:rsidR="00454188" w:rsidRDefault="00454188" w:rsidP="00454188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E77E62">
        <w:rPr>
          <w:b/>
          <w:szCs w:val="24"/>
        </w:rPr>
        <w:t xml:space="preserve">MUDr. Eva </w:t>
      </w:r>
      <w:r>
        <w:rPr>
          <w:b/>
          <w:szCs w:val="24"/>
        </w:rPr>
        <w:t>Martuliaková</w:t>
      </w:r>
    </w:p>
    <w:p w14:paraId="2A495F9B" w14:textId="5095C717" w:rsidR="00454188" w:rsidRDefault="00454188" w:rsidP="00454188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</w:t>
      </w:r>
      <w:r w:rsidRPr="001E429A">
        <w:rPr>
          <w:i/>
          <w:szCs w:val="24"/>
        </w:rPr>
        <w:t xml:space="preserve"> pr</w:t>
      </w:r>
      <w:r>
        <w:rPr>
          <w:i/>
          <w:szCs w:val="24"/>
        </w:rPr>
        <w:t>oti MMR v ročníku narodenia 2020</w:t>
      </w:r>
    </w:p>
    <w:p w14:paraId="5BE5980C" w14:textId="74412C49" w:rsidR="00454188" w:rsidRDefault="00454188" w:rsidP="00454188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Celkový počet detí 72, zaočkovaných 63, t. j. 87,50 %, 9 detí neočkovaných.</w:t>
      </w:r>
    </w:p>
    <w:p w14:paraId="3719FE70" w14:textId="6B52D3A5" w:rsidR="00454188" w:rsidRDefault="00454188" w:rsidP="00454188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</w:t>
      </w:r>
      <w:r w:rsidRPr="001E429A">
        <w:rPr>
          <w:i/>
          <w:szCs w:val="24"/>
        </w:rPr>
        <w:t xml:space="preserve"> pr</w:t>
      </w:r>
      <w:r>
        <w:rPr>
          <w:i/>
          <w:szCs w:val="24"/>
        </w:rPr>
        <w:t>oti MMR v ročníku narodenia 2019</w:t>
      </w:r>
    </w:p>
    <w:p w14:paraId="034CDF2A" w14:textId="531E46A5" w:rsidR="00454188" w:rsidRDefault="00454188" w:rsidP="00454188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Celkový počet detí 63, zaočkovaných 54, t. j. 85,71 %, 9 detí neočkovaných</w:t>
      </w:r>
    </w:p>
    <w:p w14:paraId="03A4A1C8" w14:textId="613B2B45" w:rsidR="00454188" w:rsidRDefault="00454188" w:rsidP="00454188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1E429A">
        <w:rPr>
          <w:i/>
          <w:szCs w:val="24"/>
        </w:rPr>
        <w:t>Preočkovanie pr</w:t>
      </w:r>
      <w:r>
        <w:rPr>
          <w:i/>
          <w:szCs w:val="24"/>
        </w:rPr>
        <w:t>oti MMR v ročníku narodenia 2010</w:t>
      </w:r>
    </w:p>
    <w:p w14:paraId="5DDF1726" w14:textId="5C30295C" w:rsidR="00454188" w:rsidRDefault="00454188" w:rsidP="00454188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Celkový počet detí 73, zaočkovaných 59, t. j. 80,82 %, 14 detí neočkovaných.</w:t>
      </w:r>
    </w:p>
    <w:p w14:paraId="6B266899" w14:textId="6FCBF259" w:rsidR="00454188" w:rsidRDefault="00454188" w:rsidP="00454188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470E22">
        <w:rPr>
          <w:i/>
          <w:szCs w:val="24"/>
        </w:rPr>
        <w:t xml:space="preserve">Preočkovanie </w:t>
      </w:r>
      <w:r>
        <w:rPr>
          <w:i/>
          <w:szCs w:val="24"/>
        </w:rPr>
        <w:t>dTaP</w:t>
      </w:r>
      <w:r w:rsidRPr="00470E22">
        <w:rPr>
          <w:i/>
          <w:szCs w:val="24"/>
        </w:rPr>
        <w:t xml:space="preserve">-IPV v ročníku narodenia </w:t>
      </w:r>
      <w:r>
        <w:rPr>
          <w:i/>
          <w:szCs w:val="24"/>
        </w:rPr>
        <w:t>2008</w:t>
      </w:r>
    </w:p>
    <w:p w14:paraId="3B87A8E6" w14:textId="5845C03C" w:rsidR="00454188" w:rsidRDefault="00454188" w:rsidP="00454188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Celkový počet detí 37, zaočkovaných 26, t. j. 70,27 %, 9 detí neočkovaných.</w:t>
      </w:r>
    </w:p>
    <w:p w14:paraId="226CDDFC" w14:textId="77777777" w:rsidR="000F05E6" w:rsidRDefault="000F05E6" w:rsidP="002B27BB">
      <w:pPr>
        <w:pStyle w:val="Zkladntext2"/>
        <w:tabs>
          <w:tab w:val="left" w:pos="567"/>
        </w:tabs>
        <w:spacing w:line="276" w:lineRule="auto"/>
        <w:ind w:left="360"/>
        <w:rPr>
          <w:szCs w:val="24"/>
        </w:rPr>
      </w:pPr>
    </w:p>
    <w:p w14:paraId="05B78DEF" w14:textId="145116CF" w:rsidR="002A2A9F" w:rsidRDefault="002A2A9F" w:rsidP="002B27BB">
      <w:pPr>
        <w:pStyle w:val="Zkladntext2"/>
        <w:tabs>
          <w:tab w:val="left" w:pos="567"/>
        </w:tabs>
        <w:spacing w:line="276" w:lineRule="auto"/>
        <w:ind w:left="360"/>
        <w:rPr>
          <w:szCs w:val="24"/>
        </w:rPr>
      </w:pPr>
      <w:r>
        <w:rPr>
          <w:szCs w:val="24"/>
        </w:rPr>
        <w:t xml:space="preserve">1.3. Nedostatky v evidencii, dokumentácii a vo výkone očkovania v okrese </w:t>
      </w:r>
      <w:r w:rsidR="005154C7">
        <w:rPr>
          <w:szCs w:val="24"/>
        </w:rPr>
        <w:t>Detva</w:t>
      </w:r>
      <w:r>
        <w:rPr>
          <w:szCs w:val="24"/>
        </w:rPr>
        <w:t xml:space="preserve"> neboli zistené.</w:t>
      </w:r>
    </w:p>
    <w:p w14:paraId="6DCCC22B" w14:textId="77777777" w:rsidR="00732C67" w:rsidRDefault="002A2A9F" w:rsidP="00310C1D">
      <w:pPr>
        <w:pStyle w:val="Zkladntext2"/>
        <w:tabs>
          <w:tab w:val="left" w:pos="567"/>
        </w:tabs>
        <w:spacing w:line="276" w:lineRule="auto"/>
        <w:ind w:left="360"/>
      </w:pPr>
      <w:r>
        <w:t xml:space="preserve">1.4. V sledovanom období </w:t>
      </w:r>
      <w:r w:rsidR="001E0B08">
        <w:t>ne</w:t>
      </w:r>
      <w:r>
        <w:t>bol hlásen</w:t>
      </w:r>
      <w:r w:rsidR="00243A67">
        <w:t>ý</w:t>
      </w:r>
      <w:r>
        <w:t xml:space="preserve"> novoroden</w:t>
      </w:r>
      <w:r w:rsidR="00243A67">
        <w:t>ec</w:t>
      </w:r>
      <w:r>
        <w:t xml:space="preserve"> HBsAg pozitívn</w:t>
      </w:r>
      <w:r w:rsidR="00243A67">
        <w:t>ej</w:t>
      </w:r>
      <w:r>
        <w:t xml:space="preserve"> mat</w:t>
      </w:r>
      <w:r w:rsidR="00243A67">
        <w:t>ky</w:t>
      </w:r>
      <w:r w:rsidR="00732C67">
        <w:t xml:space="preserve">. </w:t>
      </w:r>
    </w:p>
    <w:p w14:paraId="6341DC3D" w14:textId="77777777" w:rsidR="002A2A9F" w:rsidRDefault="002A2A9F" w:rsidP="002B27BB">
      <w:pPr>
        <w:pStyle w:val="Zkladntext2"/>
        <w:tabs>
          <w:tab w:val="left" w:pos="567"/>
        </w:tabs>
        <w:spacing w:line="276" w:lineRule="auto"/>
        <w:ind w:firstLine="360"/>
        <w:rPr>
          <w:szCs w:val="24"/>
        </w:rPr>
      </w:pPr>
      <w:r>
        <w:rPr>
          <w:szCs w:val="24"/>
        </w:rPr>
        <w:t>1.5. Mimoriadne očkovanie nebolo nariadené.</w:t>
      </w:r>
    </w:p>
    <w:p w14:paraId="70AAEA4C" w14:textId="77777777" w:rsidR="002A2A9F" w:rsidRPr="009223C2" w:rsidRDefault="002A2A9F" w:rsidP="002B27BB">
      <w:pPr>
        <w:pStyle w:val="Zarkazkladnhotextu"/>
        <w:spacing w:line="276" w:lineRule="auto"/>
        <w:ind w:left="0" w:firstLine="360"/>
        <w:jc w:val="both"/>
        <w:rPr>
          <w:spacing w:val="0"/>
        </w:rPr>
      </w:pPr>
      <w:r w:rsidRPr="009223C2">
        <w:rPr>
          <w:spacing w:val="0"/>
        </w:rPr>
        <w:t>1.6. Utečenecký tábor nie je zriadený.</w:t>
      </w:r>
    </w:p>
    <w:p w14:paraId="67EB5327" w14:textId="78500A44" w:rsidR="002A2A9F" w:rsidRDefault="002A2A9F" w:rsidP="002B27BB">
      <w:pPr>
        <w:tabs>
          <w:tab w:val="left" w:pos="567"/>
        </w:tabs>
        <w:spacing w:line="276" w:lineRule="auto"/>
        <w:ind w:left="360"/>
        <w:jc w:val="both"/>
      </w:pPr>
      <w:r w:rsidRPr="0081013F">
        <w:t>1.7.</w:t>
      </w:r>
      <w:r>
        <w:t xml:space="preserve"> Celkový počet kontraindikácií u pravidelného povinného očkovania je </w:t>
      </w:r>
      <w:r w:rsidR="00454188">
        <w:t>14</w:t>
      </w:r>
      <w:r w:rsidRPr="00AD71B2">
        <w:t xml:space="preserve"> z toho dočasn</w:t>
      </w:r>
      <w:r w:rsidR="009B623A">
        <w:t xml:space="preserve">é </w:t>
      </w:r>
      <w:r w:rsidR="00454188">
        <w:t>4</w:t>
      </w:r>
      <w:r w:rsidRPr="00AD71B2">
        <w:t xml:space="preserve"> (</w:t>
      </w:r>
      <w:r>
        <w:t>DKI</w:t>
      </w:r>
      <w:r w:rsidRPr="00AD71B2">
        <w:t>) a</w:t>
      </w:r>
      <w:r w:rsidR="001D2F1F">
        <w:t> 1</w:t>
      </w:r>
      <w:r w:rsidR="00454188">
        <w:t>0</w:t>
      </w:r>
      <w:r w:rsidR="001D2F1F">
        <w:t xml:space="preserve"> trvalá</w:t>
      </w:r>
      <w:r w:rsidRPr="00AD71B2">
        <w:t xml:space="preserve"> (TKI):</w:t>
      </w:r>
      <w:r>
        <w:t xml:space="preserve"> </w:t>
      </w:r>
    </w:p>
    <w:p w14:paraId="31A6C678" w14:textId="6618B57E" w:rsidR="00F12873" w:rsidRDefault="00F12873" w:rsidP="002B27BB">
      <w:pPr>
        <w:tabs>
          <w:tab w:val="left" w:pos="567"/>
        </w:tabs>
        <w:spacing w:line="276" w:lineRule="auto"/>
        <w:ind w:left="360"/>
        <w:jc w:val="both"/>
      </w:pPr>
    </w:p>
    <w:p w14:paraId="49E1EE96" w14:textId="77777777" w:rsidR="002A2A9F" w:rsidRDefault="00454188" w:rsidP="002A2A9F">
      <w:pPr>
        <w:tabs>
          <w:tab w:val="left" w:pos="567"/>
        </w:tabs>
        <w:ind w:left="360"/>
        <w:jc w:val="both"/>
      </w:pPr>
      <w:r>
        <w:lastRenderedPageBreak/>
        <w:t xml:space="preserve">  </w:t>
      </w:r>
      <w:r w:rsidR="002A2A9F" w:rsidRPr="0081013F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3022"/>
        <w:gridCol w:w="2133"/>
        <w:gridCol w:w="924"/>
      </w:tblGrid>
      <w:tr w:rsidR="002A2A9F" w14:paraId="163B717A" w14:textId="77777777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E26" w14:textId="77777777" w:rsidR="002A2A9F" w:rsidRPr="00021016" w:rsidRDefault="002A2A9F" w:rsidP="00737102">
            <w:pPr>
              <w:jc w:val="center"/>
              <w:rPr>
                <w:sz w:val="22"/>
                <w:szCs w:val="22"/>
              </w:rPr>
            </w:pPr>
            <w:r w:rsidRPr="0002101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9F5" w14:textId="77777777"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Počet zdravotných kontraindikácií zistených</w:t>
            </w:r>
          </w:p>
          <w:p w14:paraId="63A0431C" w14:textId="541FECE8" w:rsidR="002A2A9F" w:rsidRPr="00021016" w:rsidRDefault="002A2A9F" w:rsidP="009D4FA7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Od 1.9.20</w:t>
            </w:r>
            <w:r w:rsidR="009B623A">
              <w:rPr>
                <w:sz w:val="20"/>
              </w:rPr>
              <w:t>2</w:t>
            </w:r>
            <w:r w:rsidR="005154C7">
              <w:rPr>
                <w:sz w:val="20"/>
              </w:rPr>
              <w:t>1</w:t>
            </w:r>
            <w:r w:rsidRPr="00021016">
              <w:rPr>
                <w:sz w:val="20"/>
              </w:rPr>
              <w:t xml:space="preserve"> do 31.8.20</w:t>
            </w:r>
            <w:r w:rsidR="008F07D2">
              <w:rPr>
                <w:sz w:val="20"/>
              </w:rPr>
              <w:t>2</w:t>
            </w:r>
            <w:r w:rsidR="005154C7">
              <w:rPr>
                <w:sz w:val="20"/>
              </w:rPr>
              <w:t>2</w:t>
            </w:r>
          </w:p>
        </w:tc>
      </w:tr>
      <w:tr w:rsidR="002A2A9F" w14:paraId="34E87FD6" w14:textId="77777777" w:rsidTr="0081013F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02CE" w14:textId="77777777" w:rsidR="002A2A9F" w:rsidRPr="00021016" w:rsidRDefault="002A2A9F" w:rsidP="0073710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5621" w14:textId="77777777"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Dočasné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F9CB" w14:textId="77777777"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C2DD" w14:textId="77777777"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Spolu</w:t>
            </w:r>
          </w:p>
        </w:tc>
      </w:tr>
      <w:tr w:rsidR="002A2A9F" w14:paraId="7F36F081" w14:textId="77777777" w:rsidTr="0095425B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0FA1" w14:textId="74D97E59"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 očkovanie proti DTP, VHB, Hib, Polio roč. narodenia 20</w:t>
            </w:r>
            <w:r w:rsidR="00454188">
              <w:rPr>
                <w:sz w:val="20"/>
              </w:rPr>
              <w:t>20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79FE" w14:textId="6CD7E7B6" w:rsidR="002A2A9F" w:rsidRPr="0093550F" w:rsidRDefault="00B564D2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CB54" w14:textId="66D0E16C" w:rsidR="002A2A9F" w:rsidRPr="008D0EF6" w:rsidRDefault="00B564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rázštep pery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F59" w14:textId="7664C8C5" w:rsidR="002A2A9F" w:rsidRPr="008D0EF6" w:rsidRDefault="00B564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2A9F" w14:paraId="5E58E33D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89A2" w14:textId="77777777" w:rsidR="002A2A9F" w:rsidRPr="00021016" w:rsidRDefault="002A2A9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>zákl.očkovanie proti PCV</w:t>
            </w:r>
          </w:p>
          <w:p w14:paraId="446E06F5" w14:textId="3E100F03"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roč.narodenia 20</w:t>
            </w:r>
            <w:r w:rsidR="00454188">
              <w:rPr>
                <w:sz w:val="20"/>
              </w:rPr>
              <w:t>20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CFA0" w14:textId="137713EC" w:rsidR="002A2A9F" w:rsidRPr="0093550F" w:rsidRDefault="00B564D2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192C" w14:textId="23EE1037" w:rsidR="002A2A9F" w:rsidRPr="008D0EF6" w:rsidRDefault="00B564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rázštep pery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83FA" w14:textId="7EF0C2E0" w:rsidR="002A2A9F" w:rsidRPr="008D0EF6" w:rsidRDefault="00B564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2A9F" w14:paraId="2E171CFC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77B3" w14:textId="5C853395"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základ.očkovanie proti MMR roč.narodenia 20</w:t>
            </w:r>
            <w:r w:rsidR="00454188">
              <w:rPr>
                <w:sz w:val="20"/>
              </w:rPr>
              <w:t>20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CE04" w14:textId="4D3ABA33" w:rsidR="002A2A9F" w:rsidRPr="0093550F" w:rsidRDefault="00B564D2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leukémia, 1x posun.pre chorobu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4DF0" w14:textId="744813BA" w:rsidR="002A2A9F" w:rsidRPr="008D0EF6" w:rsidRDefault="00B564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rázštep pery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CBE7" w14:textId="0C29AD00" w:rsidR="002A2A9F" w:rsidRPr="008D0EF6" w:rsidRDefault="00B564D2" w:rsidP="00581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1013F" w14:paraId="458236CA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EA3" w14:textId="3A6FE269" w:rsidR="0081013F" w:rsidRPr="00021016" w:rsidRDefault="0081013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základ.očkovanie proti MMR roč.narodenia 201</w:t>
            </w:r>
            <w:r w:rsidR="00454188">
              <w:rPr>
                <w:sz w:val="20"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ACF" w14:textId="35DE982A" w:rsidR="0081013F" w:rsidRDefault="00B564D2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17A4" w14:textId="22987374" w:rsidR="0081013F" w:rsidRPr="008D0EF6" w:rsidRDefault="00B564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neurologická</w:t>
            </w:r>
            <w:r w:rsidR="00B35DB6">
              <w:rPr>
                <w:sz w:val="20"/>
              </w:rPr>
              <w:t>,         1x onkologická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AA26" w14:textId="4D91F963" w:rsidR="0081013F" w:rsidRPr="008D0EF6" w:rsidRDefault="00B35DB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1013F" w14:paraId="47A5DC02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3C68" w14:textId="77777777" w:rsidR="0081013F" w:rsidRPr="00021016" w:rsidRDefault="0081013F" w:rsidP="0081013F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14:paraId="1CAC4DC1" w14:textId="7AF2641E"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</w:t>
            </w:r>
            <w:r w:rsidR="00454188">
              <w:rPr>
                <w:sz w:val="20"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537" w14:textId="5C79257B" w:rsidR="0081013F" w:rsidRPr="009B623A" w:rsidRDefault="00B35DB6" w:rsidP="005154C7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1x posunutá pre chorobu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B920" w14:textId="2E9FD1F4" w:rsidR="0081013F" w:rsidRPr="008D0EF6" w:rsidRDefault="00B35DB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D8AB" w14:textId="44463CA8" w:rsidR="0081013F" w:rsidRPr="008D0EF6" w:rsidRDefault="00B35DB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013F" w14:paraId="5DAD9C03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01EF" w14:textId="77777777"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14:paraId="38B4F30F" w14:textId="1DC70819"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454188">
              <w:rPr>
                <w:sz w:val="20"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59FF" w14:textId="5591C9A7" w:rsidR="0081013F" w:rsidRPr="0093550F" w:rsidRDefault="00B35DB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536C" w14:textId="43ABB70D" w:rsidR="0081013F" w:rsidRPr="008D0EF6" w:rsidRDefault="00B35DB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neurologická, 1x svalová dystrofia,1x imunokompromit. pac.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0A29" w14:textId="2D9A58DF" w:rsidR="0081013F" w:rsidRPr="008D0EF6" w:rsidRDefault="00B35DB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564D2" w14:paraId="545A8B89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6CA" w14:textId="67C6E09A" w:rsidR="00B564D2" w:rsidRPr="00021016" w:rsidRDefault="00B564D2" w:rsidP="00B564D2">
            <w:pPr>
              <w:rPr>
                <w:sz w:val="20"/>
              </w:rPr>
            </w:pPr>
            <w:r w:rsidRPr="00021016">
              <w:rPr>
                <w:sz w:val="20"/>
              </w:rPr>
              <w:t>preočkovanie proti DTaP-IPV roč.narodenia 20</w:t>
            </w:r>
            <w:r>
              <w:rPr>
                <w:sz w:val="20"/>
              </w:rPr>
              <w:t>15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DA3" w14:textId="24F7BA87" w:rsidR="00B564D2" w:rsidRDefault="00B35DB6" w:rsidP="00B56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posun.pre chorobu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6047" w14:textId="0E17D500" w:rsidR="00B564D2" w:rsidRDefault="00B35DB6" w:rsidP="00B56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DMO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5E" w14:textId="4353147A" w:rsidR="00B564D2" w:rsidRDefault="00B35DB6" w:rsidP="00B56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564D2" w14:paraId="0E5C9354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36C3" w14:textId="77777777" w:rsidR="00B564D2" w:rsidRPr="00021016" w:rsidRDefault="00B564D2" w:rsidP="00B564D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dT-IPV </w:t>
            </w:r>
          </w:p>
          <w:p w14:paraId="07FA6754" w14:textId="79D27EEC" w:rsidR="00B564D2" w:rsidRPr="00021016" w:rsidRDefault="00B564D2" w:rsidP="00B564D2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AEA0" w14:textId="65455DFD" w:rsidR="00B564D2" w:rsidRDefault="00B35DB6" w:rsidP="00B56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0F0" w14:textId="58835295" w:rsidR="00B564D2" w:rsidRDefault="00B35DB6" w:rsidP="00B56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hematologická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9A" w14:textId="5454A856" w:rsidR="00B564D2" w:rsidRDefault="00B35DB6" w:rsidP="00B56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013F" w14:paraId="43C15BF2" w14:textId="77777777" w:rsidTr="00CD58FD">
        <w:trPr>
          <w:trHeight w:val="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061D" w14:textId="77777777" w:rsidR="0081013F" w:rsidRPr="00B35DB6" w:rsidRDefault="0081013F" w:rsidP="00737102">
            <w:pPr>
              <w:rPr>
                <w:b/>
                <w:bCs/>
                <w:sz w:val="22"/>
                <w:szCs w:val="22"/>
              </w:rPr>
            </w:pPr>
            <w:r w:rsidRPr="00B35DB6">
              <w:rPr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7D60" w14:textId="410412DE" w:rsidR="0081013F" w:rsidRPr="00B35DB6" w:rsidRDefault="00B35DB6" w:rsidP="00737102">
            <w:pPr>
              <w:jc w:val="center"/>
              <w:rPr>
                <w:b/>
                <w:bCs/>
                <w:sz w:val="20"/>
              </w:rPr>
            </w:pPr>
            <w:r w:rsidRPr="00B35DB6">
              <w:rPr>
                <w:b/>
                <w:bCs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827F" w14:textId="021A7904" w:rsidR="0081013F" w:rsidRPr="00B35DB6" w:rsidRDefault="00B35DB6" w:rsidP="00737102">
            <w:pPr>
              <w:jc w:val="center"/>
              <w:rPr>
                <w:b/>
                <w:bCs/>
                <w:sz w:val="20"/>
              </w:rPr>
            </w:pPr>
            <w:r w:rsidRPr="00B35DB6">
              <w:rPr>
                <w:b/>
                <w:bCs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2BEF" w14:textId="56674C3C" w:rsidR="0081013F" w:rsidRPr="00B35DB6" w:rsidRDefault="00B35DB6" w:rsidP="00737102">
            <w:pPr>
              <w:jc w:val="center"/>
              <w:rPr>
                <w:b/>
                <w:bCs/>
                <w:sz w:val="20"/>
              </w:rPr>
            </w:pPr>
            <w:r w:rsidRPr="00B35DB6">
              <w:rPr>
                <w:b/>
                <w:bCs/>
                <w:sz w:val="20"/>
              </w:rPr>
              <w:t>14</w:t>
            </w:r>
          </w:p>
        </w:tc>
      </w:tr>
    </w:tbl>
    <w:p w14:paraId="3AAC1E4E" w14:textId="77777777" w:rsidR="00B35DB6" w:rsidRDefault="00B35DB6" w:rsidP="002A2A9F">
      <w:pPr>
        <w:pStyle w:val="Zkladntext2"/>
        <w:tabs>
          <w:tab w:val="left" w:pos="567"/>
        </w:tabs>
        <w:ind w:left="284"/>
        <w:rPr>
          <w:szCs w:val="24"/>
        </w:rPr>
      </w:pPr>
    </w:p>
    <w:p w14:paraId="6BF130DF" w14:textId="781373D8" w:rsidR="002A2A9F" w:rsidRDefault="00B35DB6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tab/>
      </w:r>
      <w:r w:rsidR="002A2A9F">
        <w:rPr>
          <w:szCs w:val="24"/>
        </w:rPr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14:paraId="34B02E73" w14:textId="77777777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D2AD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ED78" w14:textId="77777777" w:rsidR="002A2A9F" w:rsidRPr="00A64011" w:rsidRDefault="002A2A9F" w:rsidP="00737102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 xml:space="preserve">Počet </w:t>
            </w:r>
            <w:r>
              <w:rPr>
                <w:color w:val="000000"/>
                <w:sz w:val="20"/>
              </w:rPr>
              <w:t>iných</w:t>
            </w:r>
            <w:r w:rsidRPr="00A64011">
              <w:rPr>
                <w:color w:val="000000"/>
                <w:sz w:val="20"/>
              </w:rPr>
              <w:t xml:space="preserve"> dôvodo</w:t>
            </w:r>
            <w:r>
              <w:rPr>
                <w:color w:val="000000"/>
                <w:sz w:val="20"/>
              </w:rPr>
              <w:t>v</w:t>
            </w:r>
            <w:r w:rsidRPr="00A64011">
              <w:rPr>
                <w:color w:val="000000"/>
                <w:sz w:val="20"/>
              </w:rPr>
              <w:t xml:space="preserve">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E66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14:paraId="12D7CEFE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CFBD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86276" w14:textId="582F2748" w:rsidR="002A2A9F" w:rsidRPr="00A64011" w:rsidRDefault="002A2A9F" w:rsidP="009D4FA7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>zistených od 1.9.20</w:t>
            </w:r>
            <w:r w:rsidR="00127516">
              <w:rPr>
                <w:color w:val="000000"/>
                <w:sz w:val="20"/>
              </w:rPr>
              <w:t>2</w:t>
            </w:r>
            <w:r w:rsidR="005154C7">
              <w:rPr>
                <w:color w:val="000000"/>
                <w:sz w:val="20"/>
              </w:rPr>
              <w:t>1</w:t>
            </w:r>
            <w:r w:rsidRPr="00A64011">
              <w:rPr>
                <w:color w:val="000000"/>
                <w:sz w:val="20"/>
              </w:rPr>
              <w:t xml:space="preserve"> do 31.8.20</w:t>
            </w:r>
            <w:r w:rsidR="008F07D2">
              <w:rPr>
                <w:color w:val="000000"/>
                <w:sz w:val="20"/>
              </w:rPr>
              <w:t>2</w:t>
            </w:r>
            <w:r w:rsidR="005154C7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0E1A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14:paraId="3B724D5F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CAE0D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960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1D11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032B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B55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6F99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14:paraId="52781055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F1B0B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2D30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937C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B810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2A9B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6729F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14:paraId="3324FD5F" w14:textId="77777777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6D29" w14:textId="250CABB4" w:rsidR="002A2A9F" w:rsidRPr="00A64011" w:rsidRDefault="00B35DB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766" w14:textId="36363608" w:rsidR="002A2A9F" w:rsidRPr="00A64011" w:rsidRDefault="00B35DB6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9DF1" w14:textId="62AE7342" w:rsidR="002A2A9F" w:rsidRPr="00A64011" w:rsidRDefault="00B35DB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EEA1" w14:textId="7EB412BF" w:rsidR="002A2A9F" w:rsidRPr="00A64011" w:rsidRDefault="00B35DB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CA7" w14:textId="77777777" w:rsidR="002A2A9F" w:rsidRPr="00A64011" w:rsidRDefault="00892152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A761" w14:textId="77F1CE17" w:rsidR="002A2A9F" w:rsidRPr="00A64011" w:rsidRDefault="00B35DB6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</w:tr>
    </w:tbl>
    <w:p w14:paraId="2D18E3C7" w14:textId="77777777"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14:paraId="2EE720F6" w14:textId="7C870360"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19457F">
        <w:rPr>
          <w:szCs w:val="24"/>
        </w:rPr>
        <w:t>1.8. Počet dočasných kontraindikácií zistených pri kontrole očkovania vykonanej k 31.8.20</w:t>
      </w:r>
      <w:r w:rsidR="0038036F">
        <w:rPr>
          <w:szCs w:val="24"/>
        </w:rPr>
        <w:t xml:space="preserve">20 </w:t>
      </w:r>
      <w:r w:rsidRPr="0019457F">
        <w:rPr>
          <w:szCs w:val="24"/>
        </w:rPr>
        <w:t xml:space="preserve"> – </w:t>
      </w:r>
      <w:r w:rsidR="0038036F">
        <w:rPr>
          <w:szCs w:val="24"/>
        </w:rPr>
        <w:t>1</w:t>
      </w:r>
      <w:r w:rsidRPr="0019457F">
        <w:rPr>
          <w:szCs w:val="24"/>
        </w:rPr>
        <w:t xml:space="preserve"> d</w:t>
      </w:r>
      <w:r w:rsidR="0038036F">
        <w:rPr>
          <w:szCs w:val="24"/>
        </w:rPr>
        <w:t>i</w:t>
      </w:r>
      <w:r w:rsidRPr="0019457F">
        <w:rPr>
          <w:szCs w:val="24"/>
        </w:rPr>
        <w:t>e</w:t>
      </w:r>
      <w:r w:rsidR="0038036F">
        <w:rPr>
          <w:szCs w:val="24"/>
        </w:rPr>
        <w:t>ťa</w:t>
      </w:r>
      <w:r w:rsidRPr="0019457F">
        <w:rPr>
          <w:szCs w:val="24"/>
        </w:rPr>
        <w:t xml:space="preserve">. Doočkovaných </w:t>
      </w:r>
      <w:r w:rsidR="0038036F">
        <w:rPr>
          <w:szCs w:val="24"/>
        </w:rPr>
        <w:t>0</w:t>
      </w:r>
      <w:r w:rsidRPr="0019457F">
        <w:rPr>
          <w:szCs w:val="24"/>
        </w:rPr>
        <w:t xml:space="preserve"> det</w:t>
      </w:r>
      <w:r w:rsidR="0038036F">
        <w:rPr>
          <w:szCs w:val="24"/>
        </w:rPr>
        <w:t>í ( DKI pretrváva).</w:t>
      </w:r>
    </w:p>
    <w:p w14:paraId="2C43F357" w14:textId="77777777" w:rsidR="00C86B92" w:rsidRDefault="00C86B92" w:rsidP="002A2A9F">
      <w:pPr>
        <w:pStyle w:val="Zkladntext2"/>
        <w:tabs>
          <w:tab w:val="left" w:pos="284"/>
        </w:tabs>
        <w:ind w:left="360"/>
        <w:rPr>
          <w:szCs w:val="24"/>
        </w:rPr>
      </w:pPr>
    </w:p>
    <w:p w14:paraId="73E844C5" w14:textId="1D5019AF" w:rsidR="002A2A9F" w:rsidRDefault="00B35DB6" w:rsidP="002A2A9F">
      <w:pPr>
        <w:pStyle w:val="Zkladntext2"/>
        <w:tabs>
          <w:tab w:val="left" w:pos="284"/>
        </w:tabs>
        <w:ind w:left="360"/>
        <w:rPr>
          <w:szCs w:val="24"/>
        </w:rPr>
      </w:pPr>
      <w:r>
        <w:rPr>
          <w:szCs w:val="24"/>
        </w:rPr>
        <w:tab/>
      </w:r>
      <w:r w:rsidR="002A2A9F" w:rsidRPr="0092478E"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735"/>
        <w:gridCol w:w="2651"/>
        <w:gridCol w:w="2571"/>
      </w:tblGrid>
      <w:tr w:rsidR="002A2A9F" w14:paraId="4F3245C1" w14:textId="77777777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DBE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6563" w14:textId="54BB12C1" w:rsidR="002A2A9F" w:rsidRPr="00A64011" w:rsidRDefault="002A2A9F" w:rsidP="0092478E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Dočasné kontraindikácie zistené od 1.9.20</w:t>
            </w:r>
            <w:r w:rsidR="005154C7">
              <w:rPr>
                <w:color w:val="000000"/>
                <w:sz w:val="22"/>
                <w:szCs w:val="22"/>
              </w:rPr>
              <w:t>2</w:t>
            </w:r>
            <w:r w:rsidR="00B35DB6">
              <w:rPr>
                <w:color w:val="000000"/>
                <w:sz w:val="22"/>
                <w:szCs w:val="22"/>
              </w:rPr>
              <w:t>0</w:t>
            </w:r>
            <w:r w:rsidRPr="00A64011">
              <w:rPr>
                <w:color w:val="000000"/>
                <w:sz w:val="22"/>
                <w:szCs w:val="22"/>
              </w:rPr>
              <w:t xml:space="preserve"> do 31.8.20</w:t>
            </w:r>
            <w:r w:rsidR="00127516">
              <w:rPr>
                <w:color w:val="000000"/>
                <w:sz w:val="22"/>
                <w:szCs w:val="22"/>
              </w:rPr>
              <w:t>2</w:t>
            </w:r>
            <w:r w:rsidR="005154C7">
              <w:rPr>
                <w:color w:val="000000"/>
                <w:sz w:val="22"/>
                <w:szCs w:val="22"/>
              </w:rPr>
              <w:t>1</w:t>
            </w:r>
          </w:p>
        </w:tc>
      </w:tr>
      <w:tr w:rsidR="002A2A9F" w14:paraId="0AAEC2A4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ADF32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5D8C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14:paraId="35FA937E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DCDF0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27184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99C36" w14:textId="77777777" w:rsidR="002A2A9F" w:rsidRPr="00A64011" w:rsidRDefault="002A2A9F" w:rsidP="00380A8D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 toho počet doočkovaných detí k 31.8.20</w:t>
            </w:r>
            <w:r w:rsidR="004015F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A2A9F" w14:paraId="7F66E3C3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91460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8B48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F0BEB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abs.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0A23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14:paraId="309BD895" w14:textId="77777777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A435" w14:textId="7DFC92BB" w:rsidR="002A2A9F" w:rsidRPr="00A64011" w:rsidRDefault="00B35DB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43C2E" w14:textId="2BDDB1BC" w:rsidR="002A2A9F" w:rsidRPr="00BA6D98" w:rsidRDefault="00127516" w:rsidP="00380A8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569A9" w14:textId="76E6F53A" w:rsidR="002A2A9F" w:rsidRPr="00BA6D98" w:rsidRDefault="009C1350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32DAC" w14:textId="738F059D" w:rsidR="002A2A9F" w:rsidRPr="00BA6D98" w:rsidRDefault="009C1350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65D08F56" w14:textId="77777777" w:rsidR="002A2A9F" w:rsidRPr="0001269F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</w:rPr>
      </w:pPr>
    </w:p>
    <w:p w14:paraId="0D17D3D3" w14:textId="77777777" w:rsidR="00220243" w:rsidRPr="00663FB5" w:rsidRDefault="00220243" w:rsidP="002B27BB">
      <w:pPr>
        <w:pStyle w:val="Zarkazkladnhotextu"/>
        <w:spacing w:after="120"/>
        <w:ind w:left="360"/>
        <w:jc w:val="both"/>
        <w:rPr>
          <w:spacing w:val="0"/>
        </w:rPr>
      </w:pPr>
      <w:r>
        <w:rPr>
          <w:spacing w:val="0"/>
        </w:rPr>
        <w:t>1.9. Nežiadu</w:t>
      </w:r>
      <w:r w:rsidRPr="00663FB5">
        <w:rPr>
          <w:spacing w:val="0"/>
        </w:rPr>
        <w:t>ce reakcie po očkovaní sa nevyskytli.</w:t>
      </w:r>
    </w:p>
    <w:p w14:paraId="6626099C" w14:textId="77777777" w:rsidR="002A2A9F" w:rsidRPr="00663FB5" w:rsidRDefault="00220243" w:rsidP="002B27BB">
      <w:pPr>
        <w:pStyle w:val="Zarkazkladnhotextu"/>
        <w:spacing w:after="120"/>
        <w:ind w:left="360"/>
        <w:jc w:val="both"/>
        <w:rPr>
          <w:spacing w:val="0"/>
        </w:rPr>
      </w:pPr>
      <w:r w:rsidRPr="00663FB5">
        <w:rPr>
          <w:spacing w:val="0"/>
        </w:rPr>
        <w:t xml:space="preserve">1.10. </w:t>
      </w:r>
      <w:r>
        <w:rPr>
          <w:spacing w:val="0"/>
        </w:rPr>
        <w:t xml:space="preserve">Pracovníčky </w:t>
      </w:r>
      <w:r w:rsidR="002A2A9F">
        <w:rPr>
          <w:spacing w:val="0"/>
        </w:rPr>
        <w:t>odd</w:t>
      </w:r>
      <w:r w:rsidR="00963038">
        <w:rPr>
          <w:spacing w:val="0"/>
        </w:rPr>
        <w:t>elenia epidemiológie prerokovali</w:t>
      </w:r>
      <w:r w:rsidR="002A2A9F">
        <w:rPr>
          <w:spacing w:val="0"/>
        </w:rPr>
        <w:t xml:space="preserve"> s lekármi pediatrických obvodov opatrenia k dosiahnutiu vyššej zaočkovanosti. </w:t>
      </w:r>
    </w:p>
    <w:p w14:paraId="7F5C5AC6" w14:textId="77777777" w:rsidR="00B35DB6" w:rsidRPr="00B35DB6" w:rsidRDefault="002A2A9F" w:rsidP="00B35DB6">
      <w:pPr>
        <w:tabs>
          <w:tab w:val="left" w:pos="5670"/>
        </w:tabs>
        <w:ind w:left="360"/>
        <w:jc w:val="both"/>
      </w:pPr>
      <w:r w:rsidRPr="00663FB5">
        <w:t xml:space="preserve">1.11. </w:t>
      </w:r>
      <w:r w:rsidR="00B35DB6" w:rsidRPr="00B35DB6">
        <w:t>V okrese Detva sme u pediatrov zaznamenali problémy s výkonom očkovania, prevažne ide o prípady:</w:t>
      </w:r>
    </w:p>
    <w:p w14:paraId="151367E0" w14:textId="77777777" w:rsidR="00B35DB6" w:rsidRPr="00B35DB6" w:rsidRDefault="00B35DB6" w:rsidP="00B35DB6">
      <w:pPr>
        <w:tabs>
          <w:tab w:val="left" w:pos="5670"/>
        </w:tabs>
        <w:ind w:left="360"/>
        <w:jc w:val="both"/>
      </w:pPr>
      <w:r w:rsidRPr="00B35DB6">
        <w:t>a/ zo strany sociálne neprispôsobivých rodičov pre ich nezodpovednosť a ľahostajnosť k očkovaniu svojich detí, na očkovanie sa nedostavia ani po písomnom predvolaní,</w:t>
      </w:r>
    </w:p>
    <w:p w14:paraId="2484BF4A" w14:textId="77777777" w:rsidR="00B35DB6" w:rsidRPr="00B35DB6" w:rsidRDefault="00B35DB6" w:rsidP="00B35DB6">
      <w:pPr>
        <w:tabs>
          <w:tab w:val="left" w:pos="5670"/>
        </w:tabs>
        <w:ind w:left="360"/>
        <w:jc w:val="both"/>
      </w:pPr>
      <w:r w:rsidRPr="00B35DB6">
        <w:t xml:space="preserve">b/ zvyšuje sa počet prípadov, kedy rodičia odmietajú očkovanie svojich detí pod vplyvom </w:t>
      </w:r>
    </w:p>
    <w:p w14:paraId="13AB353B" w14:textId="77777777" w:rsidR="00B35DB6" w:rsidRPr="00B35DB6" w:rsidRDefault="00B35DB6" w:rsidP="00B35DB6">
      <w:pPr>
        <w:tabs>
          <w:tab w:val="left" w:pos="5670"/>
        </w:tabs>
        <w:ind w:left="360"/>
        <w:jc w:val="both"/>
      </w:pPr>
      <w:r w:rsidRPr="00B35DB6">
        <w:t xml:space="preserve">antivakcinačných aktivít a podpíšu u pediatrov prehlásenie o odmietnutí očkovania, </w:t>
      </w:r>
    </w:p>
    <w:p w14:paraId="063D84A2" w14:textId="77777777" w:rsidR="00B35DB6" w:rsidRPr="00B35DB6" w:rsidRDefault="00B35DB6" w:rsidP="00B35DB6">
      <w:pPr>
        <w:tabs>
          <w:tab w:val="left" w:pos="5670"/>
        </w:tabs>
        <w:ind w:left="360"/>
        <w:jc w:val="both"/>
      </w:pPr>
      <w:r w:rsidRPr="00B35DB6">
        <w:t>c/ nedostavenie sa na očkovanie z dôvodu pandémie koronavírusu,</w:t>
      </w:r>
    </w:p>
    <w:p w14:paraId="3FCCB08D" w14:textId="78209AC3" w:rsidR="00B35DB6" w:rsidRPr="00B35DB6" w:rsidRDefault="00B35DB6" w:rsidP="00B35DB6">
      <w:pPr>
        <w:tabs>
          <w:tab w:val="left" w:pos="5670"/>
        </w:tabs>
        <w:ind w:left="360"/>
        <w:jc w:val="both"/>
      </w:pPr>
      <w:r w:rsidRPr="00B35DB6">
        <w:t>d/ nedostupnosť vakcín.</w:t>
      </w:r>
    </w:p>
    <w:p w14:paraId="041207ED" w14:textId="77777777" w:rsidR="00C86B92" w:rsidRDefault="00C86B92" w:rsidP="002A2A9F">
      <w:pPr>
        <w:pStyle w:val="Zarkazkladnhotextu"/>
        <w:spacing w:after="120"/>
        <w:ind w:left="0"/>
        <w:rPr>
          <w:b/>
        </w:rPr>
      </w:pPr>
    </w:p>
    <w:p w14:paraId="7FED4E72" w14:textId="45DB2B1E" w:rsidR="002A2A9F" w:rsidRDefault="002A2A9F" w:rsidP="002A2A9F">
      <w:pPr>
        <w:pStyle w:val="Zarkazkladnhotextu"/>
        <w:spacing w:after="120"/>
        <w:ind w:left="0"/>
        <w:rPr>
          <w:b/>
        </w:rPr>
      </w:pPr>
      <w:r w:rsidRPr="00D93C05">
        <w:rPr>
          <w:b/>
        </w:rPr>
        <w:lastRenderedPageBreak/>
        <w:t>2. Počet odmietnutí povinného očkovania podľa druhu povinného očkovania:</w:t>
      </w:r>
    </w:p>
    <w:p w14:paraId="4DE76732" w14:textId="064E805F" w:rsidR="00BD5EF9" w:rsidRPr="00F35234" w:rsidRDefault="002A2A9F" w:rsidP="00BD5EF9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F35234">
        <w:rPr>
          <w:sz w:val="22"/>
          <w:szCs w:val="22"/>
        </w:rPr>
        <w:t>Odmietanie povinného očkovania zistené k 31.8.20</w:t>
      </w:r>
      <w:r w:rsidR="00D14748">
        <w:rPr>
          <w:sz w:val="22"/>
          <w:szCs w:val="22"/>
        </w:rPr>
        <w:t>2</w:t>
      </w:r>
      <w:r w:rsidR="00F12873">
        <w:rPr>
          <w:sz w:val="22"/>
          <w:szCs w:val="22"/>
        </w:rPr>
        <w:t>2</w:t>
      </w:r>
    </w:p>
    <w:p w14:paraId="416EC5B3" w14:textId="77777777" w:rsidR="002A2A9F" w:rsidRPr="004D54E8" w:rsidRDefault="002A2A9F" w:rsidP="002A2A9F">
      <w:pPr>
        <w:pStyle w:val="Zarkazkladnhotextu"/>
        <w:spacing w:after="120"/>
        <w:ind w:left="0"/>
      </w:pPr>
      <w:r>
        <w:rPr>
          <w:b/>
        </w:rPr>
        <w:t xml:space="preserve">     </w:t>
      </w:r>
      <w:r w:rsidRPr="0049662C">
        <w:t>Tab.4</w:t>
      </w:r>
    </w:p>
    <w:tbl>
      <w:tblPr>
        <w:tblW w:w="945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978"/>
        <w:gridCol w:w="1398"/>
        <w:gridCol w:w="1397"/>
        <w:gridCol w:w="1564"/>
        <w:gridCol w:w="1507"/>
        <w:gridCol w:w="1670"/>
        <w:gridCol w:w="7"/>
      </w:tblGrid>
      <w:tr w:rsidR="002A2A9F" w:rsidRPr="002676C9" w14:paraId="623E19EB" w14:textId="77777777" w:rsidTr="002B27BB">
        <w:trPr>
          <w:gridAfter w:val="1"/>
          <w:wAfter w:w="7" w:type="dxa"/>
          <w:trHeight w:val="30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A34A61" w14:textId="77777777"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49BA" w14:textId="77777777" w:rsidR="002A2A9F" w:rsidRPr="00DF2740" w:rsidRDefault="002A2A9F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</w:tr>
      <w:tr w:rsidR="002A2A9F" w:rsidRPr="002676C9" w14:paraId="7AACD012" w14:textId="77777777" w:rsidTr="002B27BB">
        <w:trPr>
          <w:gridAfter w:val="1"/>
          <w:wAfter w:w="7" w:type="dxa"/>
          <w:trHeight w:val="30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37532CE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AAFF3" w14:textId="2FABD092" w:rsidR="002A2A9F" w:rsidRPr="00DF2740" w:rsidRDefault="002A2A9F" w:rsidP="00AA5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740">
              <w:rPr>
                <w:b/>
                <w:color w:val="000000"/>
                <w:sz w:val="22"/>
                <w:szCs w:val="22"/>
              </w:rPr>
              <w:t>v období od 1.9.20</w:t>
            </w:r>
            <w:r w:rsidR="00C86B92">
              <w:rPr>
                <w:b/>
                <w:color w:val="000000"/>
                <w:sz w:val="22"/>
                <w:szCs w:val="22"/>
              </w:rPr>
              <w:t>2</w:t>
            </w:r>
            <w:r w:rsidR="00F12873">
              <w:rPr>
                <w:b/>
                <w:color w:val="000000"/>
                <w:sz w:val="22"/>
                <w:szCs w:val="22"/>
              </w:rPr>
              <w:t>1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do 31.8.20</w:t>
            </w:r>
            <w:r w:rsidR="00967EB1">
              <w:rPr>
                <w:b/>
                <w:color w:val="000000"/>
                <w:sz w:val="22"/>
                <w:szCs w:val="22"/>
              </w:rPr>
              <w:t>2</w:t>
            </w:r>
            <w:r w:rsidR="00F12873">
              <w:rPr>
                <w:b/>
                <w:color w:val="000000"/>
                <w:sz w:val="22"/>
                <w:szCs w:val="22"/>
              </w:rPr>
              <w:t>2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v ročníkoch </w:t>
            </w:r>
            <w:r>
              <w:rPr>
                <w:b/>
                <w:color w:val="000000"/>
                <w:sz w:val="22"/>
                <w:szCs w:val="22"/>
              </w:rPr>
              <w:t>narodenia, ktoré nepodliehajú kontrole očkovania v uvedenom období</w:t>
            </w:r>
          </w:p>
        </w:tc>
      </w:tr>
      <w:tr w:rsidR="002A2A9F" w:rsidRPr="002676C9" w14:paraId="6390FD4B" w14:textId="77777777" w:rsidTr="002B27BB">
        <w:trPr>
          <w:trHeight w:val="27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2B737BA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1B7B4" w14:textId="77777777" w:rsidR="002A2A9F" w:rsidRPr="00DF2740" w:rsidRDefault="002A2A9F" w:rsidP="00737102">
            <w:pPr>
              <w:jc w:val="center"/>
              <w:rPr>
                <w:color w:val="000000"/>
                <w:sz w:val="20"/>
              </w:rPr>
            </w:pPr>
            <w:r w:rsidRPr="00DF2740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16C20" w14:textId="77777777"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pneumokokové invazívne ochorenia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25ADEB82" w14:textId="77777777"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09293" w14:textId="4DC2D4F6" w:rsidR="002A2A9F" w:rsidRPr="00DF2740" w:rsidRDefault="00655B59" w:rsidP="007371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osýpky mumps ružienka preočkovanie v (5 roku alebo 11.roku života)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3DBA9" w14:textId="231D494C" w:rsidR="002A2A9F" w:rsidRPr="00DF2740" w:rsidRDefault="00655B59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E9619" w14:textId="77777777"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v 13. roku života</w:t>
            </w:r>
          </w:p>
        </w:tc>
      </w:tr>
      <w:tr w:rsidR="002A2A9F" w:rsidRPr="002676C9" w14:paraId="77924FFC" w14:textId="77777777" w:rsidTr="002B27BB">
        <w:trPr>
          <w:trHeight w:val="30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C5219A3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5191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E8DD" w14:textId="77777777"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2A1412C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1B7C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15078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DF10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14:paraId="6236AFBE" w14:textId="77777777" w:rsidTr="002B27BB">
        <w:trPr>
          <w:trHeight w:val="30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3137B52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CD88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C4F3" w14:textId="77777777"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3C3A9B9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D309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6B5EA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D44E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14:paraId="76DD631D" w14:textId="77777777" w:rsidTr="002B27BB">
        <w:trPr>
          <w:trHeight w:val="27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700EC28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09618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EF35" w14:textId="77777777"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2F7B1F2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8E1F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302D1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F7AC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14:paraId="1D1116E9" w14:textId="77777777" w:rsidTr="002B27BB">
        <w:trPr>
          <w:trHeight w:val="6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304360" w14:textId="7F5A7112" w:rsidR="002A2A9F" w:rsidRPr="00DF2740" w:rsidRDefault="00F12873" w:rsidP="00737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8CD3" w14:textId="12385274" w:rsidR="002A2A9F" w:rsidRPr="00DF2740" w:rsidRDefault="009C135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310E" w14:textId="7D5FBD27" w:rsidR="002A2A9F" w:rsidRPr="00DF2740" w:rsidRDefault="009C135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8E949E" w14:textId="48409086" w:rsidR="002A2A9F" w:rsidRPr="00DF2740" w:rsidRDefault="00655B59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4386" w14:textId="2D66B1C2" w:rsidR="002A2A9F" w:rsidRPr="00DF2740" w:rsidRDefault="00655B59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2227" w14:textId="3650B99E" w:rsidR="002A2A9F" w:rsidRPr="00DF2740" w:rsidRDefault="00655B59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0E07" w14:textId="27A909DA" w:rsidR="002A2A9F" w:rsidRPr="00DF2740" w:rsidRDefault="00655B59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33A89F91" w14:textId="77777777" w:rsidR="002A2A9F" w:rsidRDefault="002A2A9F" w:rsidP="002A2A9F">
      <w:pPr>
        <w:pStyle w:val="Zarkazkladnhotextu"/>
        <w:ind w:left="284" w:hanging="284"/>
        <w:rPr>
          <w:b/>
        </w:rPr>
      </w:pPr>
      <w:r>
        <w:rPr>
          <w:b/>
        </w:rPr>
        <w:tab/>
        <w:t xml:space="preserve">  </w:t>
      </w:r>
    </w:p>
    <w:p w14:paraId="66FE5CFC" w14:textId="77777777" w:rsidR="002A2A9F" w:rsidRDefault="002A2A9F" w:rsidP="002A2A9F">
      <w:pPr>
        <w:pStyle w:val="Zarkazkladnhotextu"/>
        <w:ind w:left="284" w:hanging="284"/>
      </w:pPr>
      <w:r>
        <w:rPr>
          <w:b/>
        </w:rPr>
        <w:t xml:space="preserve">     </w:t>
      </w:r>
      <w:r w:rsidRPr="00A94901">
        <w:t>Tab.5</w:t>
      </w:r>
    </w:p>
    <w:tbl>
      <w:tblPr>
        <w:tblW w:w="86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580"/>
        <w:gridCol w:w="3840"/>
      </w:tblGrid>
      <w:tr w:rsidR="002A2A9F" w14:paraId="018D4767" w14:textId="77777777" w:rsidTr="007371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0B2F" w14:textId="77777777"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E988" w14:textId="156B4513"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Počet detí s nahláseným kompletným odmietnutím povinného očkovania od 1.9.20</w:t>
            </w:r>
            <w:r w:rsidR="00C86B92">
              <w:rPr>
                <w:b/>
                <w:color w:val="000000"/>
                <w:sz w:val="20"/>
              </w:rPr>
              <w:t>2</w:t>
            </w:r>
            <w:r w:rsidR="00F12873">
              <w:rPr>
                <w:b/>
                <w:color w:val="000000"/>
                <w:sz w:val="20"/>
              </w:rPr>
              <w:t>1</w:t>
            </w:r>
            <w:r w:rsidRPr="00DF2740">
              <w:rPr>
                <w:b/>
                <w:color w:val="000000"/>
                <w:sz w:val="20"/>
              </w:rPr>
              <w:t xml:space="preserve"> do 31.8.20</w:t>
            </w:r>
            <w:r w:rsidR="00967EB1">
              <w:rPr>
                <w:b/>
                <w:color w:val="000000"/>
                <w:sz w:val="20"/>
              </w:rPr>
              <w:t>2</w:t>
            </w:r>
            <w:r w:rsidR="00F12873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EFFB" w14:textId="31EAEECA"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Kumulatívny počet detí s kompletným odmietnutím povinného očkovania k 31.8.20</w:t>
            </w:r>
            <w:r w:rsidR="00967EB1">
              <w:rPr>
                <w:b/>
                <w:color w:val="000000"/>
                <w:sz w:val="20"/>
              </w:rPr>
              <w:t>2</w:t>
            </w:r>
            <w:r w:rsidR="00F12873">
              <w:rPr>
                <w:b/>
                <w:color w:val="000000"/>
                <w:sz w:val="20"/>
              </w:rPr>
              <w:t>2</w:t>
            </w:r>
          </w:p>
        </w:tc>
      </w:tr>
      <w:tr w:rsidR="002A2A9F" w14:paraId="2AF1F1D5" w14:textId="77777777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8FE61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39F6A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77220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14:paraId="290F1574" w14:textId="77777777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73D0E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DF48D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B98BB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14:paraId="567D4CFB" w14:textId="77777777" w:rsidTr="00F12873">
        <w:trPr>
          <w:trHeight w:val="3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BC9C" w14:textId="703896EB" w:rsidR="002A2A9F" w:rsidRPr="00DF2740" w:rsidRDefault="00F12873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E92B9" w14:textId="6FF29918" w:rsidR="002A2A9F" w:rsidRPr="00DF2740" w:rsidRDefault="00655B59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FAC2E" w14:textId="0A8D72A5" w:rsidR="002A2A9F" w:rsidRPr="00DF2740" w:rsidRDefault="00655B59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</w:tr>
    </w:tbl>
    <w:p w14:paraId="1FFF2515" w14:textId="42C6C366" w:rsidR="00953E66" w:rsidRDefault="00953E66" w:rsidP="002A2A9F">
      <w:pPr>
        <w:spacing w:after="120"/>
        <w:ind w:left="360"/>
        <w:rPr>
          <w:b/>
        </w:rPr>
      </w:pPr>
    </w:p>
    <w:p w14:paraId="4DCECB95" w14:textId="3A824103" w:rsidR="002A2A9F" w:rsidRDefault="002A2A9F" w:rsidP="002A2A9F">
      <w:pPr>
        <w:spacing w:after="120"/>
        <w:ind w:left="360"/>
        <w:rPr>
          <w:b/>
        </w:rPr>
      </w:pPr>
      <w:r w:rsidRPr="00CE332F">
        <w:rPr>
          <w:b/>
        </w:rPr>
        <w:t>3. Kontrola zaobchádzania s</w:t>
      </w:r>
      <w:r>
        <w:rPr>
          <w:b/>
        </w:rPr>
        <w:t> vakcínami u očkujúcich lekárov:</w:t>
      </w:r>
    </w:p>
    <w:p w14:paraId="3204E3C9" w14:textId="6F983200" w:rsidR="006E6871" w:rsidRPr="006E6871" w:rsidRDefault="006E6871" w:rsidP="002A2A9F">
      <w:pPr>
        <w:spacing w:after="120"/>
        <w:ind w:left="360"/>
        <w:rPr>
          <w:bCs/>
        </w:rPr>
      </w:pPr>
      <w:r w:rsidRPr="006E6871">
        <w:rPr>
          <w:bCs/>
        </w:rPr>
        <w:t>Tab. 6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260"/>
        <w:gridCol w:w="2959"/>
        <w:gridCol w:w="1545"/>
        <w:gridCol w:w="1886"/>
      </w:tblGrid>
      <w:tr w:rsidR="002A2A9F" w14:paraId="537D6184" w14:textId="77777777" w:rsidTr="006E6871">
        <w:trPr>
          <w:trHeight w:val="406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0087" w14:textId="77777777" w:rsidR="002A2A9F" w:rsidRPr="008A383E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Celkový počet pediatrických</w:t>
            </w:r>
          </w:p>
          <w:p w14:paraId="6AD1F602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obvodov*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90F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Počet kontrolovaných obvodov</w:t>
            </w:r>
          </w:p>
        </w:tc>
      </w:tr>
      <w:tr w:rsidR="002A2A9F" w14:paraId="3495216B" w14:textId="77777777" w:rsidTr="006E6871">
        <w:trPr>
          <w:trHeight w:val="347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038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80F6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Spolu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52F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z toho počet ambulancií</w:t>
            </w:r>
          </w:p>
        </w:tc>
      </w:tr>
      <w:tr w:rsidR="002A2A9F" w14:paraId="4A5C3840" w14:textId="77777777" w:rsidTr="006E6871">
        <w:trPr>
          <w:trHeight w:val="702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B70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4229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D01" w14:textId="77777777" w:rsidR="002A2A9F" w:rsidRPr="00304859" w:rsidRDefault="002A2A9F" w:rsidP="00737102">
            <w:pPr>
              <w:rPr>
                <w:sz w:val="22"/>
                <w:szCs w:val="22"/>
              </w:rPr>
            </w:pPr>
            <w:r w:rsidRPr="00304859">
              <w:rPr>
                <w:sz w:val="22"/>
                <w:szCs w:val="22"/>
              </w:rPr>
              <w:t>so samostatnými chladničkami na uskladnenie vakcín bez výparníka, vybavených chladničkovými teplomermi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EE99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 písomnou evidenciou teploty v chladničke</w:t>
            </w:r>
          </w:p>
        </w:tc>
      </w:tr>
      <w:tr w:rsidR="002A2A9F" w14:paraId="2D40FD23" w14:textId="77777777" w:rsidTr="006E6871">
        <w:trPr>
          <w:trHeight w:val="397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2D4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F838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30B8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B69" w14:textId="77777777" w:rsidR="002A2A9F" w:rsidRPr="00304859" w:rsidRDefault="002A2A9F" w:rsidP="00737102">
            <w:pPr>
              <w:rPr>
                <w:sz w:val="20"/>
              </w:rPr>
            </w:pPr>
            <w:r w:rsidRPr="00304859">
              <w:rPr>
                <w:sz w:val="20"/>
              </w:rPr>
              <w:t>iba v pracovných dňoch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1972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nepretržite**</w:t>
            </w:r>
          </w:p>
        </w:tc>
      </w:tr>
      <w:tr w:rsidR="002A2A9F" w14:paraId="3FB2F3EC" w14:textId="77777777" w:rsidTr="006E6871">
        <w:trPr>
          <w:trHeight w:val="36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EF93" w14:textId="40E0B3CD" w:rsidR="002A2A9F" w:rsidRPr="008A383E" w:rsidRDefault="00F12873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954B" w14:textId="5354A1EC" w:rsidR="002A2A9F" w:rsidRPr="008A383E" w:rsidRDefault="00F12873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59B" w14:textId="293D2EBA" w:rsidR="002A2A9F" w:rsidRPr="008A383E" w:rsidRDefault="00830E78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02B7" w14:textId="2DE91D01" w:rsidR="002A2A9F" w:rsidRPr="008A383E" w:rsidRDefault="00F12873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CD12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0</w:t>
            </w:r>
          </w:p>
        </w:tc>
      </w:tr>
    </w:tbl>
    <w:p w14:paraId="4F446A0B" w14:textId="77777777"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   v rámci pôsobnosti RÚVZ, resp. kraja</w:t>
      </w:r>
    </w:p>
    <w:p w14:paraId="0EA50283" w14:textId="77777777"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** vrátane dní pracovného voľna a pracovného pokoja</w:t>
      </w:r>
    </w:p>
    <w:p w14:paraId="6B5E1F3F" w14:textId="77777777" w:rsidR="002A2A9F" w:rsidRDefault="002A2A9F" w:rsidP="002A2A9F">
      <w:pPr>
        <w:pStyle w:val="Zarkazkladnhotextu"/>
        <w:ind w:left="360"/>
        <w:rPr>
          <w:spacing w:val="0"/>
        </w:rPr>
      </w:pPr>
    </w:p>
    <w:p w14:paraId="14E1B4EB" w14:textId="5D1E7D36" w:rsidR="002A2A9F" w:rsidRPr="00605B0F" w:rsidRDefault="002A2A9F" w:rsidP="002A2A9F">
      <w:pPr>
        <w:pStyle w:val="Zarkazkladnhotextu"/>
        <w:ind w:left="360"/>
        <w:jc w:val="both"/>
        <w:rPr>
          <w:spacing w:val="0"/>
        </w:rPr>
      </w:pPr>
      <w:r w:rsidRPr="00605B0F">
        <w:rPr>
          <w:spacing w:val="0"/>
        </w:rPr>
        <w:t xml:space="preserve">Všetky chladničky sú určené len na skladovanie vakcín, </w:t>
      </w:r>
      <w:r w:rsidR="00830E78">
        <w:rPr>
          <w:spacing w:val="0"/>
        </w:rPr>
        <w:t>4</w:t>
      </w:r>
      <w:r w:rsidR="00772822">
        <w:rPr>
          <w:spacing w:val="0"/>
        </w:rPr>
        <w:t xml:space="preserve"> sú</w:t>
      </w:r>
      <w:r w:rsidRPr="00605B0F">
        <w:rPr>
          <w:spacing w:val="0"/>
        </w:rPr>
        <w:t xml:space="preserve"> s výparníkom. Sú vybavené teplomermi na monitorovanie teploty, o čom sa vedie aj dokumentácia. </w:t>
      </w:r>
      <w:r>
        <w:rPr>
          <w:spacing w:val="0"/>
        </w:rPr>
        <w:t xml:space="preserve">Sledovanie a evidencia teploty sa vykonáva len v pracovných dňoch. </w:t>
      </w:r>
      <w:r w:rsidRPr="00605B0F">
        <w:rPr>
          <w:spacing w:val="0"/>
        </w:rPr>
        <w:t xml:space="preserve">Priemerná teplota v chladničkách bola </w:t>
      </w:r>
      <w:r w:rsidR="00BB40CE">
        <w:rPr>
          <w:spacing w:val="0"/>
        </w:rPr>
        <w:t>7</w:t>
      </w:r>
      <w:r>
        <w:rPr>
          <w:spacing w:val="0"/>
        </w:rPr>
        <w:t xml:space="preserve"> </w:t>
      </w:r>
      <w:r w:rsidRPr="00605B0F">
        <w:rPr>
          <w:spacing w:val="0"/>
        </w:rPr>
        <w:t>°C. Uskladnenie vakcín je v poriadku.</w:t>
      </w:r>
    </w:p>
    <w:p w14:paraId="31E646C1" w14:textId="77777777" w:rsidR="002A2A9F" w:rsidRDefault="002A2A9F" w:rsidP="002A2A9F">
      <w:pPr>
        <w:pStyle w:val="Zarkazkladnhotextu"/>
        <w:ind w:left="0"/>
      </w:pPr>
    </w:p>
    <w:p w14:paraId="6A353A78" w14:textId="77777777" w:rsidR="002A2A9F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 w:rsidRPr="0038036F">
        <w:rPr>
          <w:b/>
        </w:rPr>
        <w:t>4. Nedostatky v súvislosti s dostupnosťou vakcín:</w:t>
      </w:r>
    </w:p>
    <w:p w14:paraId="1710FE10" w14:textId="73E4AD6B" w:rsidR="002A2A9F" w:rsidRDefault="0038036F" w:rsidP="00953E66">
      <w:pPr>
        <w:tabs>
          <w:tab w:val="left" w:pos="5670"/>
        </w:tabs>
        <w:ind w:left="360"/>
        <w:jc w:val="both"/>
      </w:pPr>
      <w:r>
        <w:t>Pri kontrole očkovania boli zistené nedostatky v súvislosti s dostupnosťou vakcín pre očkujúcich lekárov v 4 obvodoch. Lekári VLDD uvádzali výpadky vakcín Infanrix Hexa, Hexacima, Priorix, Boostrix, Rotarix.</w:t>
      </w:r>
    </w:p>
    <w:p w14:paraId="26DDC933" w14:textId="77777777" w:rsidR="0038036F" w:rsidRDefault="0038036F" w:rsidP="00953E66">
      <w:pPr>
        <w:tabs>
          <w:tab w:val="left" w:pos="5670"/>
        </w:tabs>
        <w:ind w:left="360"/>
        <w:jc w:val="both"/>
      </w:pPr>
    </w:p>
    <w:p w14:paraId="01EF77F2" w14:textId="77777777" w:rsidR="002A2A9F" w:rsidRDefault="002A2A9F" w:rsidP="002A2A9F">
      <w:pPr>
        <w:rPr>
          <w:b/>
        </w:rPr>
      </w:pPr>
      <w:r>
        <w:t xml:space="preserve">      </w:t>
      </w:r>
      <w:r w:rsidRPr="00785134">
        <w:rPr>
          <w:b/>
        </w:rPr>
        <w:t>5. Porovnanie zistených údajov s predchádzajúcou kontrolou očkovania:</w:t>
      </w:r>
    </w:p>
    <w:p w14:paraId="5AD92101" w14:textId="77777777" w:rsidR="002A2A9F" w:rsidRPr="00B0547D" w:rsidRDefault="002A2A9F" w:rsidP="002A2A9F">
      <w:pPr>
        <w:rPr>
          <w:b/>
        </w:rPr>
      </w:pPr>
    </w:p>
    <w:p w14:paraId="56D41601" w14:textId="422622D3" w:rsidR="002A2A9F" w:rsidRDefault="002A2A9F" w:rsidP="002A2A9F">
      <w:pPr>
        <w:ind w:left="420"/>
      </w:pPr>
      <w:r w:rsidRPr="00920695">
        <w:t>tab. č. 1</w:t>
      </w:r>
      <w:r>
        <w:t>a)</w:t>
      </w:r>
      <w:r w:rsidRPr="00920695">
        <w:t xml:space="preserve"> –</w:t>
      </w:r>
      <w:r w:rsidR="00CC7F53">
        <w:t xml:space="preserve"> </w:t>
      </w:r>
      <w:bookmarkStart w:id="0" w:name="_Hlk54696557"/>
      <w:r w:rsidR="005251E8">
        <w:t>vzostup</w:t>
      </w:r>
      <w:r w:rsidR="00E855EA" w:rsidRPr="00E855EA">
        <w:t xml:space="preserve"> zaočkovanosti v porovnaní s minulým rokom o</w:t>
      </w:r>
      <w:r w:rsidR="00F848D4">
        <w:t> </w:t>
      </w:r>
      <w:r w:rsidR="00073FF2">
        <w:t>2</w:t>
      </w:r>
      <w:r w:rsidR="00F848D4">
        <w:t>,</w:t>
      </w:r>
      <w:r w:rsidR="005251E8">
        <w:t>23</w:t>
      </w:r>
      <w:r w:rsidR="00E855EA" w:rsidRPr="00E855EA">
        <w:t xml:space="preserve"> %</w:t>
      </w:r>
      <w:bookmarkEnd w:id="0"/>
      <w:r w:rsidR="008C79CD">
        <w:t>,</w:t>
      </w:r>
    </w:p>
    <w:p w14:paraId="215D11C3" w14:textId="54A4225F" w:rsidR="002A2A9F" w:rsidRDefault="002A2A9F" w:rsidP="002A2A9F">
      <w:pPr>
        <w:ind w:left="420"/>
      </w:pPr>
      <w:r>
        <w:t xml:space="preserve">tab. č. 1b) – </w:t>
      </w:r>
      <w:r w:rsidR="005251E8">
        <w:t>vzostup</w:t>
      </w:r>
      <w:r w:rsidR="00E855EA" w:rsidRPr="00E855EA">
        <w:t xml:space="preserve"> zaočkovanosti v porovnaní s minulým rokom o</w:t>
      </w:r>
      <w:r w:rsidR="005251E8">
        <w:t> 1,85</w:t>
      </w:r>
      <w:r w:rsidR="00E855EA" w:rsidRPr="00E855EA">
        <w:t xml:space="preserve"> %</w:t>
      </w:r>
      <w:r w:rsidR="009B69AC">
        <w:t>,</w:t>
      </w:r>
    </w:p>
    <w:p w14:paraId="0A7F20D0" w14:textId="1EC0B458" w:rsidR="002A2A9F" w:rsidRDefault="002A2A9F" w:rsidP="002A2A9F">
      <w:r>
        <w:t xml:space="preserve">       tab. č. 2 – </w:t>
      </w:r>
      <w:r w:rsidR="005251E8">
        <w:t>vzostup</w:t>
      </w:r>
      <w:r w:rsidR="00E855EA" w:rsidRPr="00E855EA">
        <w:t xml:space="preserve"> zaočkovanosti </w:t>
      </w:r>
      <w:r w:rsidR="00E855EA">
        <w:t>oproti minulému roku</w:t>
      </w:r>
      <w:r w:rsidR="00E855EA" w:rsidRPr="00E855EA">
        <w:t xml:space="preserve"> o</w:t>
      </w:r>
      <w:r w:rsidR="00E855EA">
        <w:t> </w:t>
      </w:r>
      <w:r w:rsidR="00073FF2">
        <w:t>1</w:t>
      </w:r>
      <w:r w:rsidR="00E855EA">
        <w:t>,</w:t>
      </w:r>
      <w:r w:rsidR="005251E8">
        <w:t>76</w:t>
      </w:r>
      <w:r w:rsidR="00E855EA" w:rsidRPr="00E855EA">
        <w:t xml:space="preserve"> %</w:t>
      </w:r>
      <w:r w:rsidR="008C79CD">
        <w:t>,</w:t>
      </w:r>
    </w:p>
    <w:p w14:paraId="4A1A7D2A" w14:textId="16B86AC8" w:rsidR="002A2A9F" w:rsidRDefault="002A2A9F" w:rsidP="002A2A9F">
      <w:r>
        <w:t xml:space="preserve">       tab. č. 3 – </w:t>
      </w:r>
      <w:r w:rsidR="00D32ED1">
        <w:t xml:space="preserve">mierny </w:t>
      </w:r>
      <w:r w:rsidR="005251E8">
        <w:t>vzostup</w:t>
      </w:r>
      <w:r w:rsidR="00D32ED1" w:rsidRPr="00E855EA">
        <w:t xml:space="preserve"> zaočkovanosti </w:t>
      </w:r>
      <w:r w:rsidR="00D32ED1">
        <w:t>oproti minulému roku</w:t>
      </w:r>
      <w:r w:rsidR="00D32ED1" w:rsidRPr="00E855EA">
        <w:t xml:space="preserve"> o</w:t>
      </w:r>
      <w:r w:rsidR="005251E8">
        <w:t> 0,40</w:t>
      </w:r>
      <w:r w:rsidR="00D32ED1" w:rsidRPr="00E855EA">
        <w:t xml:space="preserve"> %</w:t>
      </w:r>
      <w:r w:rsidR="00D32ED1">
        <w:t>,</w:t>
      </w:r>
    </w:p>
    <w:p w14:paraId="75409789" w14:textId="4BC78B42" w:rsidR="002A2A9F" w:rsidRDefault="002A2A9F" w:rsidP="00927A3C">
      <w:r>
        <w:t xml:space="preserve">       tab. č. 4 – v ročníku narodenia 20</w:t>
      </w:r>
      <w:r w:rsidR="005251E8">
        <w:t>20</w:t>
      </w:r>
      <w:r>
        <w:t xml:space="preserve">  </w:t>
      </w:r>
      <w:r w:rsidR="005251E8">
        <w:t>vzostup</w:t>
      </w:r>
      <w:r>
        <w:t xml:space="preserve"> zaočkovanosti oproti minulému roku o</w:t>
      </w:r>
      <w:r w:rsidR="005251E8">
        <w:t> 0,99</w:t>
      </w:r>
      <w:r>
        <w:t xml:space="preserve"> %,</w:t>
      </w:r>
    </w:p>
    <w:p w14:paraId="4A025675" w14:textId="58565361" w:rsidR="00F24D55" w:rsidRDefault="00927A3C" w:rsidP="00927A3C">
      <w:pPr>
        <w:pStyle w:val="Nadpis2"/>
        <w:keepNext w:val="0"/>
        <w:ind w:left="284" w:right="282"/>
        <w:jc w:val="left"/>
        <w:rPr>
          <w:b w:val="0"/>
        </w:rPr>
      </w:pPr>
      <w:r>
        <w:lastRenderedPageBreak/>
        <w:tab/>
        <w:t xml:space="preserve">         </w:t>
      </w:r>
      <w:r w:rsidR="002A2A9F" w:rsidRPr="00A130B9">
        <w:rPr>
          <w:b w:val="0"/>
        </w:rPr>
        <w:t>v ročníku narodenia 20</w:t>
      </w:r>
      <w:r w:rsidR="00A130B9">
        <w:rPr>
          <w:b w:val="0"/>
        </w:rPr>
        <w:t>1</w:t>
      </w:r>
      <w:r w:rsidR="005251E8">
        <w:rPr>
          <w:b w:val="0"/>
        </w:rPr>
        <w:t>9</w:t>
      </w:r>
      <w:r w:rsidR="002A2A9F" w:rsidRPr="00A130B9">
        <w:rPr>
          <w:b w:val="0"/>
        </w:rPr>
        <w:t xml:space="preserve"> </w:t>
      </w:r>
      <w:r w:rsidR="005251E8">
        <w:rPr>
          <w:b w:val="0"/>
        </w:rPr>
        <w:t>pokles</w:t>
      </w:r>
      <w:r w:rsidR="00D32ED1">
        <w:rPr>
          <w:b w:val="0"/>
        </w:rPr>
        <w:t xml:space="preserve"> zaočkovanosti o</w:t>
      </w:r>
      <w:r w:rsidR="005251E8">
        <w:rPr>
          <w:b w:val="0"/>
        </w:rPr>
        <w:t> 1,97</w:t>
      </w:r>
      <w:r w:rsidR="00D32ED1">
        <w:rPr>
          <w:b w:val="0"/>
        </w:rPr>
        <w:t>%</w:t>
      </w:r>
      <w:r w:rsidR="00C051EF">
        <w:rPr>
          <w:b w:val="0"/>
        </w:rPr>
        <w:t>,</w:t>
      </w:r>
    </w:p>
    <w:p w14:paraId="56BBB1BA" w14:textId="76D62A44" w:rsidR="00C051EF" w:rsidRDefault="00C051EF" w:rsidP="00C051EF">
      <w:pPr>
        <w:ind w:firstLine="284"/>
      </w:pPr>
      <w:r>
        <w:t xml:space="preserve">  </w:t>
      </w:r>
      <w:r w:rsidR="00AF1AD6">
        <w:t>tab.</w:t>
      </w:r>
      <w:r w:rsidR="00927A3C">
        <w:t xml:space="preserve"> </w:t>
      </w:r>
      <w:r w:rsidR="00AF1AD6">
        <w:t>č.</w:t>
      </w:r>
      <w:r w:rsidR="00927A3C">
        <w:t xml:space="preserve"> </w:t>
      </w:r>
      <w:r w:rsidR="00AF1AD6">
        <w:t>5 – v ročníku narodenia 20</w:t>
      </w:r>
      <w:r w:rsidR="005251E8">
        <w:t>10</w:t>
      </w:r>
      <w:r w:rsidR="00AF1AD6">
        <w:t xml:space="preserve"> </w:t>
      </w:r>
      <w:r w:rsidR="003810A4">
        <w:t>mierny pokles</w:t>
      </w:r>
      <w:r w:rsidR="00336E96">
        <w:t xml:space="preserve"> zaočkovanosti oproti minulému roku</w:t>
      </w:r>
    </w:p>
    <w:p w14:paraId="799E03A2" w14:textId="0FF55188" w:rsidR="00AF1AD6" w:rsidRDefault="00336E96" w:rsidP="00C051EF">
      <w:pPr>
        <w:ind w:left="709" w:firstLine="709"/>
      </w:pPr>
      <w:r>
        <w:t xml:space="preserve"> o</w:t>
      </w:r>
      <w:r w:rsidR="00073FF2">
        <w:t> 0,</w:t>
      </w:r>
      <w:r w:rsidR="005251E8">
        <w:t>89</w:t>
      </w:r>
      <w:r>
        <w:t xml:space="preserve"> %,</w:t>
      </w:r>
    </w:p>
    <w:p w14:paraId="3DFE609A" w14:textId="127E2378" w:rsidR="00AF1AD6" w:rsidRDefault="00CC7F53" w:rsidP="00D32ED1">
      <w:pPr>
        <w:ind w:left="1245"/>
      </w:pPr>
      <w:r>
        <w:t xml:space="preserve">– </w:t>
      </w:r>
      <w:r w:rsidR="00AF1AD6">
        <w:t>v</w:t>
      </w:r>
      <w:r w:rsidR="000A739B">
        <w:t> </w:t>
      </w:r>
      <w:r w:rsidR="00AF1AD6">
        <w:t>ročník</w:t>
      </w:r>
      <w:r w:rsidR="000A739B">
        <w:t>u narodenia</w:t>
      </w:r>
      <w:r w:rsidR="00AF1AD6">
        <w:t xml:space="preserve"> 200</w:t>
      </w:r>
      <w:r w:rsidR="005251E8">
        <w:t>9</w:t>
      </w:r>
      <w:r w:rsidR="00AF1AD6">
        <w:t xml:space="preserve"> </w:t>
      </w:r>
      <w:r w:rsidR="005251E8">
        <w:t>vzostup</w:t>
      </w:r>
      <w:r w:rsidR="009B69AC">
        <w:t xml:space="preserve"> zaočkovanosti oproti minulému roku o</w:t>
      </w:r>
      <w:r w:rsidR="005251E8">
        <w:t> 1,21</w:t>
      </w:r>
      <w:r w:rsidR="009B69AC">
        <w:t xml:space="preserve"> %</w:t>
      </w:r>
      <w:r w:rsidR="00AF1AD6">
        <w:t>.</w:t>
      </w:r>
    </w:p>
    <w:p w14:paraId="62CCCC6F" w14:textId="77777777" w:rsidR="00A130B9" w:rsidRDefault="00A130B9" w:rsidP="00A130B9">
      <w:pPr>
        <w:ind w:firstLine="284"/>
      </w:pPr>
    </w:p>
    <w:p w14:paraId="65CBAC04" w14:textId="77777777" w:rsidR="00A130B9" w:rsidRPr="00A130B9" w:rsidRDefault="00A130B9" w:rsidP="00A130B9">
      <w:r>
        <w:tab/>
      </w:r>
      <w:r>
        <w:tab/>
      </w:r>
    </w:p>
    <w:p w14:paraId="123FA4E1" w14:textId="77777777" w:rsidR="008B2EBA" w:rsidRDefault="008B2EBA" w:rsidP="002A2A9F">
      <w:pPr>
        <w:spacing w:line="360" w:lineRule="auto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7A03D5" w:rsidRPr="001F6654" w14:paraId="0C835FC6" w14:textId="77777777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14:paraId="2EA50A28" w14:textId="77777777"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>Mgr. MUDr. Viktor Kosmovský, MPH, MHA</w:t>
            </w:r>
          </w:p>
        </w:tc>
      </w:tr>
      <w:tr w:rsidR="007A03D5" w:rsidRPr="001F6654" w14:paraId="76A3ED46" w14:textId="77777777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14:paraId="26FDEE19" w14:textId="77777777"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14:paraId="66B81B09" w14:textId="77777777" w:rsidTr="008108D8">
        <w:trPr>
          <w:trHeight w:val="745"/>
          <w:jc w:val="right"/>
        </w:trPr>
        <w:tc>
          <w:tcPr>
            <w:tcW w:w="5669" w:type="dxa"/>
            <w:shd w:val="clear" w:color="auto" w:fill="auto"/>
            <w:vAlign w:val="bottom"/>
          </w:tcPr>
          <w:p w14:paraId="09D29F7A" w14:textId="77777777" w:rsidR="007A03D5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  <w:p w14:paraId="703CC756" w14:textId="77777777" w:rsidR="008D0EF6" w:rsidRPr="00243CFD" w:rsidRDefault="008D0EF6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14:paraId="468C0CB3" w14:textId="77777777"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14:paraId="05D00F50" w14:textId="77777777"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F1E8" w14:textId="77777777" w:rsidR="0017316D" w:rsidRDefault="0017316D">
      <w:r>
        <w:separator/>
      </w:r>
    </w:p>
  </w:endnote>
  <w:endnote w:type="continuationSeparator" w:id="0">
    <w:p w14:paraId="64631F30" w14:textId="77777777" w:rsidR="0017316D" w:rsidRDefault="001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9E270B" w:rsidRPr="00C41860" w14:paraId="76FBA446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1CA3AFC6" w14:textId="77777777"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4E9B0EBA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2D90E092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2A040334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14:paraId="74A4979C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2EDA0F16" w14:textId="77777777"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7E8189FE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4A97CEA8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3CDFE6C3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9593487" w14:textId="77777777"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EE45C7" w:rsidRPr="00C41860" w14:paraId="0C6C7A8A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1BE70AF5" w14:textId="77777777"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99C158D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43F36CB5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6C9E3537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14:paraId="6A02DAAF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38A5C7D7" w14:textId="77777777"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AF0566D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1306CD7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39CC3465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0A8C68A2" w14:textId="77777777" w:rsidR="00EE45C7" w:rsidRDefault="00EE45C7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0302" w14:textId="77777777" w:rsidR="0017316D" w:rsidRDefault="0017316D">
      <w:r>
        <w:separator/>
      </w:r>
    </w:p>
  </w:footnote>
  <w:footnote w:type="continuationSeparator" w:id="0">
    <w:p w14:paraId="70BA9019" w14:textId="77777777" w:rsidR="0017316D" w:rsidRDefault="001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63C37" w14:paraId="6EFF2E9D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43474656" w14:textId="77777777"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5D9EA5F8" wp14:editId="2A5207D1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20621CFF" w14:textId="77777777"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14:paraId="16D3A458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EAC1DEB" w14:textId="77777777"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3C0494F7" w14:textId="77777777"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50548AED" w14:textId="77777777"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27B"/>
    <w:multiLevelType w:val="hybridMultilevel"/>
    <w:tmpl w:val="125A5C58"/>
    <w:lvl w:ilvl="0" w:tplc="2C66B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4037148">
    <w:abstractNumId w:val="9"/>
  </w:num>
  <w:num w:numId="2" w16cid:durableId="1302539890">
    <w:abstractNumId w:val="1"/>
  </w:num>
  <w:num w:numId="3" w16cid:durableId="190724316">
    <w:abstractNumId w:val="8"/>
  </w:num>
  <w:num w:numId="4" w16cid:durableId="1459302113">
    <w:abstractNumId w:val="6"/>
  </w:num>
  <w:num w:numId="5" w16cid:durableId="235213614">
    <w:abstractNumId w:val="2"/>
  </w:num>
  <w:num w:numId="6" w16cid:durableId="1366441794">
    <w:abstractNumId w:val="5"/>
  </w:num>
  <w:num w:numId="7" w16cid:durableId="1115490729">
    <w:abstractNumId w:val="3"/>
  </w:num>
  <w:num w:numId="8" w16cid:durableId="1078408863">
    <w:abstractNumId w:val="4"/>
  </w:num>
  <w:num w:numId="9" w16cid:durableId="387267226">
    <w:abstractNumId w:val="7"/>
  </w:num>
  <w:num w:numId="10" w16cid:durableId="143039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54"/>
    <w:rsid w:val="00010F8E"/>
    <w:rsid w:val="00022EF6"/>
    <w:rsid w:val="0003153C"/>
    <w:rsid w:val="00046BC1"/>
    <w:rsid w:val="00051396"/>
    <w:rsid w:val="00053B8E"/>
    <w:rsid w:val="000619F1"/>
    <w:rsid w:val="00063997"/>
    <w:rsid w:val="00064C6A"/>
    <w:rsid w:val="00066F4B"/>
    <w:rsid w:val="000718B6"/>
    <w:rsid w:val="000727D6"/>
    <w:rsid w:val="00073A2B"/>
    <w:rsid w:val="00073FF2"/>
    <w:rsid w:val="00076263"/>
    <w:rsid w:val="00077B90"/>
    <w:rsid w:val="00082F86"/>
    <w:rsid w:val="00083A1E"/>
    <w:rsid w:val="00086783"/>
    <w:rsid w:val="00093B17"/>
    <w:rsid w:val="00095DCF"/>
    <w:rsid w:val="000A06C5"/>
    <w:rsid w:val="000A726F"/>
    <w:rsid w:val="000A739B"/>
    <w:rsid w:val="000B2165"/>
    <w:rsid w:val="000C0340"/>
    <w:rsid w:val="000C4920"/>
    <w:rsid w:val="000C69F5"/>
    <w:rsid w:val="000E31D6"/>
    <w:rsid w:val="000F05E6"/>
    <w:rsid w:val="000F2885"/>
    <w:rsid w:val="000F5AF1"/>
    <w:rsid w:val="0010242C"/>
    <w:rsid w:val="001037E7"/>
    <w:rsid w:val="001131F0"/>
    <w:rsid w:val="001249D9"/>
    <w:rsid w:val="00126BBC"/>
    <w:rsid w:val="00126E6D"/>
    <w:rsid w:val="00127516"/>
    <w:rsid w:val="00131565"/>
    <w:rsid w:val="00131E4E"/>
    <w:rsid w:val="00134C19"/>
    <w:rsid w:val="00135F97"/>
    <w:rsid w:val="001404B3"/>
    <w:rsid w:val="00152099"/>
    <w:rsid w:val="00153A49"/>
    <w:rsid w:val="0015514B"/>
    <w:rsid w:val="001701C5"/>
    <w:rsid w:val="00170252"/>
    <w:rsid w:val="00171C20"/>
    <w:rsid w:val="0017316D"/>
    <w:rsid w:val="0017326F"/>
    <w:rsid w:val="00174B5D"/>
    <w:rsid w:val="00177CDE"/>
    <w:rsid w:val="0019457F"/>
    <w:rsid w:val="001A2C32"/>
    <w:rsid w:val="001A2D3C"/>
    <w:rsid w:val="001A35DD"/>
    <w:rsid w:val="001A4606"/>
    <w:rsid w:val="001A6B81"/>
    <w:rsid w:val="001A799B"/>
    <w:rsid w:val="001B0231"/>
    <w:rsid w:val="001B0CF0"/>
    <w:rsid w:val="001B2DD0"/>
    <w:rsid w:val="001B6D88"/>
    <w:rsid w:val="001B7132"/>
    <w:rsid w:val="001C613F"/>
    <w:rsid w:val="001C62D3"/>
    <w:rsid w:val="001D2F1F"/>
    <w:rsid w:val="001D65F9"/>
    <w:rsid w:val="001E0B08"/>
    <w:rsid w:val="001E0E3F"/>
    <w:rsid w:val="001E1812"/>
    <w:rsid w:val="001E2261"/>
    <w:rsid w:val="001E429A"/>
    <w:rsid w:val="001E7EC3"/>
    <w:rsid w:val="001F0669"/>
    <w:rsid w:val="001F0E3E"/>
    <w:rsid w:val="001F4C73"/>
    <w:rsid w:val="001F5F1A"/>
    <w:rsid w:val="001F6654"/>
    <w:rsid w:val="002016E8"/>
    <w:rsid w:val="00203632"/>
    <w:rsid w:val="002051EB"/>
    <w:rsid w:val="00211771"/>
    <w:rsid w:val="0021236B"/>
    <w:rsid w:val="00213E02"/>
    <w:rsid w:val="00216040"/>
    <w:rsid w:val="00220243"/>
    <w:rsid w:val="0022329B"/>
    <w:rsid w:val="00223E32"/>
    <w:rsid w:val="00226001"/>
    <w:rsid w:val="00233467"/>
    <w:rsid w:val="00233B25"/>
    <w:rsid w:val="00242472"/>
    <w:rsid w:val="00243A67"/>
    <w:rsid w:val="00243CFD"/>
    <w:rsid w:val="00263746"/>
    <w:rsid w:val="00273519"/>
    <w:rsid w:val="00275071"/>
    <w:rsid w:val="00276AB4"/>
    <w:rsid w:val="00280454"/>
    <w:rsid w:val="0028234E"/>
    <w:rsid w:val="00290D3C"/>
    <w:rsid w:val="00290D73"/>
    <w:rsid w:val="002923C3"/>
    <w:rsid w:val="00294ACB"/>
    <w:rsid w:val="00295A6D"/>
    <w:rsid w:val="002A2A9F"/>
    <w:rsid w:val="002A4887"/>
    <w:rsid w:val="002A7855"/>
    <w:rsid w:val="002B27BB"/>
    <w:rsid w:val="002B779D"/>
    <w:rsid w:val="002E1816"/>
    <w:rsid w:val="002E3B0B"/>
    <w:rsid w:val="002F57DB"/>
    <w:rsid w:val="002F6FA8"/>
    <w:rsid w:val="00303FFA"/>
    <w:rsid w:val="003045FF"/>
    <w:rsid w:val="00305C22"/>
    <w:rsid w:val="00310C1D"/>
    <w:rsid w:val="003123E6"/>
    <w:rsid w:val="003129CB"/>
    <w:rsid w:val="00312D07"/>
    <w:rsid w:val="00313DD9"/>
    <w:rsid w:val="0032054C"/>
    <w:rsid w:val="003250E0"/>
    <w:rsid w:val="00330218"/>
    <w:rsid w:val="0033090F"/>
    <w:rsid w:val="00336E96"/>
    <w:rsid w:val="00342ED4"/>
    <w:rsid w:val="0035621A"/>
    <w:rsid w:val="003566AE"/>
    <w:rsid w:val="00361BCF"/>
    <w:rsid w:val="00377BE4"/>
    <w:rsid w:val="0038036F"/>
    <w:rsid w:val="00380A8D"/>
    <w:rsid w:val="003810A4"/>
    <w:rsid w:val="00382A29"/>
    <w:rsid w:val="003930AF"/>
    <w:rsid w:val="003A0A11"/>
    <w:rsid w:val="003B0836"/>
    <w:rsid w:val="003B0EE4"/>
    <w:rsid w:val="003B50BF"/>
    <w:rsid w:val="003B7752"/>
    <w:rsid w:val="003C56EA"/>
    <w:rsid w:val="003D0507"/>
    <w:rsid w:val="003D278F"/>
    <w:rsid w:val="003D27CB"/>
    <w:rsid w:val="003D2FCA"/>
    <w:rsid w:val="003D5788"/>
    <w:rsid w:val="003E617A"/>
    <w:rsid w:val="003F1608"/>
    <w:rsid w:val="003F1FDC"/>
    <w:rsid w:val="003F326E"/>
    <w:rsid w:val="004015FC"/>
    <w:rsid w:val="004017A7"/>
    <w:rsid w:val="00401A24"/>
    <w:rsid w:val="00401AEF"/>
    <w:rsid w:val="00404A97"/>
    <w:rsid w:val="00405457"/>
    <w:rsid w:val="00405886"/>
    <w:rsid w:val="0040666C"/>
    <w:rsid w:val="0043043A"/>
    <w:rsid w:val="00440ED4"/>
    <w:rsid w:val="004417B3"/>
    <w:rsid w:val="00445671"/>
    <w:rsid w:val="004501C3"/>
    <w:rsid w:val="00452CBE"/>
    <w:rsid w:val="00453BC3"/>
    <w:rsid w:val="00454188"/>
    <w:rsid w:val="00461129"/>
    <w:rsid w:val="004660D8"/>
    <w:rsid w:val="004723A3"/>
    <w:rsid w:val="00473F30"/>
    <w:rsid w:val="00474028"/>
    <w:rsid w:val="004856C5"/>
    <w:rsid w:val="00485F13"/>
    <w:rsid w:val="0048773A"/>
    <w:rsid w:val="00490B45"/>
    <w:rsid w:val="00491B88"/>
    <w:rsid w:val="0049662C"/>
    <w:rsid w:val="004A4D4B"/>
    <w:rsid w:val="004A5750"/>
    <w:rsid w:val="004A6615"/>
    <w:rsid w:val="004C1559"/>
    <w:rsid w:val="004D4D00"/>
    <w:rsid w:val="004D7E0E"/>
    <w:rsid w:val="004E602F"/>
    <w:rsid w:val="004E71C8"/>
    <w:rsid w:val="004E7D63"/>
    <w:rsid w:val="004F59C3"/>
    <w:rsid w:val="00505291"/>
    <w:rsid w:val="0050613C"/>
    <w:rsid w:val="00512DBC"/>
    <w:rsid w:val="00512F8E"/>
    <w:rsid w:val="005154C7"/>
    <w:rsid w:val="005167B5"/>
    <w:rsid w:val="005202CC"/>
    <w:rsid w:val="005216B0"/>
    <w:rsid w:val="005231E8"/>
    <w:rsid w:val="005251E8"/>
    <w:rsid w:val="005255C5"/>
    <w:rsid w:val="00525615"/>
    <w:rsid w:val="0052644D"/>
    <w:rsid w:val="0052733C"/>
    <w:rsid w:val="0053130E"/>
    <w:rsid w:val="005328AF"/>
    <w:rsid w:val="00536CDC"/>
    <w:rsid w:val="00536E72"/>
    <w:rsid w:val="00541A19"/>
    <w:rsid w:val="005454A8"/>
    <w:rsid w:val="00546843"/>
    <w:rsid w:val="00556EAB"/>
    <w:rsid w:val="00557C28"/>
    <w:rsid w:val="00560871"/>
    <w:rsid w:val="005629D0"/>
    <w:rsid w:val="00567C3D"/>
    <w:rsid w:val="0057060C"/>
    <w:rsid w:val="00571E64"/>
    <w:rsid w:val="00574C9A"/>
    <w:rsid w:val="00581FE3"/>
    <w:rsid w:val="00593823"/>
    <w:rsid w:val="005A09E7"/>
    <w:rsid w:val="005A230F"/>
    <w:rsid w:val="005A5D60"/>
    <w:rsid w:val="005A6DEF"/>
    <w:rsid w:val="005C0186"/>
    <w:rsid w:val="005D36AA"/>
    <w:rsid w:val="005D50A7"/>
    <w:rsid w:val="005D6336"/>
    <w:rsid w:val="005E029C"/>
    <w:rsid w:val="005E71B4"/>
    <w:rsid w:val="005E71B7"/>
    <w:rsid w:val="005E7B87"/>
    <w:rsid w:val="005F2DEF"/>
    <w:rsid w:val="005F3409"/>
    <w:rsid w:val="00601BA1"/>
    <w:rsid w:val="006067D6"/>
    <w:rsid w:val="00627D3F"/>
    <w:rsid w:val="00634BBC"/>
    <w:rsid w:val="00635C93"/>
    <w:rsid w:val="00635D6D"/>
    <w:rsid w:val="006456F9"/>
    <w:rsid w:val="00645AAD"/>
    <w:rsid w:val="00655B59"/>
    <w:rsid w:val="00656975"/>
    <w:rsid w:val="00663C37"/>
    <w:rsid w:val="006645B4"/>
    <w:rsid w:val="00672348"/>
    <w:rsid w:val="00674F17"/>
    <w:rsid w:val="0068050D"/>
    <w:rsid w:val="00681448"/>
    <w:rsid w:val="00681CC0"/>
    <w:rsid w:val="00692CD7"/>
    <w:rsid w:val="006C69B8"/>
    <w:rsid w:val="006D00B5"/>
    <w:rsid w:val="006D1904"/>
    <w:rsid w:val="006D41C4"/>
    <w:rsid w:val="006E6871"/>
    <w:rsid w:val="006F0F2C"/>
    <w:rsid w:val="006F14CE"/>
    <w:rsid w:val="006F45F0"/>
    <w:rsid w:val="006F737A"/>
    <w:rsid w:val="0070398E"/>
    <w:rsid w:val="007107B9"/>
    <w:rsid w:val="00711298"/>
    <w:rsid w:val="00712082"/>
    <w:rsid w:val="0071267A"/>
    <w:rsid w:val="007146BB"/>
    <w:rsid w:val="00720E31"/>
    <w:rsid w:val="00720E7F"/>
    <w:rsid w:val="007216D5"/>
    <w:rsid w:val="007223CC"/>
    <w:rsid w:val="0072248B"/>
    <w:rsid w:val="007261FC"/>
    <w:rsid w:val="00731EE8"/>
    <w:rsid w:val="00732C67"/>
    <w:rsid w:val="007336DC"/>
    <w:rsid w:val="00733EE4"/>
    <w:rsid w:val="00737672"/>
    <w:rsid w:val="00741CC2"/>
    <w:rsid w:val="00743176"/>
    <w:rsid w:val="00754CE7"/>
    <w:rsid w:val="00756555"/>
    <w:rsid w:val="00771720"/>
    <w:rsid w:val="00772822"/>
    <w:rsid w:val="00773446"/>
    <w:rsid w:val="007743F0"/>
    <w:rsid w:val="007762F7"/>
    <w:rsid w:val="0077646E"/>
    <w:rsid w:val="007772EC"/>
    <w:rsid w:val="00785134"/>
    <w:rsid w:val="00797717"/>
    <w:rsid w:val="007A03D5"/>
    <w:rsid w:val="007A418C"/>
    <w:rsid w:val="007A4D60"/>
    <w:rsid w:val="007A5755"/>
    <w:rsid w:val="007A778E"/>
    <w:rsid w:val="007B6A7A"/>
    <w:rsid w:val="007C01F4"/>
    <w:rsid w:val="007C1A72"/>
    <w:rsid w:val="007D0C4E"/>
    <w:rsid w:val="007D20BD"/>
    <w:rsid w:val="007D5C13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07A23"/>
    <w:rsid w:val="0081013F"/>
    <w:rsid w:val="00810273"/>
    <w:rsid w:val="008108D8"/>
    <w:rsid w:val="008140D8"/>
    <w:rsid w:val="0081698C"/>
    <w:rsid w:val="00820833"/>
    <w:rsid w:val="008245BD"/>
    <w:rsid w:val="00827141"/>
    <w:rsid w:val="00830E78"/>
    <w:rsid w:val="00841257"/>
    <w:rsid w:val="0084135C"/>
    <w:rsid w:val="0084456B"/>
    <w:rsid w:val="0084629B"/>
    <w:rsid w:val="00847EDC"/>
    <w:rsid w:val="00851BA8"/>
    <w:rsid w:val="00853227"/>
    <w:rsid w:val="00853876"/>
    <w:rsid w:val="008619E1"/>
    <w:rsid w:val="00862396"/>
    <w:rsid w:val="00863461"/>
    <w:rsid w:val="008635EB"/>
    <w:rsid w:val="00865168"/>
    <w:rsid w:val="008819F6"/>
    <w:rsid w:val="00892152"/>
    <w:rsid w:val="008927D5"/>
    <w:rsid w:val="00896F02"/>
    <w:rsid w:val="008A0682"/>
    <w:rsid w:val="008A2783"/>
    <w:rsid w:val="008A2A7F"/>
    <w:rsid w:val="008A56D4"/>
    <w:rsid w:val="008B2EAB"/>
    <w:rsid w:val="008B2EBA"/>
    <w:rsid w:val="008B76D0"/>
    <w:rsid w:val="008C369C"/>
    <w:rsid w:val="008C47C7"/>
    <w:rsid w:val="008C5D81"/>
    <w:rsid w:val="008C6444"/>
    <w:rsid w:val="008C79CD"/>
    <w:rsid w:val="008D0EF6"/>
    <w:rsid w:val="008D4061"/>
    <w:rsid w:val="008D7D5C"/>
    <w:rsid w:val="008F0736"/>
    <w:rsid w:val="008F07D2"/>
    <w:rsid w:val="008F44D0"/>
    <w:rsid w:val="00905F76"/>
    <w:rsid w:val="00906A7D"/>
    <w:rsid w:val="00911D38"/>
    <w:rsid w:val="00912D41"/>
    <w:rsid w:val="0092165C"/>
    <w:rsid w:val="00922F10"/>
    <w:rsid w:val="0092478E"/>
    <w:rsid w:val="00924EA4"/>
    <w:rsid w:val="009262DA"/>
    <w:rsid w:val="00927A3C"/>
    <w:rsid w:val="00927A59"/>
    <w:rsid w:val="00930302"/>
    <w:rsid w:val="00934C24"/>
    <w:rsid w:val="00936024"/>
    <w:rsid w:val="00936DB9"/>
    <w:rsid w:val="00945111"/>
    <w:rsid w:val="009459ED"/>
    <w:rsid w:val="0094672B"/>
    <w:rsid w:val="00951540"/>
    <w:rsid w:val="00953E66"/>
    <w:rsid w:val="0095425B"/>
    <w:rsid w:val="0095549E"/>
    <w:rsid w:val="0096275C"/>
    <w:rsid w:val="00963038"/>
    <w:rsid w:val="00963630"/>
    <w:rsid w:val="00963F57"/>
    <w:rsid w:val="00965613"/>
    <w:rsid w:val="00967EB1"/>
    <w:rsid w:val="00967F54"/>
    <w:rsid w:val="00971A36"/>
    <w:rsid w:val="009722A1"/>
    <w:rsid w:val="00977B96"/>
    <w:rsid w:val="00981197"/>
    <w:rsid w:val="009812C2"/>
    <w:rsid w:val="00993CD3"/>
    <w:rsid w:val="00994D9E"/>
    <w:rsid w:val="009B623A"/>
    <w:rsid w:val="009B69AC"/>
    <w:rsid w:val="009C1350"/>
    <w:rsid w:val="009C23BA"/>
    <w:rsid w:val="009C4693"/>
    <w:rsid w:val="009D4D23"/>
    <w:rsid w:val="009D4FA7"/>
    <w:rsid w:val="009D5F57"/>
    <w:rsid w:val="009E0384"/>
    <w:rsid w:val="009E270B"/>
    <w:rsid w:val="009E7533"/>
    <w:rsid w:val="009E7DD5"/>
    <w:rsid w:val="009F38A6"/>
    <w:rsid w:val="009F3A17"/>
    <w:rsid w:val="009F7DDC"/>
    <w:rsid w:val="00A00277"/>
    <w:rsid w:val="00A008FE"/>
    <w:rsid w:val="00A00AFC"/>
    <w:rsid w:val="00A1212E"/>
    <w:rsid w:val="00A130B9"/>
    <w:rsid w:val="00A20596"/>
    <w:rsid w:val="00A35F93"/>
    <w:rsid w:val="00A41FAD"/>
    <w:rsid w:val="00A4291B"/>
    <w:rsid w:val="00A43F5D"/>
    <w:rsid w:val="00A44A38"/>
    <w:rsid w:val="00A52A12"/>
    <w:rsid w:val="00A5457D"/>
    <w:rsid w:val="00A55423"/>
    <w:rsid w:val="00A71AF8"/>
    <w:rsid w:val="00A73741"/>
    <w:rsid w:val="00A75432"/>
    <w:rsid w:val="00A76999"/>
    <w:rsid w:val="00A804A2"/>
    <w:rsid w:val="00A819FE"/>
    <w:rsid w:val="00A87CAB"/>
    <w:rsid w:val="00A91ABF"/>
    <w:rsid w:val="00A94901"/>
    <w:rsid w:val="00A94FEB"/>
    <w:rsid w:val="00AA056A"/>
    <w:rsid w:val="00AA4C73"/>
    <w:rsid w:val="00AA5083"/>
    <w:rsid w:val="00AA576A"/>
    <w:rsid w:val="00AB3587"/>
    <w:rsid w:val="00AB6541"/>
    <w:rsid w:val="00AC3E52"/>
    <w:rsid w:val="00AD2AE2"/>
    <w:rsid w:val="00AD4402"/>
    <w:rsid w:val="00AD51D2"/>
    <w:rsid w:val="00AD6839"/>
    <w:rsid w:val="00AF0AFB"/>
    <w:rsid w:val="00AF1AD6"/>
    <w:rsid w:val="00AF3402"/>
    <w:rsid w:val="00AF3C7A"/>
    <w:rsid w:val="00AF42C4"/>
    <w:rsid w:val="00B0206D"/>
    <w:rsid w:val="00B136C9"/>
    <w:rsid w:val="00B140CC"/>
    <w:rsid w:val="00B147BC"/>
    <w:rsid w:val="00B23112"/>
    <w:rsid w:val="00B31061"/>
    <w:rsid w:val="00B35DB6"/>
    <w:rsid w:val="00B35FB7"/>
    <w:rsid w:val="00B3633A"/>
    <w:rsid w:val="00B521E8"/>
    <w:rsid w:val="00B530BF"/>
    <w:rsid w:val="00B564D2"/>
    <w:rsid w:val="00B6220E"/>
    <w:rsid w:val="00B65356"/>
    <w:rsid w:val="00B72F02"/>
    <w:rsid w:val="00B74BBD"/>
    <w:rsid w:val="00B9095F"/>
    <w:rsid w:val="00B92B4C"/>
    <w:rsid w:val="00BA1954"/>
    <w:rsid w:val="00BB3EE5"/>
    <w:rsid w:val="00BB40CE"/>
    <w:rsid w:val="00BC1379"/>
    <w:rsid w:val="00BC6F8F"/>
    <w:rsid w:val="00BC7C2E"/>
    <w:rsid w:val="00BC7F4C"/>
    <w:rsid w:val="00BD5EF9"/>
    <w:rsid w:val="00BE5993"/>
    <w:rsid w:val="00BF1937"/>
    <w:rsid w:val="00BF60F2"/>
    <w:rsid w:val="00BF6782"/>
    <w:rsid w:val="00BF7697"/>
    <w:rsid w:val="00C02567"/>
    <w:rsid w:val="00C03B73"/>
    <w:rsid w:val="00C051EF"/>
    <w:rsid w:val="00C066EB"/>
    <w:rsid w:val="00C11A6E"/>
    <w:rsid w:val="00C12B8E"/>
    <w:rsid w:val="00C20766"/>
    <w:rsid w:val="00C21966"/>
    <w:rsid w:val="00C2405E"/>
    <w:rsid w:val="00C257C7"/>
    <w:rsid w:val="00C25AC5"/>
    <w:rsid w:val="00C32169"/>
    <w:rsid w:val="00C41860"/>
    <w:rsid w:val="00C44C76"/>
    <w:rsid w:val="00C46013"/>
    <w:rsid w:val="00C51F21"/>
    <w:rsid w:val="00C543F2"/>
    <w:rsid w:val="00C61A30"/>
    <w:rsid w:val="00C62B9C"/>
    <w:rsid w:val="00C70D29"/>
    <w:rsid w:val="00C72E76"/>
    <w:rsid w:val="00C73338"/>
    <w:rsid w:val="00C805B4"/>
    <w:rsid w:val="00C80B9D"/>
    <w:rsid w:val="00C83356"/>
    <w:rsid w:val="00C86B92"/>
    <w:rsid w:val="00CA5578"/>
    <w:rsid w:val="00CB094A"/>
    <w:rsid w:val="00CB73E4"/>
    <w:rsid w:val="00CC14E9"/>
    <w:rsid w:val="00CC4A1C"/>
    <w:rsid w:val="00CC573E"/>
    <w:rsid w:val="00CC7F53"/>
    <w:rsid w:val="00CD58FD"/>
    <w:rsid w:val="00CE26F2"/>
    <w:rsid w:val="00CE294A"/>
    <w:rsid w:val="00CE438E"/>
    <w:rsid w:val="00CE5110"/>
    <w:rsid w:val="00CE792C"/>
    <w:rsid w:val="00CF39A7"/>
    <w:rsid w:val="00D0744C"/>
    <w:rsid w:val="00D07697"/>
    <w:rsid w:val="00D10863"/>
    <w:rsid w:val="00D14748"/>
    <w:rsid w:val="00D14B1E"/>
    <w:rsid w:val="00D16938"/>
    <w:rsid w:val="00D27A56"/>
    <w:rsid w:val="00D324BB"/>
    <w:rsid w:val="00D32ED1"/>
    <w:rsid w:val="00D41B69"/>
    <w:rsid w:val="00D437BD"/>
    <w:rsid w:val="00D46CB2"/>
    <w:rsid w:val="00D52D08"/>
    <w:rsid w:val="00D55F44"/>
    <w:rsid w:val="00D56CB8"/>
    <w:rsid w:val="00D60663"/>
    <w:rsid w:val="00D67230"/>
    <w:rsid w:val="00D679E2"/>
    <w:rsid w:val="00D74950"/>
    <w:rsid w:val="00D85654"/>
    <w:rsid w:val="00D9303E"/>
    <w:rsid w:val="00D93C05"/>
    <w:rsid w:val="00DA1632"/>
    <w:rsid w:val="00DB1899"/>
    <w:rsid w:val="00DB3558"/>
    <w:rsid w:val="00DB4AA9"/>
    <w:rsid w:val="00DB5154"/>
    <w:rsid w:val="00DB6894"/>
    <w:rsid w:val="00DC5474"/>
    <w:rsid w:val="00DC55D9"/>
    <w:rsid w:val="00DC5998"/>
    <w:rsid w:val="00DD7E95"/>
    <w:rsid w:val="00DE6671"/>
    <w:rsid w:val="00DF19A1"/>
    <w:rsid w:val="00DF5368"/>
    <w:rsid w:val="00E00E9A"/>
    <w:rsid w:val="00E01ED5"/>
    <w:rsid w:val="00E122CC"/>
    <w:rsid w:val="00E144A3"/>
    <w:rsid w:val="00E15467"/>
    <w:rsid w:val="00E159DA"/>
    <w:rsid w:val="00E202A8"/>
    <w:rsid w:val="00E22950"/>
    <w:rsid w:val="00E22AF2"/>
    <w:rsid w:val="00E24C0E"/>
    <w:rsid w:val="00E26860"/>
    <w:rsid w:val="00E325B1"/>
    <w:rsid w:val="00E547EF"/>
    <w:rsid w:val="00E60CE0"/>
    <w:rsid w:val="00E62EDC"/>
    <w:rsid w:val="00E64DFB"/>
    <w:rsid w:val="00E72DFB"/>
    <w:rsid w:val="00E73323"/>
    <w:rsid w:val="00E855EA"/>
    <w:rsid w:val="00E86B33"/>
    <w:rsid w:val="00E871E0"/>
    <w:rsid w:val="00E97E71"/>
    <w:rsid w:val="00EA023A"/>
    <w:rsid w:val="00EB087F"/>
    <w:rsid w:val="00EB74CB"/>
    <w:rsid w:val="00EC02C0"/>
    <w:rsid w:val="00EC1723"/>
    <w:rsid w:val="00EC1B17"/>
    <w:rsid w:val="00EC1FE6"/>
    <w:rsid w:val="00EC2831"/>
    <w:rsid w:val="00EC5E72"/>
    <w:rsid w:val="00ED22C2"/>
    <w:rsid w:val="00ED60FD"/>
    <w:rsid w:val="00EE45C7"/>
    <w:rsid w:val="00EF17A7"/>
    <w:rsid w:val="00EF1D7D"/>
    <w:rsid w:val="00EF7543"/>
    <w:rsid w:val="00F03A42"/>
    <w:rsid w:val="00F12873"/>
    <w:rsid w:val="00F13CB4"/>
    <w:rsid w:val="00F161FB"/>
    <w:rsid w:val="00F209DF"/>
    <w:rsid w:val="00F2386B"/>
    <w:rsid w:val="00F24D55"/>
    <w:rsid w:val="00F330E7"/>
    <w:rsid w:val="00F35400"/>
    <w:rsid w:val="00F41397"/>
    <w:rsid w:val="00F46853"/>
    <w:rsid w:val="00F64786"/>
    <w:rsid w:val="00F81C73"/>
    <w:rsid w:val="00F848D4"/>
    <w:rsid w:val="00F92321"/>
    <w:rsid w:val="00F926FD"/>
    <w:rsid w:val="00FA1FDA"/>
    <w:rsid w:val="00FA6608"/>
    <w:rsid w:val="00FC0113"/>
    <w:rsid w:val="00FE0F2D"/>
    <w:rsid w:val="00FE143F"/>
    <w:rsid w:val="00FE635A"/>
    <w:rsid w:val="00FF4669"/>
    <w:rsid w:val="00FF5CFF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08A38BFA"/>
  <w15:docId w15:val="{8811BE90-4F64-4734-98BF-9B266DE2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656975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656975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656975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656975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656975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656975"/>
    <w:rPr>
      <w:color w:val="0000FF"/>
      <w:u w:val="single"/>
    </w:rPr>
  </w:style>
  <w:style w:type="paragraph" w:styleId="Zkladntext">
    <w:name w:val="Body Text"/>
    <w:basedOn w:val="Normlny"/>
    <w:rsid w:val="00656975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1D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CA84-F469-43BF-B602-C214CBF0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104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6520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Epid 28</cp:lastModifiedBy>
  <cp:revision>14</cp:revision>
  <cp:lastPrinted>2022-01-21T07:25:00Z</cp:lastPrinted>
  <dcterms:created xsi:type="dcterms:W3CDTF">2022-10-19T07:50:00Z</dcterms:created>
  <dcterms:modified xsi:type="dcterms:W3CDTF">2022-11-14T12:43:00Z</dcterms:modified>
</cp:coreProperties>
</file>