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C5" w:rsidRPr="00E202A8" w:rsidRDefault="000A06C5" w:rsidP="00405457">
      <w:pPr>
        <w:ind w:left="4111"/>
        <w:rPr>
          <w:b/>
        </w:rPr>
      </w:pPr>
    </w:p>
    <w:p w:rsidR="005E029C" w:rsidRPr="00213E02" w:rsidRDefault="00B521E8" w:rsidP="0050613C">
      <w:pPr>
        <w:ind w:left="709"/>
        <w:rPr>
          <w:szCs w:val="36"/>
        </w:rPr>
      </w:pP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="00405457" w:rsidRPr="00213E02">
        <w:rPr>
          <w:b/>
          <w:sz w:val="16"/>
        </w:rPr>
        <w:tab/>
      </w:r>
      <w:r w:rsidRPr="00213E02">
        <w:rPr>
          <w:szCs w:val="36"/>
        </w:rPr>
        <w:sym w:font="Symbol" w:char="F0B7"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="005E029C" w:rsidRPr="00213E02">
        <w:rPr>
          <w:szCs w:val="36"/>
        </w:rPr>
        <w:tab/>
      </w:r>
      <w:r w:rsidR="00405457" w:rsidRPr="00213E02">
        <w:rPr>
          <w:szCs w:val="36"/>
        </w:rPr>
        <w:tab/>
      </w:r>
      <w:r w:rsidRPr="00213E02">
        <w:rPr>
          <w:szCs w:val="36"/>
        </w:rPr>
        <w:sym w:font="Symbol" w:char="F0B7"/>
      </w:r>
    </w:p>
    <w:tbl>
      <w:tblPr>
        <w:tblW w:w="0" w:type="auto"/>
        <w:tblInd w:w="4503" w:type="dxa"/>
        <w:tblLayout w:type="fixed"/>
        <w:tblLook w:val="04A0"/>
      </w:tblPr>
      <w:tblGrid>
        <w:gridCol w:w="4819"/>
      </w:tblGrid>
      <w:tr w:rsidR="00E97E71" w:rsidRPr="009E7DD5" w:rsidTr="00AF3402">
        <w:trPr>
          <w:trHeight w:val="1757"/>
        </w:trPr>
        <w:tc>
          <w:tcPr>
            <w:tcW w:w="4819" w:type="dxa"/>
            <w:vAlign w:val="center"/>
          </w:tcPr>
          <w:p w:rsidR="009E270B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C5E72">
              <w:rPr>
                <w:rFonts w:ascii="Times New Roman" w:hAnsi="Times New Roman" w:cs="Times New Roman"/>
              </w:rPr>
              <w:t>Regionálny úrad verejného zdravotníctva so sídlom v Banskej Bystrici</w:t>
            </w:r>
          </w:p>
          <w:p w:rsidR="00EC5E72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Cesta k nemocnici 1</w:t>
            </w:r>
          </w:p>
          <w:p w:rsidR="00EC5E72" w:rsidRPr="00EC5E72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 01 Banská Bystrica</w:t>
            </w:r>
          </w:p>
        </w:tc>
      </w:tr>
    </w:tbl>
    <w:p w:rsidR="00405457" w:rsidRPr="00213E02" w:rsidRDefault="00405457" w:rsidP="00405457">
      <w:pPr>
        <w:ind w:left="4253" w:firstLine="1"/>
        <w:rPr>
          <w:szCs w:val="36"/>
        </w:rPr>
      </w:pPr>
      <w:r w:rsidRPr="00213E02">
        <w:rPr>
          <w:szCs w:val="36"/>
        </w:rPr>
        <w:sym w:font="Symbol" w:char="F0B7"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sym w:font="Symbol" w:char="F0B7"/>
      </w:r>
    </w:p>
    <w:p w:rsidR="008635EB" w:rsidRPr="009E270B" w:rsidRDefault="008635EB" w:rsidP="007A418C">
      <w:pPr>
        <w:ind w:left="4253" w:firstLine="1"/>
        <w:rPr>
          <w:szCs w:val="36"/>
        </w:rPr>
      </w:pPr>
    </w:p>
    <w:tbl>
      <w:tblPr>
        <w:tblW w:w="0" w:type="auto"/>
        <w:tblInd w:w="341" w:type="dxa"/>
        <w:tblCellMar>
          <w:left w:w="57" w:type="dxa"/>
          <w:right w:w="57" w:type="dxa"/>
        </w:tblCellMar>
        <w:tblLook w:val="04A0"/>
      </w:tblPr>
      <w:tblGrid>
        <w:gridCol w:w="2319"/>
        <w:gridCol w:w="2693"/>
        <w:gridCol w:w="2410"/>
        <w:gridCol w:w="1678"/>
      </w:tblGrid>
      <w:tr w:rsidR="006F737A" w:rsidRPr="00922F10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Vaša zn.: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Naša zn.: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 xml:space="preserve">Vybavuje:           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Vo Zvolene, dňa:</w:t>
            </w:r>
          </w:p>
        </w:tc>
      </w:tr>
      <w:tr w:rsidR="006F737A" w:rsidRPr="00D10863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:rsidR="006F737A" w:rsidRPr="00AB6541" w:rsidRDefault="00276AB4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 w:rsidRPr="00AB6541">
              <w:rPr>
                <w:rFonts w:ascii="Arial Narrow" w:hAnsi="Arial Narrow"/>
                <w:spacing w:val="0"/>
                <w:sz w:val="20"/>
                <w:highlight w:val="yellow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F737A" w:rsidRPr="00AB6541" w:rsidRDefault="00841257" w:rsidP="005167B5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 w:rsidRPr="00841257">
              <w:rPr>
                <w:rFonts w:ascii="Arial Narrow" w:hAnsi="Arial Narrow"/>
                <w:spacing w:val="0"/>
                <w:sz w:val="20"/>
              </w:rPr>
              <w:t>2019/5849/B</w:t>
            </w:r>
            <w:r w:rsidR="009262DA" w:rsidRPr="00AB6541">
              <w:rPr>
                <w:rFonts w:ascii="Arial Narrow" w:hAnsi="Arial Narrow"/>
                <w:spacing w:val="0"/>
                <w:sz w:val="20"/>
                <w:highlight w:val="yellow"/>
              </w:rPr>
              <w:t xml:space="preserve"> </w:t>
            </w:r>
            <w:r w:rsidR="00276AB4" w:rsidRPr="00AB6541">
              <w:rPr>
                <w:rFonts w:ascii="Arial Narrow" w:hAnsi="Arial Narrow"/>
                <w:spacing w:val="0"/>
                <w:sz w:val="20"/>
                <w:highlight w:val="yellow"/>
              </w:rPr>
              <w:t xml:space="preserve">                                   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F737A" w:rsidRPr="00F330E7" w:rsidRDefault="00841257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 w:rsidRPr="00841257">
              <w:rPr>
                <w:rFonts w:ascii="Arial Narrow" w:hAnsi="Arial Narrow"/>
                <w:spacing w:val="0"/>
                <w:sz w:val="20"/>
                <w:szCs w:val="36"/>
              </w:rPr>
              <w:t>Mgr. Dvorská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6F737A" w:rsidRPr="00F330E7" w:rsidRDefault="00841257" w:rsidP="005454A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 w:rsidRPr="00841257">
              <w:rPr>
                <w:rFonts w:ascii="Arial Narrow" w:hAnsi="Arial Narrow"/>
                <w:spacing w:val="0"/>
                <w:sz w:val="20"/>
                <w:szCs w:val="36"/>
              </w:rPr>
              <w:t>11</w:t>
            </w:r>
            <w:r w:rsidR="00D679E2" w:rsidRPr="00841257">
              <w:rPr>
                <w:rFonts w:ascii="Arial Narrow" w:hAnsi="Arial Narrow"/>
                <w:spacing w:val="0"/>
                <w:sz w:val="20"/>
                <w:szCs w:val="36"/>
              </w:rPr>
              <w:t>.10.201</w:t>
            </w:r>
            <w:r w:rsidR="005454A8">
              <w:rPr>
                <w:rFonts w:ascii="Arial Narrow" w:hAnsi="Arial Narrow"/>
                <w:spacing w:val="0"/>
                <w:sz w:val="20"/>
                <w:szCs w:val="36"/>
              </w:rPr>
              <w:t>9</w:t>
            </w:r>
          </w:p>
        </w:tc>
      </w:tr>
      <w:tr w:rsidR="006F737A" w:rsidRPr="00D10863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  <w:r w:rsidRPr="00D10863">
              <w:rPr>
                <w:rFonts w:ascii="Arial Narrow" w:hAnsi="Arial Narrow"/>
                <w:spacing w:val="0"/>
                <w:sz w:val="20"/>
              </w:rPr>
              <w:sym w:font="Wingdings" w:char="F028"/>
            </w:r>
            <w:r w:rsidRPr="00D10863">
              <w:rPr>
                <w:rFonts w:ascii="Arial Narrow" w:hAnsi="Arial Narrow"/>
                <w:spacing w:val="0"/>
                <w:sz w:val="20"/>
              </w:rPr>
              <w:t xml:space="preserve"> 045</w:t>
            </w:r>
            <w:r w:rsidR="009E270B">
              <w:rPr>
                <w:rFonts w:ascii="Arial Narrow" w:hAnsi="Arial Narrow"/>
                <w:spacing w:val="0"/>
                <w:sz w:val="20"/>
              </w:rPr>
              <w:t xml:space="preserve"> </w:t>
            </w:r>
            <w:r w:rsidRPr="00D10863">
              <w:rPr>
                <w:rFonts w:ascii="Arial Narrow" w:hAnsi="Arial Narrow"/>
                <w:spacing w:val="0"/>
                <w:sz w:val="20"/>
              </w:rPr>
              <w:t>/</w:t>
            </w:r>
            <w:r w:rsidR="009E270B">
              <w:rPr>
                <w:rFonts w:ascii="Arial Narrow" w:hAnsi="Arial Narrow"/>
                <w:spacing w:val="0"/>
                <w:sz w:val="20"/>
              </w:rPr>
              <w:t xml:space="preserve"> </w:t>
            </w:r>
            <w:r w:rsidRPr="00D10863">
              <w:rPr>
                <w:rFonts w:ascii="Arial Narrow" w:hAnsi="Arial Narrow"/>
                <w:spacing w:val="0"/>
                <w:sz w:val="20"/>
              </w:rPr>
              <w:t>555 23</w:t>
            </w:r>
            <w:r w:rsidR="00EC5E72">
              <w:rPr>
                <w:rFonts w:ascii="Arial Narrow" w:hAnsi="Arial Narrow"/>
                <w:spacing w:val="0"/>
                <w:sz w:val="20"/>
              </w:rPr>
              <w:t xml:space="preserve"> 39</w:t>
            </w:r>
            <w:r w:rsidRPr="00D10863">
              <w:rPr>
                <w:rFonts w:ascii="Arial Narrow" w:hAnsi="Arial Narrow"/>
                <w:spacing w:val="0"/>
                <w:sz w:val="20"/>
              </w:rPr>
              <w:t xml:space="preserve"> 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</w:tr>
    </w:tbl>
    <w:p w:rsidR="0021236B" w:rsidRDefault="0021236B" w:rsidP="009E7DD5">
      <w:pPr>
        <w:ind w:left="284"/>
        <w:jc w:val="both"/>
        <w:rPr>
          <w:rFonts w:ascii="Cambria" w:hAnsi="Cambria"/>
          <w:sz w:val="20"/>
        </w:rPr>
      </w:pPr>
    </w:p>
    <w:p w:rsidR="00BC1379" w:rsidRDefault="00BC1379" w:rsidP="009E7DD5">
      <w:pPr>
        <w:ind w:left="284" w:right="282"/>
        <w:jc w:val="both"/>
        <w:rPr>
          <w:rFonts w:ascii="Cambria" w:hAnsi="Cambria"/>
          <w:sz w:val="20"/>
        </w:rPr>
      </w:pPr>
    </w:p>
    <w:p w:rsidR="002A2A9F" w:rsidRDefault="0021236B" w:rsidP="00C72E76">
      <w:pPr>
        <w:pStyle w:val="Nadpis2"/>
        <w:keepNext w:val="0"/>
        <w:spacing w:line="360" w:lineRule="auto"/>
        <w:ind w:left="284" w:right="282"/>
        <w:rPr>
          <w:szCs w:val="24"/>
        </w:rPr>
      </w:pPr>
      <w:r w:rsidRPr="008635EB">
        <w:rPr>
          <w:szCs w:val="24"/>
        </w:rPr>
        <w:t xml:space="preserve">VEC: </w:t>
      </w:r>
      <w:r w:rsidR="000A06C5" w:rsidRPr="008635EB">
        <w:rPr>
          <w:szCs w:val="24"/>
        </w:rPr>
        <w:t xml:space="preserve"> </w:t>
      </w:r>
      <w:r w:rsidR="002A2A9F" w:rsidRPr="002A2A9F">
        <w:rPr>
          <w:szCs w:val="24"/>
        </w:rPr>
        <w:t>Správa o výsledkoch kontroly očkovania v okrese Zvolen k 31.8.201</w:t>
      </w:r>
      <w:r w:rsidR="00FF5CFF">
        <w:rPr>
          <w:szCs w:val="24"/>
        </w:rPr>
        <w:t>9</w:t>
      </w:r>
      <w:r w:rsidR="002A2A9F">
        <w:rPr>
          <w:szCs w:val="24"/>
        </w:rPr>
        <w:t>.</w:t>
      </w:r>
    </w:p>
    <w:p w:rsidR="002A2A9F" w:rsidRDefault="002A2A9F" w:rsidP="002A2A9F">
      <w:pPr>
        <w:pStyle w:val="Zkladntext3"/>
        <w:spacing w:after="120"/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Pracovníci oddelenia epidemiológie Regionálneho úradu verejného zdravotníctva so sídlom vo Zvolene vykonali v stanovenom termíne kontrolu očkovania nariadenú Úradom verejného zdravotníctva SR usmernením </w:t>
      </w:r>
      <w:r w:rsidRPr="00013DAA">
        <w:rPr>
          <w:sz w:val="24"/>
          <w:szCs w:val="24"/>
        </w:rPr>
        <w:t>OE/</w:t>
      </w:r>
      <w:r w:rsidR="00A00277">
        <w:rPr>
          <w:sz w:val="24"/>
          <w:szCs w:val="24"/>
        </w:rPr>
        <w:t>/</w:t>
      </w:r>
      <w:r w:rsidR="008C47C7">
        <w:rPr>
          <w:sz w:val="24"/>
          <w:szCs w:val="24"/>
        </w:rPr>
        <w:t>2019</w:t>
      </w:r>
      <w:r w:rsidRPr="00013DAA">
        <w:rPr>
          <w:sz w:val="24"/>
          <w:szCs w:val="24"/>
        </w:rPr>
        <w:t xml:space="preserve"> zo dňa </w:t>
      </w:r>
      <w:r w:rsidR="005167B5">
        <w:rPr>
          <w:sz w:val="24"/>
          <w:szCs w:val="24"/>
        </w:rPr>
        <w:t>9</w:t>
      </w:r>
      <w:r>
        <w:rPr>
          <w:sz w:val="24"/>
          <w:szCs w:val="24"/>
        </w:rPr>
        <w:t>.7.201</w:t>
      </w:r>
      <w:r w:rsidR="00FF5CFF">
        <w:rPr>
          <w:sz w:val="24"/>
          <w:szCs w:val="24"/>
        </w:rPr>
        <w:t>9</w:t>
      </w:r>
      <w:r w:rsidRPr="00013DAA">
        <w:rPr>
          <w:sz w:val="24"/>
          <w:szCs w:val="24"/>
        </w:rPr>
        <w:t>.</w:t>
      </w:r>
    </w:p>
    <w:p w:rsidR="002A2A9F" w:rsidRDefault="002A2A9F" w:rsidP="002A2A9F">
      <w:pPr>
        <w:pStyle w:val="Zkladntext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Kontrola očkovania bola vykonaná v jednotlivých ročníkoch v rozsahu tabuliek č. </w:t>
      </w:r>
      <w:r w:rsidRPr="0073298D">
        <w:rPr>
          <w:sz w:val="24"/>
          <w:szCs w:val="24"/>
        </w:rPr>
        <w:t>1 – 1</w:t>
      </w:r>
      <w:r w:rsidR="00A00277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2A2A9F" w:rsidRDefault="002A2A9F" w:rsidP="002A2A9F">
      <w:pPr>
        <w:pStyle w:val="Zkladntext3"/>
        <w:tabs>
          <w:tab w:val="left" w:pos="567"/>
        </w:tabs>
        <w:rPr>
          <w:sz w:val="24"/>
          <w:szCs w:val="24"/>
        </w:rPr>
      </w:pPr>
    </w:p>
    <w:p w:rsidR="002A2A9F" w:rsidRDefault="002A2A9F" w:rsidP="002A2A9F">
      <w:pPr>
        <w:pStyle w:val="Zkladntext2"/>
        <w:tabs>
          <w:tab w:val="left" w:pos="567"/>
        </w:tabs>
        <w:ind w:firstLine="360"/>
        <w:rPr>
          <w:b/>
          <w:szCs w:val="24"/>
        </w:rPr>
      </w:pPr>
      <w:r>
        <w:rPr>
          <w:b/>
          <w:szCs w:val="24"/>
        </w:rPr>
        <w:t>1. Kontrola očkovania:</w:t>
      </w:r>
    </w:p>
    <w:p w:rsidR="002A2A9F" w:rsidRDefault="002A2A9F" w:rsidP="002A2A9F">
      <w:pPr>
        <w:pStyle w:val="Zkladn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 xml:space="preserve">1.1. Celková zaočkovanosť v okrese v rámci povinného očkovania je </w:t>
      </w:r>
      <w:r w:rsidR="003930AF">
        <w:rPr>
          <w:szCs w:val="24"/>
        </w:rPr>
        <w:t>93,98</w:t>
      </w:r>
      <w:r w:rsidR="00A00277">
        <w:rPr>
          <w:szCs w:val="24"/>
        </w:rPr>
        <w:t>%</w:t>
      </w:r>
      <w:r>
        <w:rPr>
          <w:szCs w:val="24"/>
        </w:rPr>
        <w:t>.</w:t>
      </w:r>
    </w:p>
    <w:p w:rsidR="002A2A9F" w:rsidRDefault="002A2A9F" w:rsidP="002A2A9F">
      <w:pPr>
        <w:pStyle w:val="Zkladntext2"/>
        <w:tabs>
          <w:tab w:val="left" w:pos="567"/>
        </w:tabs>
        <w:ind w:left="360"/>
        <w:rPr>
          <w:szCs w:val="24"/>
        </w:rPr>
      </w:pPr>
      <w:r w:rsidRPr="00F573A1">
        <w:rPr>
          <w:szCs w:val="24"/>
        </w:rPr>
        <w:t>1.2. V okrese</w:t>
      </w:r>
      <w:r>
        <w:rPr>
          <w:szCs w:val="24"/>
        </w:rPr>
        <w:t xml:space="preserve"> máme 1</w:t>
      </w:r>
      <w:r w:rsidR="00A00277">
        <w:rPr>
          <w:szCs w:val="24"/>
        </w:rPr>
        <w:t>5</w:t>
      </w:r>
      <w:r>
        <w:rPr>
          <w:szCs w:val="24"/>
        </w:rPr>
        <w:t xml:space="preserve"> pediatrických obvodov; </w:t>
      </w:r>
      <w:r w:rsidR="005454A8">
        <w:rPr>
          <w:szCs w:val="24"/>
        </w:rPr>
        <w:t>2</w:t>
      </w:r>
      <w:r w:rsidRPr="0092478E">
        <w:rPr>
          <w:szCs w:val="24"/>
        </w:rPr>
        <w:t xml:space="preserve"> obvod</w:t>
      </w:r>
      <w:r w:rsidR="00F161FB">
        <w:rPr>
          <w:szCs w:val="24"/>
        </w:rPr>
        <w:t>y majú</w:t>
      </w:r>
      <w:r>
        <w:rPr>
          <w:szCs w:val="24"/>
        </w:rPr>
        <w:t xml:space="preserve"> zaočkovanosť nižšiu ako 90 %:</w:t>
      </w:r>
    </w:p>
    <w:p w:rsidR="002A2A9F" w:rsidRDefault="002A2A9F" w:rsidP="002A2A9F">
      <w:pPr>
        <w:pStyle w:val="Zkladntext2"/>
        <w:tabs>
          <w:tab w:val="left" w:pos="567"/>
        </w:tabs>
        <w:ind w:left="360"/>
        <w:rPr>
          <w:b/>
          <w:szCs w:val="24"/>
        </w:rPr>
      </w:pPr>
    </w:p>
    <w:p w:rsidR="002A2A9F" w:rsidRDefault="002A2A9F" w:rsidP="002A2A9F">
      <w:pPr>
        <w:pStyle w:val="Zkladntext2"/>
        <w:tabs>
          <w:tab w:val="left" w:pos="567"/>
        </w:tabs>
        <w:ind w:firstLine="360"/>
        <w:rPr>
          <w:b/>
          <w:szCs w:val="24"/>
        </w:rPr>
      </w:pPr>
      <w:r w:rsidRPr="00604F2D">
        <w:rPr>
          <w:b/>
          <w:szCs w:val="24"/>
        </w:rPr>
        <w:t xml:space="preserve">MUDr. </w:t>
      </w:r>
      <w:r w:rsidR="003F1608">
        <w:rPr>
          <w:b/>
          <w:szCs w:val="24"/>
        </w:rPr>
        <w:t>Jana Časnochová</w:t>
      </w:r>
    </w:p>
    <w:p w:rsidR="002A2A9F" w:rsidRDefault="002A2A9F" w:rsidP="002A2A9F">
      <w:pPr>
        <w:pStyle w:val="Zkladntext2"/>
        <w:tabs>
          <w:tab w:val="left" w:pos="567"/>
        </w:tabs>
        <w:ind w:firstLine="360"/>
        <w:rPr>
          <w:i/>
          <w:szCs w:val="24"/>
        </w:rPr>
      </w:pPr>
      <w:r>
        <w:rPr>
          <w:i/>
          <w:szCs w:val="24"/>
        </w:rPr>
        <w:t>Základné očkovanie novorodencov proti MMR v ročníku narodenia 201</w:t>
      </w:r>
      <w:r w:rsidR="003F1608">
        <w:rPr>
          <w:i/>
          <w:szCs w:val="24"/>
        </w:rPr>
        <w:t>7</w:t>
      </w:r>
    </w:p>
    <w:p w:rsidR="002A2A9F" w:rsidRDefault="002A2A9F" w:rsidP="002A2A9F">
      <w:pPr>
        <w:pStyle w:val="Zkladn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 xml:space="preserve">Celkový počet detí </w:t>
      </w:r>
      <w:r w:rsidR="003F1608">
        <w:rPr>
          <w:szCs w:val="24"/>
        </w:rPr>
        <w:t>30</w:t>
      </w:r>
      <w:r>
        <w:rPr>
          <w:szCs w:val="24"/>
        </w:rPr>
        <w:t xml:space="preserve">, zaočkovaných </w:t>
      </w:r>
      <w:r w:rsidR="003F1608">
        <w:rPr>
          <w:szCs w:val="24"/>
        </w:rPr>
        <w:t>26</w:t>
      </w:r>
      <w:r>
        <w:rPr>
          <w:szCs w:val="24"/>
        </w:rPr>
        <w:t xml:space="preserve">, t.j. </w:t>
      </w:r>
      <w:r w:rsidR="00C543F2">
        <w:rPr>
          <w:szCs w:val="24"/>
        </w:rPr>
        <w:t>86,</w:t>
      </w:r>
      <w:r w:rsidR="003F1608">
        <w:rPr>
          <w:szCs w:val="24"/>
        </w:rPr>
        <w:t>6</w:t>
      </w:r>
      <w:r>
        <w:rPr>
          <w:szCs w:val="24"/>
        </w:rPr>
        <w:t xml:space="preserve"> %, </w:t>
      </w:r>
      <w:r w:rsidR="003F1608">
        <w:rPr>
          <w:szCs w:val="24"/>
        </w:rPr>
        <w:t>4</w:t>
      </w:r>
      <w:r>
        <w:rPr>
          <w:szCs w:val="24"/>
        </w:rPr>
        <w:t xml:space="preserve"> det</w:t>
      </w:r>
      <w:r w:rsidR="00C543F2">
        <w:rPr>
          <w:szCs w:val="24"/>
        </w:rPr>
        <w:t>í je</w:t>
      </w:r>
      <w:r>
        <w:rPr>
          <w:szCs w:val="24"/>
        </w:rPr>
        <w:t xml:space="preserve"> neočkovan</w:t>
      </w:r>
      <w:r w:rsidR="00C543F2">
        <w:rPr>
          <w:szCs w:val="24"/>
        </w:rPr>
        <w:t>ých</w:t>
      </w:r>
      <w:r>
        <w:rPr>
          <w:szCs w:val="24"/>
        </w:rPr>
        <w:t>.</w:t>
      </w:r>
    </w:p>
    <w:p w:rsidR="00924EA4" w:rsidRDefault="00924EA4" w:rsidP="002A2A9F">
      <w:pPr>
        <w:pStyle w:val="Zkladntext2"/>
        <w:tabs>
          <w:tab w:val="left" w:pos="567"/>
        </w:tabs>
        <w:ind w:firstLine="360"/>
        <w:rPr>
          <w:b/>
          <w:szCs w:val="24"/>
        </w:rPr>
      </w:pPr>
    </w:p>
    <w:p w:rsidR="002A2A9F" w:rsidRDefault="002A2A9F" w:rsidP="002A2A9F">
      <w:pPr>
        <w:pStyle w:val="Zkladntext2"/>
        <w:tabs>
          <w:tab w:val="left" w:pos="567"/>
        </w:tabs>
        <w:ind w:firstLine="360"/>
        <w:rPr>
          <w:b/>
          <w:szCs w:val="24"/>
        </w:rPr>
      </w:pPr>
      <w:r w:rsidRPr="00E77E62">
        <w:rPr>
          <w:b/>
          <w:szCs w:val="24"/>
        </w:rPr>
        <w:t>MUDr. Eva Beňová</w:t>
      </w:r>
    </w:p>
    <w:p w:rsidR="002A2A9F" w:rsidRDefault="002A2A9F" w:rsidP="002A2A9F">
      <w:pPr>
        <w:pStyle w:val="Zkladntext2"/>
        <w:tabs>
          <w:tab w:val="left" w:pos="567"/>
        </w:tabs>
        <w:ind w:firstLine="360"/>
        <w:rPr>
          <w:i/>
          <w:szCs w:val="24"/>
        </w:rPr>
      </w:pPr>
      <w:r>
        <w:rPr>
          <w:i/>
          <w:szCs w:val="24"/>
        </w:rPr>
        <w:t>Základné očkovanie novorodencov proti DTP, VHB, HIB, POLIO v ročníku narodenia 201</w:t>
      </w:r>
      <w:r w:rsidR="00ED60FD">
        <w:rPr>
          <w:i/>
          <w:szCs w:val="24"/>
        </w:rPr>
        <w:t>7</w:t>
      </w:r>
    </w:p>
    <w:p w:rsidR="002A2A9F" w:rsidRDefault="002A2A9F" w:rsidP="002A2A9F">
      <w:pPr>
        <w:pStyle w:val="Zkladn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 xml:space="preserve">Celkový počet detí </w:t>
      </w:r>
      <w:r w:rsidR="00ED60FD">
        <w:rPr>
          <w:szCs w:val="24"/>
        </w:rPr>
        <w:t>73</w:t>
      </w:r>
      <w:r>
        <w:rPr>
          <w:szCs w:val="24"/>
        </w:rPr>
        <w:t xml:space="preserve">, zaočkovaných </w:t>
      </w:r>
      <w:r w:rsidR="00ED60FD">
        <w:rPr>
          <w:szCs w:val="24"/>
        </w:rPr>
        <w:t>50</w:t>
      </w:r>
      <w:r>
        <w:rPr>
          <w:szCs w:val="24"/>
        </w:rPr>
        <w:t xml:space="preserve">, t.j. </w:t>
      </w:r>
      <w:r w:rsidR="00ED60FD">
        <w:rPr>
          <w:szCs w:val="24"/>
        </w:rPr>
        <w:t>68,5</w:t>
      </w:r>
      <w:r>
        <w:rPr>
          <w:szCs w:val="24"/>
        </w:rPr>
        <w:t xml:space="preserve"> %, </w:t>
      </w:r>
      <w:r w:rsidR="00ED60FD">
        <w:rPr>
          <w:szCs w:val="24"/>
        </w:rPr>
        <w:t>23</w:t>
      </w:r>
      <w:r>
        <w:rPr>
          <w:szCs w:val="24"/>
        </w:rPr>
        <w:t xml:space="preserve"> detí neočkovaných.</w:t>
      </w:r>
    </w:p>
    <w:p w:rsidR="002A2A9F" w:rsidRDefault="002A2A9F" w:rsidP="002A2A9F">
      <w:pPr>
        <w:pStyle w:val="Zkladntext2"/>
        <w:tabs>
          <w:tab w:val="left" w:pos="567"/>
        </w:tabs>
        <w:ind w:firstLine="360"/>
        <w:rPr>
          <w:i/>
          <w:szCs w:val="24"/>
        </w:rPr>
      </w:pPr>
      <w:r>
        <w:rPr>
          <w:i/>
          <w:szCs w:val="24"/>
        </w:rPr>
        <w:t>Základné očkovanie proti invazívnym pneumokokovým infekciám v ročníku narodenia 201</w:t>
      </w:r>
      <w:r w:rsidR="00ED60FD">
        <w:rPr>
          <w:i/>
          <w:szCs w:val="24"/>
        </w:rPr>
        <w:t>7</w:t>
      </w:r>
    </w:p>
    <w:p w:rsidR="002A2A9F" w:rsidRDefault="002A2A9F" w:rsidP="002A2A9F">
      <w:pPr>
        <w:pStyle w:val="Zkladn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 xml:space="preserve">Celkový počet detí </w:t>
      </w:r>
      <w:r w:rsidR="00ED60FD">
        <w:rPr>
          <w:szCs w:val="24"/>
        </w:rPr>
        <w:t>73</w:t>
      </w:r>
      <w:r>
        <w:rPr>
          <w:szCs w:val="24"/>
        </w:rPr>
        <w:t xml:space="preserve">, zaočkovaných </w:t>
      </w:r>
      <w:r w:rsidR="00ED60FD">
        <w:rPr>
          <w:szCs w:val="24"/>
        </w:rPr>
        <w:t>38</w:t>
      </w:r>
      <w:r>
        <w:rPr>
          <w:szCs w:val="24"/>
        </w:rPr>
        <w:t xml:space="preserve">, t. j. </w:t>
      </w:r>
      <w:r w:rsidR="00ED60FD">
        <w:rPr>
          <w:szCs w:val="24"/>
        </w:rPr>
        <w:t>52</w:t>
      </w:r>
      <w:r>
        <w:rPr>
          <w:szCs w:val="24"/>
        </w:rPr>
        <w:t xml:space="preserve"> %, </w:t>
      </w:r>
      <w:r w:rsidR="00C543F2">
        <w:rPr>
          <w:szCs w:val="24"/>
        </w:rPr>
        <w:t>3</w:t>
      </w:r>
      <w:r w:rsidR="00ED60FD">
        <w:rPr>
          <w:szCs w:val="24"/>
        </w:rPr>
        <w:t>5</w:t>
      </w:r>
      <w:r>
        <w:rPr>
          <w:szCs w:val="24"/>
        </w:rPr>
        <w:t xml:space="preserve"> detí neočkovaných.</w:t>
      </w:r>
    </w:p>
    <w:p w:rsidR="002A2A9F" w:rsidRDefault="002A2A9F" w:rsidP="002A2A9F">
      <w:pPr>
        <w:pStyle w:val="Zkladntext2"/>
        <w:tabs>
          <w:tab w:val="left" w:pos="567"/>
        </w:tabs>
        <w:ind w:firstLine="360"/>
        <w:rPr>
          <w:i/>
          <w:szCs w:val="24"/>
        </w:rPr>
      </w:pPr>
      <w:r>
        <w:rPr>
          <w:i/>
          <w:szCs w:val="24"/>
        </w:rPr>
        <w:t>Základné očkovanie novorodencov proti MMR v ročníku narodenia 201</w:t>
      </w:r>
      <w:r w:rsidR="00ED60FD">
        <w:rPr>
          <w:i/>
          <w:szCs w:val="24"/>
        </w:rPr>
        <w:t>7</w:t>
      </w:r>
    </w:p>
    <w:p w:rsidR="002A2A9F" w:rsidRDefault="002A2A9F" w:rsidP="002A2A9F">
      <w:pPr>
        <w:pStyle w:val="Zkladn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 xml:space="preserve">Celkový počet detí </w:t>
      </w:r>
      <w:r w:rsidR="00D41B69">
        <w:rPr>
          <w:szCs w:val="24"/>
        </w:rPr>
        <w:t>73</w:t>
      </w:r>
      <w:r>
        <w:rPr>
          <w:szCs w:val="24"/>
        </w:rPr>
        <w:t xml:space="preserve">, zaočkovaných </w:t>
      </w:r>
      <w:r w:rsidR="00D41B69">
        <w:rPr>
          <w:szCs w:val="24"/>
        </w:rPr>
        <w:t>40</w:t>
      </w:r>
      <w:r>
        <w:rPr>
          <w:szCs w:val="24"/>
        </w:rPr>
        <w:t xml:space="preserve">, t. j. </w:t>
      </w:r>
      <w:r w:rsidR="00D41B69">
        <w:rPr>
          <w:szCs w:val="24"/>
        </w:rPr>
        <w:t>55</w:t>
      </w:r>
      <w:r>
        <w:rPr>
          <w:szCs w:val="24"/>
        </w:rPr>
        <w:t xml:space="preserve">  %, </w:t>
      </w:r>
      <w:r w:rsidR="001E429A">
        <w:rPr>
          <w:szCs w:val="24"/>
        </w:rPr>
        <w:t>33</w:t>
      </w:r>
      <w:r>
        <w:rPr>
          <w:szCs w:val="24"/>
        </w:rPr>
        <w:t xml:space="preserve"> detí neočkovaných.</w:t>
      </w:r>
    </w:p>
    <w:p w:rsidR="003D5788" w:rsidRDefault="003D5788" w:rsidP="003D5788">
      <w:pPr>
        <w:pStyle w:val="Zkladntext2"/>
        <w:tabs>
          <w:tab w:val="left" w:pos="567"/>
        </w:tabs>
        <w:ind w:firstLine="360"/>
        <w:rPr>
          <w:i/>
          <w:szCs w:val="24"/>
        </w:rPr>
      </w:pPr>
      <w:r>
        <w:rPr>
          <w:i/>
          <w:szCs w:val="24"/>
        </w:rPr>
        <w:t>Základné očkovanie novorodencov proti MMR v ročníku narodenia 201</w:t>
      </w:r>
      <w:r w:rsidR="00D41B69">
        <w:rPr>
          <w:i/>
          <w:szCs w:val="24"/>
        </w:rPr>
        <w:t>6</w:t>
      </w:r>
    </w:p>
    <w:p w:rsidR="003D5788" w:rsidRDefault="003D5788" w:rsidP="003D5788">
      <w:pPr>
        <w:pStyle w:val="Zkladn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 xml:space="preserve">Celkový počet detí </w:t>
      </w:r>
      <w:r w:rsidR="00D41B69">
        <w:rPr>
          <w:szCs w:val="24"/>
        </w:rPr>
        <w:t>66</w:t>
      </w:r>
      <w:r>
        <w:rPr>
          <w:szCs w:val="24"/>
        </w:rPr>
        <w:t xml:space="preserve">, zaočkovaných </w:t>
      </w:r>
      <w:r w:rsidR="00D41B69">
        <w:rPr>
          <w:szCs w:val="24"/>
        </w:rPr>
        <w:t>42</w:t>
      </w:r>
      <w:r>
        <w:rPr>
          <w:szCs w:val="24"/>
        </w:rPr>
        <w:t xml:space="preserve">, t. j. </w:t>
      </w:r>
      <w:r w:rsidR="00D41B69">
        <w:rPr>
          <w:szCs w:val="24"/>
        </w:rPr>
        <w:t>63</w:t>
      </w:r>
      <w:r>
        <w:rPr>
          <w:szCs w:val="24"/>
        </w:rPr>
        <w:t xml:space="preserve"> %, </w:t>
      </w:r>
      <w:r w:rsidR="00D41B69">
        <w:rPr>
          <w:szCs w:val="24"/>
        </w:rPr>
        <w:t>24</w:t>
      </w:r>
      <w:r>
        <w:rPr>
          <w:szCs w:val="24"/>
        </w:rPr>
        <w:t xml:space="preserve"> detí neočkovaných.</w:t>
      </w:r>
    </w:p>
    <w:p w:rsidR="002A2A9F" w:rsidRDefault="002A2A9F" w:rsidP="002A2A9F">
      <w:pPr>
        <w:pStyle w:val="Zkladntext2"/>
        <w:tabs>
          <w:tab w:val="left" w:pos="567"/>
        </w:tabs>
        <w:ind w:firstLine="360"/>
        <w:rPr>
          <w:i/>
          <w:szCs w:val="24"/>
        </w:rPr>
      </w:pPr>
      <w:r w:rsidRPr="00470E22">
        <w:rPr>
          <w:i/>
          <w:szCs w:val="24"/>
        </w:rPr>
        <w:t xml:space="preserve">Preočkovanie </w:t>
      </w:r>
      <w:r>
        <w:rPr>
          <w:i/>
          <w:szCs w:val="24"/>
        </w:rPr>
        <w:t>DTaP</w:t>
      </w:r>
      <w:r w:rsidRPr="00470E22">
        <w:rPr>
          <w:i/>
          <w:szCs w:val="24"/>
        </w:rPr>
        <w:t xml:space="preserve">-IPV v ročníku narodenia </w:t>
      </w:r>
      <w:r>
        <w:rPr>
          <w:i/>
          <w:szCs w:val="24"/>
        </w:rPr>
        <w:t>20</w:t>
      </w:r>
      <w:r w:rsidR="00924EA4">
        <w:rPr>
          <w:i/>
          <w:szCs w:val="24"/>
        </w:rPr>
        <w:t>1</w:t>
      </w:r>
      <w:r w:rsidR="00D41B69">
        <w:rPr>
          <w:i/>
          <w:szCs w:val="24"/>
        </w:rPr>
        <w:t>2</w:t>
      </w:r>
    </w:p>
    <w:p w:rsidR="002A2A9F" w:rsidRDefault="002A2A9F" w:rsidP="002A2A9F">
      <w:pPr>
        <w:pStyle w:val="Zkladn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 xml:space="preserve">Celkový počet detí </w:t>
      </w:r>
      <w:r w:rsidR="00D41B69">
        <w:rPr>
          <w:szCs w:val="24"/>
        </w:rPr>
        <w:t>58</w:t>
      </w:r>
      <w:r>
        <w:rPr>
          <w:szCs w:val="24"/>
        </w:rPr>
        <w:t xml:space="preserve">, zaočkovaných </w:t>
      </w:r>
      <w:r w:rsidR="00D41B69">
        <w:rPr>
          <w:szCs w:val="24"/>
        </w:rPr>
        <w:t>35</w:t>
      </w:r>
      <w:r>
        <w:rPr>
          <w:szCs w:val="24"/>
        </w:rPr>
        <w:t xml:space="preserve">, t. j. </w:t>
      </w:r>
      <w:r w:rsidR="00D41B69">
        <w:rPr>
          <w:szCs w:val="24"/>
        </w:rPr>
        <w:t>60</w:t>
      </w:r>
      <w:r>
        <w:rPr>
          <w:szCs w:val="24"/>
        </w:rPr>
        <w:t xml:space="preserve"> %, </w:t>
      </w:r>
      <w:r w:rsidR="00D41B69">
        <w:rPr>
          <w:szCs w:val="24"/>
        </w:rPr>
        <w:t>23</w:t>
      </w:r>
      <w:r>
        <w:rPr>
          <w:szCs w:val="24"/>
        </w:rPr>
        <w:t xml:space="preserve"> detí neočkovaných.</w:t>
      </w:r>
    </w:p>
    <w:p w:rsidR="001E429A" w:rsidRDefault="001E429A" w:rsidP="007A4D60">
      <w:pPr>
        <w:pStyle w:val="Zkladntext2"/>
        <w:tabs>
          <w:tab w:val="left" w:pos="567"/>
        </w:tabs>
        <w:ind w:firstLine="360"/>
        <w:rPr>
          <w:i/>
          <w:szCs w:val="24"/>
        </w:rPr>
      </w:pPr>
      <w:r w:rsidRPr="001E429A">
        <w:rPr>
          <w:i/>
          <w:szCs w:val="24"/>
        </w:rPr>
        <w:t>Preočkovanie pr</w:t>
      </w:r>
      <w:r w:rsidR="00D41B69">
        <w:rPr>
          <w:i/>
          <w:szCs w:val="24"/>
        </w:rPr>
        <w:t>oti MMR v ročníku narodenia 2007</w:t>
      </w:r>
    </w:p>
    <w:p w:rsidR="001E429A" w:rsidRDefault="001E429A" w:rsidP="001E429A">
      <w:pPr>
        <w:pStyle w:val="Zkladn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 xml:space="preserve">Celkový počet detí </w:t>
      </w:r>
      <w:r w:rsidR="00D41B69">
        <w:rPr>
          <w:szCs w:val="24"/>
        </w:rPr>
        <w:t>36</w:t>
      </w:r>
      <w:r>
        <w:rPr>
          <w:szCs w:val="24"/>
        </w:rPr>
        <w:t xml:space="preserve">, zaočkovaných </w:t>
      </w:r>
      <w:r w:rsidR="00D41B69">
        <w:rPr>
          <w:szCs w:val="24"/>
        </w:rPr>
        <w:t>30</w:t>
      </w:r>
      <w:r>
        <w:rPr>
          <w:szCs w:val="24"/>
        </w:rPr>
        <w:t>, t. j. 8</w:t>
      </w:r>
      <w:r w:rsidR="00D41B69">
        <w:rPr>
          <w:szCs w:val="24"/>
        </w:rPr>
        <w:t>3</w:t>
      </w:r>
      <w:r>
        <w:rPr>
          <w:szCs w:val="24"/>
        </w:rPr>
        <w:t xml:space="preserve">,0 %, </w:t>
      </w:r>
      <w:r w:rsidR="00D41B69">
        <w:rPr>
          <w:szCs w:val="24"/>
        </w:rPr>
        <w:t>6</w:t>
      </w:r>
      <w:r>
        <w:rPr>
          <w:szCs w:val="24"/>
        </w:rPr>
        <w:t xml:space="preserve"> deti neočkované.</w:t>
      </w:r>
    </w:p>
    <w:p w:rsidR="002A2A9F" w:rsidRPr="00452510" w:rsidRDefault="002A2A9F" w:rsidP="001D65F9">
      <w:pPr>
        <w:pStyle w:val="Zkladntext2"/>
        <w:rPr>
          <w:b/>
          <w:szCs w:val="24"/>
        </w:rPr>
      </w:pPr>
      <w:r>
        <w:rPr>
          <w:b/>
          <w:szCs w:val="24"/>
        </w:rPr>
        <w:t xml:space="preserve">      </w:t>
      </w:r>
    </w:p>
    <w:p w:rsidR="002A2A9F" w:rsidRDefault="002A2A9F" w:rsidP="002A2A9F">
      <w:pPr>
        <w:pStyle w:val="Zkladntext2"/>
        <w:tabs>
          <w:tab w:val="left" w:pos="360"/>
        </w:tabs>
        <w:ind w:left="360"/>
      </w:pPr>
      <w:r>
        <w:rPr>
          <w:szCs w:val="24"/>
        </w:rPr>
        <w:t xml:space="preserve">Príčinou nízkej zaočkovanosti bolo posunutie očkovania pre chorobu, odmietanie povinného očkovania alebo sa rodičia  nedostavili na očkovanie. </w:t>
      </w:r>
      <w:r w:rsidR="00C11A6E">
        <w:t>Pracovníčky</w:t>
      </w:r>
      <w:r>
        <w:t xml:space="preserve"> odd. epidemiológie </w:t>
      </w:r>
      <w:r w:rsidR="00C11A6E">
        <w:t>prerokovali</w:t>
      </w:r>
      <w:r>
        <w:t xml:space="preserve"> s lekármi týchto pediatrických obvodov opatrenia k dosiahnutiu vyššej zaočkovanosti.</w:t>
      </w:r>
    </w:p>
    <w:p w:rsidR="002A2A9F" w:rsidRDefault="002A2A9F" w:rsidP="002A2A9F">
      <w:pPr>
        <w:pStyle w:val="Zkladntext2"/>
        <w:tabs>
          <w:tab w:val="left" w:pos="567"/>
        </w:tabs>
        <w:ind w:left="360"/>
      </w:pPr>
    </w:p>
    <w:p w:rsidR="005454A8" w:rsidRDefault="005454A8" w:rsidP="00732C67">
      <w:pPr>
        <w:pStyle w:val="Zkladntext2"/>
        <w:tabs>
          <w:tab w:val="left" w:pos="567"/>
        </w:tabs>
        <w:ind w:left="360"/>
        <w:rPr>
          <w:szCs w:val="24"/>
        </w:rPr>
      </w:pPr>
    </w:p>
    <w:p w:rsidR="002A2A9F" w:rsidRDefault="002A2A9F" w:rsidP="00732C67">
      <w:pPr>
        <w:pStyle w:val="Zkladntext2"/>
        <w:tabs>
          <w:tab w:val="left" w:pos="567"/>
        </w:tabs>
        <w:ind w:left="360"/>
        <w:rPr>
          <w:szCs w:val="24"/>
        </w:rPr>
      </w:pPr>
      <w:r>
        <w:rPr>
          <w:szCs w:val="24"/>
        </w:rPr>
        <w:lastRenderedPageBreak/>
        <w:t>1.3. Nedostatky v evidencii, dokumentácii a vo výkone očkovania v okrese Zvolen neboli zistené.</w:t>
      </w:r>
    </w:p>
    <w:p w:rsidR="002A2A9F" w:rsidRPr="000E2360" w:rsidRDefault="002A2A9F" w:rsidP="002A2A9F">
      <w:pPr>
        <w:pStyle w:val="Zkladntext2"/>
        <w:tabs>
          <w:tab w:val="left" w:pos="567"/>
        </w:tabs>
        <w:ind w:left="360"/>
        <w:rPr>
          <w:sz w:val="16"/>
          <w:szCs w:val="16"/>
        </w:rPr>
      </w:pPr>
      <w:r w:rsidRPr="000E2360">
        <w:rPr>
          <w:sz w:val="16"/>
          <w:szCs w:val="16"/>
        </w:rPr>
        <w:tab/>
      </w:r>
    </w:p>
    <w:p w:rsidR="00732C67" w:rsidRDefault="002A2A9F" w:rsidP="002A2A9F">
      <w:pPr>
        <w:ind w:left="360"/>
      </w:pPr>
      <w:r>
        <w:t xml:space="preserve">1.4. V sledovanom období </w:t>
      </w:r>
      <w:r w:rsidR="001E0B08">
        <w:t>ne</w:t>
      </w:r>
      <w:r>
        <w:t>bol hlásen</w:t>
      </w:r>
      <w:r w:rsidR="00243A67">
        <w:t>ý</w:t>
      </w:r>
      <w:r>
        <w:t xml:space="preserve"> novoroden</w:t>
      </w:r>
      <w:r w:rsidR="00243A67">
        <w:t>ec</w:t>
      </w:r>
      <w:r>
        <w:t xml:space="preserve"> HBsAg pozitívn</w:t>
      </w:r>
      <w:r w:rsidR="00243A67">
        <w:t>ej</w:t>
      </w:r>
      <w:r>
        <w:t xml:space="preserve"> mat</w:t>
      </w:r>
      <w:r w:rsidR="00243A67">
        <w:t>ky</w:t>
      </w:r>
      <w:r w:rsidR="00732C67">
        <w:t xml:space="preserve">. </w:t>
      </w:r>
    </w:p>
    <w:p w:rsidR="002A2A9F" w:rsidRDefault="002A2A9F" w:rsidP="002A2A9F">
      <w:pPr>
        <w:pStyle w:val="Zkladntext2"/>
        <w:tabs>
          <w:tab w:val="left" w:pos="567"/>
        </w:tabs>
        <w:spacing w:after="120"/>
        <w:ind w:firstLine="360"/>
        <w:rPr>
          <w:szCs w:val="24"/>
        </w:rPr>
      </w:pPr>
      <w:r>
        <w:rPr>
          <w:szCs w:val="24"/>
        </w:rPr>
        <w:t>1.5. Mimoriadne očkovanie nebolo nariadené.</w:t>
      </w:r>
    </w:p>
    <w:p w:rsidR="002A2A9F" w:rsidRPr="009223C2" w:rsidRDefault="002A2A9F" w:rsidP="002A2A9F">
      <w:pPr>
        <w:pStyle w:val="Zarkazkladnhotextu"/>
        <w:spacing w:after="120"/>
        <w:ind w:left="0" w:firstLine="360"/>
        <w:rPr>
          <w:spacing w:val="0"/>
        </w:rPr>
      </w:pPr>
      <w:r w:rsidRPr="009223C2">
        <w:rPr>
          <w:spacing w:val="0"/>
        </w:rPr>
        <w:t>1.6. Utečenecký tábor nie je zriadený.</w:t>
      </w:r>
    </w:p>
    <w:p w:rsidR="002A2A9F" w:rsidRDefault="002A2A9F" w:rsidP="002A2A9F">
      <w:pPr>
        <w:tabs>
          <w:tab w:val="left" w:pos="567"/>
        </w:tabs>
        <w:spacing w:after="120"/>
        <w:ind w:left="360"/>
        <w:jc w:val="both"/>
      </w:pPr>
      <w:r w:rsidRPr="0081013F">
        <w:t>1.7.</w:t>
      </w:r>
      <w:r>
        <w:t xml:space="preserve"> Celkový počet kontraindikácií u pravidelného povinného očkovania je </w:t>
      </w:r>
      <w:r w:rsidR="005255C5">
        <w:t>18</w:t>
      </w:r>
      <w:r w:rsidRPr="00AD71B2">
        <w:t xml:space="preserve"> z toho dočasné </w:t>
      </w:r>
      <w:r w:rsidR="005255C5">
        <w:t>14</w:t>
      </w:r>
      <w:r w:rsidRPr="00AD71B2">
        <w:t xml:space="preserve"> (</w:t>
      </w:r>
      <w:r>
        <w:t>DKI</w:t>
      </w:r>
      <w:r w:rsidRPr="00AD71B2">
        <w:t xml:space="preserve">) a trvalé </w:t>
      </w:r>
      <w:r w:rsidR="005255C5">
        <w:t>4</w:t>
      </w:r>
      <w:r w:rsidRPr="00AD71B2">
        <w:t xml:space="preserve"> (TKI):</w:t>
      </w:r>
      <w:r>
        <w:t xml:space="preserve"> </w:t>
      </w:r>
    </w:p>
    <w:p w:rsidR="002A2A9F" w:rsidRDefault="002A2A9F" w:rsidP="002A2A9F">
      <w:pPr>
        <w:tabs>
          <w:tab w:val="left" w:pos="567"/>
        </w:tabs>
        <w:ind w:left="360"/>
        <w:jc w:val="both"/>
      </w:pPr>
      <w:r w:rsidRPr="0081013F">
        <w:t>Tab. 1</w:t>
      </w:r>
    </w:p>
    <w:tbl>
      <w:tblPr>
        <w:tblW w:w="959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15"/>
        <w:gridCol w:w="3022"/>
        <w:gridCol w:w="2133"/>
        <w:gridCol w:w="924"/>
      </w:tblGrid>
      <w:tr w:rsidR="002A2A9F" w:rsidTr="0081013F">
        <w:trPr>
          <w:cantSplit/>
          <w:trHeight w:val="57"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2"/>
                <w:szCs w:val="22"/>
              </w:rPr>
            </w:pPr>
            <w:r w:rsidRPr="00021016">
              <w:rPr>
                <w:sz w:val="22"/>
                <w:szCs w:val="22"/>
              </w:rPr>
              <w:t>Druh očkovania</w:t>
            </w: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Počet zdravotných kontraindikácií zistených</w:t>
            </w:r>
          </w:p>
          <w:p w:rsidR="002A2A9F" w:rsidRPr="00021016" w:rsidRDefault="002A2A9F" w:rsidP="009D4FA7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Od 1.9.201</w:t>
            </w:r>
            <w:r w:rsidR="005255C5">
              <w:rPr>
                <w:sz w:val="20"/>
              </w:rPr>
              <w:t>8</w:t>
            </w:r>
            <w:r w:rsidRPr="00021016">
              <w:rPr>
                <w:sz w:val="20"/>
              </w:rPr>
              <w:t xml:space="preserve"> do 31.8.201</w:t>
            </w:r>
            <w:r w:rsidR="005255C5">
              <w:rPr>
                <w:sz w:val="20"/>
              </w:rPr>
              <w:t>9</w:t>
            </w:r>
          </w:p>
        </w:tc>
      </w:tr>
      <w:tr w:rsidR="002A2A9F" w:rsidTr="0081013F">
        <w:trPr>
          <w:cantSplit/>
          <w:trHeight w:val="57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rPr>
                <w:sz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Dočasné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Trvalé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Spolu</w:t>
            </w:r>
          </w:p>
        </w:tc>
      </w:tr>
      <w:tr w:rsidR="002A2A9F" w:rsidTr="0081013F">
        <w:trPr>
          <w:cantSplit/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3B7752">
            <w:pPr>
              <w:rPr>
                <w:sz w:val="20"/>
              </w:rPr>
            </w:pPr>
            <w:r w:rsidRPr="00021016">
              <w:rPr>
                <w:sz w:val="20"/>
              </w:rPr>
              <w:t>základ. očkovanie proti DTP, VHB, Hib, Polio roč. narodenia 201</w:t>
            </w:r>
            <w:r w:rsidR="00853876">
              <w:rPr>
                <w:sz w:val="20"/>
              </w:rPr>
              <w:t>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93550F" w:rsidRDefault="00853876" w:rsidP="00581FE3">
            <w:pPr>
              <w:rPr>
                <w:sz w:val="20"/>
              </w:rPr>
            </w:pPr>
            <w:r>
              <w:rPr>
                <w:sz w:val="20"/>
              </w:rPr>
              <w:t>1x neurolog.,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D0EF6" w:rsidRDefault="002A2A9F" w:rsidP="00737102">
            <w:pPr>
              <w:jc w:val="center"/>
              <w:rPr>
                <w:sz w:val="20"/>
              </w:rPr>
            </w:pPr>
            <w:r w:rsidRPr="008D0EF6"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D0EF6" w:rsidRDefault="00295A6D" w:rsidP="00737102">
            <w:pPr>
              <w:jc w:val="center"/>
              <w:rPr>
                <w:sz w:val="20"/>
              </w:rPr>
            </w:pPr>
            <w:r w:rsidRPr="008D0EF6">
              <w:rPr>
                <w:sz w:val="20"/>
              </w:rPr>
              <w:t>1</w:t>
            </w:r>
          </w:p>
        </w:tc>
      </w:tr>
      <w:tr w:rsidR="002A2A9F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rPr>
                <w:sz w:val="20"/>
              </w:rPr>
            </w:pPr>
            <w:r w:rsidRPr="00021016">
              <w:rPr>
                <w:sz w:val="20"/>
              </w:rPr>
              <w:t>zákl.očkovanie proti PCV</w:t>
            </w:r>
          </w:p>
          <w:p w:rsidR="002A2A9F" w:rsidRPr="00021016" w:rsidRDefault="002A2A9F" w:rsidP="003B7752">
            <w:pPr>
              <w:rPr>
                <w:sz w:val="20"/>
              </w:rPr>
            </w:pPr>
            <w:r w:rsidRPr="00021016">
              <w:rPr>
                <w:sz w:val="20"/>
              </w:rPr>
              <w:t>roč.narodenia 201</w:t>
            </w:r>
            <w:r w:rsidR="00853876">
              <w:rPr>
                <w:sz w:val="20"/>
              </w:rPr>
              <w:t>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93550F" w:rsidRDefault="00853876" w:rsidP="0081013F">
            <w:pPr>
              <w:rPr>
                <w:sz w:val="20"/>
              </w:rPr>
            </w:pPr>
            <w:r>
              <w:rPr>
                <w:sz w:val="20"/>
              </w:rPr>
              <w:t>1x neurolog.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D0EF6" w:rsidRDefault="002A2A9F" w:rsidP="00737102">
            <w:pPr>
              <w:jc w:val="center"/>
              <w:rPr>
                <w:sz w:val="20"/>
              </w:rPr>
            </w:pPr>
            <w:r w:rsidRPr="008D0EF6"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D0EF6" w:rsidRDefault="00295A6D" w:rsidP="00737102">
            <w:pPr>
              <w:jc w:val="center"/>
              <w:rPr>
                <w:sz w:val="20"/>
              </w:rPr>
            </w:pPr>
            <w:r w:rsidRPr="008D0EF6">
              <w:rPr>
                <w:sz w:val="20"/>
              </w:rPr>
              <w:t>1</w:t>
            </w:r>
          </w:p>
        </w:tc>
      </w:tr>
      <w:tr w:rsidR="002A2A9F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3B7752">
            <w:pPr>
              <w:rPr>
                <w:sz w:val="20"/>
              </w:rPr>
            </w:pPr>
            <w:r w:rsidRPr="00021016">
              <w:rPr>
                <w:sz w:val="20"/>
              </w:rPr>
              <w:t>základ.očkovanie proti MMR roč.narodenia 201</w:t>
            </w:r>
            <w:r w:rsidR="00853876">
              <w:rPr>
                <w:sz w:val="20"/>
              </w:rPr>
              <w:t>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93550F" w:rsidRDefault="003B50BF" w:rsidP="003B50BF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853876">
              <w:rPr>
                <w:sz w:val="20"/>
              </w:rPr>
              <w:t>x neurolog.</w:t>
            </w:r>
            <w:r w:rsidR="00CD58FD">
              <w:rPr>
                <w:sz w:val="20"/>
              </w:rPr>
              <w:t xml:space="preserve"> </w:t>
            </w:r>
            <w:r>
              <w:rPr>
                <w:sz w:val="20"/>
              </w:rPr>
              <w:t>, 4</w:t>
            </w:r>
            <w:r w:rsidR="00F81C73">
              <w:rPr>
                <w:sz w:val="20"/>
              </w:rPr>
              <w:t>x posun pre chorobu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D0EF6" w:rsidRDefault="002A2A9F" w:rsidP="00737102">
            <w:pPr>
              <w:jc w:val="center"/>
              <w:rPr>
                <w:sz w:val="20"/>
              </w:rPr>
            </w:pPr>
            <w:r w:rsidRPr="008D0EF6"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D0EF6" w:rsidRDefault="00295A6D" w:rsidP="00581FE3">
            <w:pPr>
              <w:jc w:val="center"/>
              <w:rPr>
                <w:sz w:val="20"/>
              </w:rPr>
            </w:pPr>
            <w:r w:rsidRPr="008D0EF6">
              <w:rPr>
                <w:sz w:val="20"/>
              </w:rPr>
              <w:t>6</w:t>
            </w:r>
          </w:p>
        </w:tc>
      </w:tr>
      <w:tr w:rsidR="0081013F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021016" w:rsidRDefault="0081013F" w:rsidP="003B7752">
            <w:pPr>
              <w:rPr>
                <w:sz w:val="20"/>
              </w:rPr>
            </w:pPr>
            <w:r w:rsidRPr="00021016">
              <w:rPr>
                <w:sz w:val="20"/>
              </w:rPr>
              <w:t>základ.očkovanie proti MMR roč.narodenia 201</w:t>
            </w:r>
            <w:r w:rsidR="00F81C73">
              <w:rPr>
                <w:sz w:val="20"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Default="00CD58FD" w:rsidP="0081013F">
            <w:pPr>
              <w:rPr>
                <w:sz w:val="20"/>
              </w:rPr>
            </w:pPr>
            <w:r>
              <w:rPr>
                <w:sz w:val="20"/>
              </w:rPr>
              <w:t>2x  posun pre chorobu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581FE3" w:rsidP="00737102">
            <w:pPr>
              <w:jc w:val="center"/>
              <w:rPr>
                <w:sz w:val="20"/>
              </w:rPr>
            </w:pPr>
            <w:r w:rsidRPr="008D0EF6"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295A6D" w:rsidP="00737102">
            <w:pPr>
              <w:jc w:val="center"/>
              <w:rPr>
                <w:sz w:val="20"/>
              </w:rPr>
            </w:pPr>
            <w:r w:rsidRPr="008D0EF6">
              <w:rPr>
                <w:sz w:val="20"/>
              </w:rPr>
              <w:t>2</w:t>
            </w:r>
          </w:p>
        </w:tc>
      </w:tr>
      <w:tr w:rsidR="0081013F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021016" w:rsidRDefault="0081013F" w:rsidP="00581FE3">
            <w:pPr>
              <w:rPr>
                <w:sz w:val="20"/>
              </w:rPr>
            </w:pPr>
            <w:r w:rsidRPr="00021016">
              <w:rPr>
                <w:sz w:val="20"/>
              </w:rPr>
              <w:t>preočkovanie proti DTaP-IPV roč.narodenia 20</w:t>
            </w:r>
            <w:r>
              <w:rPr>
                <w:sz w:val="20"/>
              </w:rPr>
              <w:t>1</w:t>
            </w:r>
            <w:r w:rsidR="00F81C73">
              <w:rPr>
                <w:sz w:val="20"/>
              </w:rPr>
              <w:t>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93550F" w:rsidRDefault="0081013F" w:rsidP="00581FE3">
            <w:pPr>
              <w:rPr>
                <w:sz w:val="20"/>
              </w:rPr>
            </w:pPr>
            <w:r>
              <w:rPr>
                <w:sz w:val="20"/>
              </w:rPr>
              <w:t xml:space="preserve">1x </w:t>
            </w:r>
            <w:r w:rsidR="00581FE3">
              <w:rPr>
                <w:sz w:val="20"/>
              </w:rPr>
              <w:t>biolog.</w:t>
            </w:r>
            <w:r w:rsidR="00CD58FD">
              <w:rPr>
                <w:sz w:val="20"/>
              </w:rPr>
              <w:t xml:space="preserve"> </w:t>
            </w:r>
            <w:r w:rsidR="00581FE3">
              <w:rPr>
                <w:sz w:val="20"/>
              </w:rPr>
              <w:t>liečba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295A6D" w:rsidP="00737102">
            <w:pPr>
              <w:jc w:val="center"/>
              <w:rPr>
                <w:sz w:val="20"/>
              </w:rPr>
            </w:pPr>
            <w:r w:rsidRPr="008D0EF6"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295A6D" w:rsidP="00737102">
            <w:pPr>
              <w:jc w:val="center"/>
              <w:rPr>
                <w:sz w:val="20"/>
              </w:rPr>
            </w:pPr>
            <w:r w:rsidRPr="008D0EF6">
              <w:rPr>
                <w:sz w:val="20"/>
              </w:rPr>
              <w:t>1</w:t>
            </w:r>
          </w:p>
        </w:tc>
      </w:tr>
      <w:tr w:rsidR="0081013F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021016" w:rsidRDefault="0081013F" w:rsidP="00737102">
            <w:pPr>
              <w:rPr>
                <w:sz w:val="20"/>
              </w:rPr>
            </w:pPr>
            <w:r w:rsidRPr="00021016">
              <w:rPr>
                <w:sz w:val="20"/>
              </w:rPr>
              <w:t xml:space="preserve">preočkovanie proti dT-IPV </w:t>
            </w:r>
          </w:p>
          <w:p w:rsidR="0081013F" w:rsidRPr="00021016" w:rsidRDefault="0081013F" w:rsidP="00581FE3">
            <w:pPr>
              <w:rPr>
                <w:sz w:val="20"/>
              </w:rPr>
            </w:pPr>
            <w:r w:rsidRPr="00021016">
              <w:rPr>
                <w:sz w:val="20"/>
              </w:rPr>
              <w:t>roč. narodenia 200</w:t>
            </w:r>
            <w:r w:rsidR="00F81C73">
              <w:rPr>
                <w:sz w:val="20"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93550F" w:rsidRDefault="00CD58FD" w:rsidP="0010242C">
            <w:pPr>
              <w:rPr>
                <w:sz w:val="20"/>
              </w:rPr>
            </w:pPr>
            <w:r>
              <w:rPr>
                <w:sz w:val="20"/>
              </w:rPr>
              <w:t>1x neurolog.</w:t>
            </w:r>
            <w:r w:rsidR="0010242C">
              <w:rPr>
                <w:sz w:val="20"/>
              </w:rPr>
              <w:t>, 1x epi.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CD58FD" w:rsidP="00CD58FD">
            <w:pPr>
              <w:jc w:val="center"/>
              <w:rPr>
                <w:sz w:val="20"/>
              </w:rPr>
            </w:pPr>
            <w:r w:rsidRPr="008D0EF6">
              <w:rPr>
                <w:sz w:val="20"/>
              </w:rPr>
              <w:t>1x DMO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295A6D" w:rsidP="00737102">
            <w:pPr>
              <w:jc w:val="center"/>
              <w:rPr>
                <w:sz w:val="20"/>
              </w:rPr>
            </w:pPr>
            <w:r w:rsidRPr="008D0EF6">
              <w:rPr>
                <w:sz w:val="20"/>
              </w:rPr>
              <w:t>3</w:t>
            </w:r>
          </w:p>
        </w:tc>
      </w:tr>
      <w:tr w:rsidR="0081013F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021016" w:rsidRDefault="0081013F" w:rsidP="0081013F">
            <w:pPr>
              <w:rPr>
                <w:sz w:val="20"/>
              </w:rPr>
            </w:pPr>
            <w:r w:rsidRPr="00021016">
              <w:rPr>
                <w:sz w:val="20"/>
              </w:rPr>
              <w:t xml:space="preserve">preočkovanie proti MMR </w:t>
            </w:r>
          </w:p>
          <w:p w:rsidR="0081013F" w:rsidRPr="00021016" w:rsidRDefault="0081013F" w:rsidP="00581FE3">
            <w:pPr>
              <w:rPr>
                <w:sz w:val="20"/>
              </w:rPr>
            </w:pPr>
            <w:r w:rsidRPr="00021016">
              <w:rPr>
                <w:sz w:val="20"/>
              </w:rPr>
              <w:t>roč. narodenia 200</w:t>
            </w:r>
            <w:r w:rsidR="00F81C73">
              <w:rPr>
                <w:sz w:val="20"/>
              </w:rPr>
              <w:t>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Default="0010242C" w:rsidP="00737102">
            <w:pPr>
              <w:rPr>
                <w:sz w:val="20"/>
              </w:rPr>
            </w:pPr>
            <w:r>
              <w:rPr>
                <w:sz w:val="20"/>
              </w:rPr>
              <w:t>1x borelióza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CD58FD" w:rsidP="00737102">
            <w:pPr>
              <w:jc w:val="center"/>
              <w:rPr>
                <w:sz w:val="20"/>
              </w:rPr>
            </w:pPr>
            <w:r w:rsidRPr="008D0EF6">
              <w:rPr>
                <w:sz w:val="20"/>
              </w:rPr>
              <w:t>2x TKI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295A6D" w:rsidP="00737102">
            <w:pPr>
              <w:jc w:val="center"/>
              <w:rPr>
                <w:sz w:val="20"/>
              </w:rPr>
            </w:pPr>
            <w:r w:rsidRPr="008D0EF6">
              <w:rPr>
                <w:sz w:val="20"/>
              </w:rPr>
              <w:t>3</w:t>
            </w:r>
          </w:p>
        </w:tc>
      </w:tr>
      <w:tr w:rsidR="0081013F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021016" w:rsidRDefault="0081013F" w:rsidP="00737102">
            <w:pPr>
              <w:rPr>
                <w:sz w:val="20"/>
              </w:rPr>
            </w:pPr>
            <w:r w:rsidRPr="00021016">
              <w:rPr>
                <w:sz w:val="20"/>
              </w:rPr>
              <w:t xml:space="preserve">preočkovanie proti MMR </w:t>
            </w:r>
          </w:p>
          <w:p w:rsidR="0081013F" w:rsidRPr="00021016" w:rsidRDefault="0081013F" w:rsidP="00581FE3">
            <w:pPr>
              <w:rPr>
                <w:sz w:val="20"/>
              </w:rPr>
            </w:pPr>
            <w:r w:rsidRPr="00021016">
              <w:rPr>
                <w:sz w:val="20"/>
              </w:rPr>
              <w:t>roč. narodenia 200</w:t>
            </w:r>
            <w:r w:rsidR="00F81C73">
              <w:rPr>
                <w:sz w:val="20"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93550F" w:rsidRDefault="00223E32" w:rsidP="00581FE3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</w:t>
            </w:r>
            <w:r w:rsidR="00295A6D"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10242C" w:rsidP="00737102">
            <w:pPr>
              <w:jc w:val="center"/>
              <w:rPr>
                <w:sz w:val="20"/>
              </w:rPr>
            </w:pPr>
            <w:r w:rsidRPr="008D0EF6">
              <w:rPr>
                <w:sz w:val="20"/>
              </w:rPr>
              <w:t>1x TKI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295A6D" w:rsidP="00737102">
            <w:pPr>
              <w:jc w:val="center"/>
              <w:rPr>
                <w:sz w:val="20"/>
              </w:rPr>
            </w:pPr>
            <w:r w:rsidRPr="008D0EF6">
              <w:rPr>
                <w:sz w:val="20"/>
              </w:rPr>
              <w:t>1</w:t>
            </w:r>
          </w:p>
        </w:tc>
      </w:tr>
      <w:tr w:rsidR="0081013F" w:rsidTr="00CD58FD">
        <w:trPr>
          <w:trHeight w:val="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E05194" w:rsidRDefault="0081013F" w:rsidP="00737102">
            <w:pPr>
              <w:rPr>
                <w:sz w:val="22"/>
                <w:szCs w:val="22"/>
              </w:rPr>
            </w:pPr>
            <w:r w:rsidRPr="00E05194">
              <w:rPr>
                <w:sz w:val="22"/>
                <w:szCs w:val="22"/>
              </w:rPr>
              <w:t>Spolu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295A6D" w:rsidP="00737102">
            <w:pPr>
              <w:jc w:val="center"/>
              <w:rPr>
                <w:sz w:val="20"/>
              </w:rPr>
            </w:pPr>
            <w:r w:rsidRPr="008D0EF6">
              <w:rPr>
                <w:sz w:val="20"/>
              </w:rPr>
              <w:t>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295A6D" w:rsidP="00737102">
            <w:pPr>
              <w:jc w:val="center"/>
              <w:rPr>
                <w:sz w:val="20"/>
              </w:rPr>
            </w:pPr>
            <w:r w:rsidRPr="008D0EF6">
              <w:rPr>
                <w:sz w:val="20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295A6D" w:rsidP="00737102">
            <w:pPr>
              <w:jc w:val="center"/>
              <w:rPr>
                <w:sz w:val="20"/>
              </w:rPr>
            </w:pPr>
            <w:r w:rsidRPr="008D0EF6">
              <w:rPr>
                <w:sz w:val="20"/>
              </w:rPr>
              <w:t>18</w:t>
            </w:r>
          </w:p>
        </w:tc>
      </w:tr>
    </w:tbl>
    <w:p w:rsidR="00581FE3" w:rsidRDefault="00581FE3" w:rsidP="002A2A9F">
      <w:pPr>
        <w:pStyle w:val="Zkladntext2"/>
        <w:tabs>
          <w:tab w:val="left" w:pos="567"/>
        </w:tabs>
        <w:ind w:left="284"/>
        <w:rPr>
          <w:szCs w:val="24"/>
        </w:rPr>
      </w:pPr>
    </w:p>
    <w:p w:rsidR="002A2A9F" w:rsidRDefault="002A2A9F" w:rsidP="002A2A9F">
      <w:pPr>
        <w:pStyle w:val="Zkladntext2"/>
        <w:tabs>
          <w:tab w:val="left" w:pos="567"/>
        </w:tabs>
        <w:ind w:left="284"/>
        <w:rPr>
          <w:szCs w:val="24"/>
        </w:rPr>
      </w:pPr>
      <w:r>
        <w:rPr>
          <w:szCs w:val="24"/>
        </w:rPr>
        <w:t>Tab. 2</w:t>
      </w:r>
    </w:p>
    <w:tbl>
      <w:tblPr>
        <w:tblW w:w="9639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417"/>
        <w:gridCol w:w="1701"/>
        <w:gridCol w:w="1701"/>
        <w:gridCol w:w="1843"/>
        <w:gridCol w:w="1843"/>
        <w:gridCol w:w="1134"/>
      </w:tblGrid>
      <w:tr w:rsidR="002A2A9F" w:rsidTr="00737102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0"/>
              </w:rPr>
            </w:pPr>
            <w:r w:rsidRPr="00A64011">
              <w:rPr>
                <w:color w:val="000000"/>
                <w:sz w:val="20"/>
              </w:rPr>
              <w:t xml:space="preserve">Počet </w:t>
            </w:r>
            <w:r>
              <w:rPr>
                <w:color w:val="000000"/>
                <w:sz w:val="20"/>
              </w:rPr>
              <w:t>iných</w:t>
            </w:r>
            <w:r w:rsidRPr="00A64011">
              <w:rPr>
                <w:color w:val="000000"/>
                <w:sz w:val="20"/>
              </w:rPr>
              <w:t xml:space="preserve"> dôvodo</w:t>
            </w:r>
            <w:r>
              <w:rPr>
                <w:color w:val="000000"/>
                <w:sz w:val="20"/>
              </w:rPr>
              <w:t>v</w:t>
            </w:r>
            <w:r w:rsidRPr="00A64011">
              <w:rPr>
                <w:color w:val="000000"/>
                <w:sz w:val="20"/>
              </w:rPr>
              <w:t xml:space="preserve"> neočkovania v kontrolovaných ročníkoch narodenia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spolu</w:t>
            </w:r>
          </w:p>
        </w:tc>
      </w:tr>
      <w:tr w:rsidR="002A2A9F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9D4FA7">
            <w:pPr>
              <w:jc w:val="center"/>
              <w:rPr>
                <w:color w:val="000000"/>
                <w:sz w:val="20"/>
              </w:rPr>
            </w:pPr>
            <w:r w:rsidRPr="00A64011">
              <w:rPr>
                <w:color w:val="000000"/>
                <w:sz w:val="20"/>
              </w:rPr>
              <w:t>zistených od 1.9.201</w:t>
            </w:r>
            <w:r w:rsidR="00153A49">
              <w:rPr>
                <w:color w:val="000000"/>
                <w:sz w:val="20"/>
              </w:rPr>
              <w:t>8</w:t>
            </w:r>
            <w:r w:rsidRPr="00A64011">
              <w:rPr>
                <w:color w:val="000000"/>
                <w:sz w:val="20"/>
              </w:rPr>
              <w:t xml:space="preserve"> do 31.8.201</w:t>
            </w:r>
            <w:r w:rsidR="00153A49">
              <w:rPr>
                <w:color w:val="000000"/>
                <w:sz w:val="20"/>
              </w:rPr>
              <w:t>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odmietnutie očkovania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pobyt v zahraničí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nedostavenie sa na očkovanie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iné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Zvolen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923C3" w:rsidP="00A43F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2923C3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923C3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923C3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</w:t>
            </w:r>
            <w:r w:rsidR="0003153C">
              <w:rPr>
                <w:color w:val="000000"/>
                <w:sz w:val="22"/>
                <w:szCs w:val="22"/>
              </w:rPr>
              <w:t>casus socialis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923C3" w:rsidP="00380A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</w:tr>
    </w:tbl>
    <w:p w:rsidR="002A2A9F" w:rsidRDefault="002A2A9F" w:rsidP="002A2A9F">
      <w:pPr>
        <w:pStyle w:val="Zkladntext2"/>
        <w:tabs>
          <w:tab w:val="left" w:pos="567"/>
        </w:tabs>
        <w:ind w:left="360"/>
        <w:rPr>
          <w:szCs w:val="24"/>
        </w:rPr>
      </w:pPr>
    </w:p>
    <w:p w:rsidR="002A2A9F" w:rsidRDefault="002A2A9F" w:rsidP="002A2A9F">
      <w:pPr>
        <w:pStyle w:val="Zkladntext2"/>
        <w:tabs>
          <w:tab w:val="left" w:pos="284"/>
        </w:tabs>
        <w:ind w:left="360"/>
        <w:rPr>
          <w:szCs w:val="24"/>
        </w:rPr>
      </w:pPr>
      <w:r w:rsidRPr="00F41F27">
        <w:rPr>
          <w:szCs w:val="24"/>
        </w:rPr>
        <w:t>1</w:t>
      </w:r>
      <w:r w:rsidRPr="00380A8D">
        <w:rPr>
          <w:szCs w:val="24"/>
        </w:rPr>
        <w:t>.8. Počet dočasných</w:t>
      </w:r>
      <w:r w:rsidRPr="00F41F27">
        <w:rPr>
          <w:szCs w:val="24"/>
        </w:rPr>
        <w:t xml:space="preserve"> kontraindikácií zistených pri kontrole očkovania vykonanej k 31.8.201</w:t>
      </w:r>
      <w:r w:rsidR="00DE6671">
        <w:rPr>
          <w:szCs w:val="24"/>
        </w:rPr>
        <w:t>8</w:t>
      </w:r>
      <w:r w:rsidRPr="00F41F27">
        <w:rPr>
          <w:szCs w:val="24"/>
        </w:rPr>
        <w:t xml:space="preserve"> – </w:t>
      </w:r>
      <w:r w:rsidR="00593823">
        <w:rPr>
          <w:szCs w:val="24"/>
        </w:rPr>
        <w:t>43</w:t>
      </w:r>
      <w:r w:rsidRPr="00F41F27">
        <w:rPr>
          <w:szCs w:val="24"/>
        </w:rPr>
        <w:t xml:space="preserve"> detí. Doočkovaných </w:t>
      </w:r>
      <w:r w:rsidR="00593823">
        <w:rPr>
          <w:szCs w:val="24"/>
        </w:rPr>
        <w:t>20</w:t>
      </w:r>
      <w:r w:rsidRPr="00F41F27">
        <w:rPr>
          <w:szCs w:val="24"/>
        </w:rPr>
        <w:t xml:space="preserve"> detí, </w:t>
      </w:r>
      <w:r w:rsidRPr="00C30768">
        <w:rPr>
          <w:szCs w:val="24"/>
        </w:rPr>
        <w:t>u </w:t>
      </w:r>
      <w:r w:rsidR="00593823">
        <w:rPr>
          <w:szCs w:val="24"/>
        </w:rPr>
        <w:t>18 detí DKI pretrváva, 2 odmietajú, 3 neprišli.</w:t>
      </w:r>
    </w:p>
    <w:p w:rsidR="00BD5EF9" w:rsidRDefault="00BD5EF9" w:rsidP="002A2A9F">
      <w:pPr>
        <w:pStyle w:val="Zkladntext2"/>
        <w:tabs>
          <w:tab w:val="left" w:pos="284"/>
        </w:tabs>
        <w:ind w:left="360"/>
        <w:rPr>
          <w:szCs w:val="24"/>
        </w:rPr>
      </w:pPr>
    </w:p>
    <w:p w:rsidR="002A2A9F" w:rsidRDefault="002A2A9F" w:rsidP="002A2A9F">
      <w:pPr>
        <w:pStyle w:val="Zkladntext2"/>
        <w:tabs>
          <w:tab w:val="left" w:pos="284"/>
        </w:tabs>
        <w:ind w:left="360"/>
        <w:rPr>
          <w:szCs w:val="24"/>
        </w:rPr>
      </w:pPr>
      <w:r w:rsidRPr="0092478E">
        <w:rPr>
          <w:szCs w:val="24"/>
        </w:rPr>
        <w:t>Tab. 3</w:t>
      </w:r>
    </w:p>
    <w:tbl>
      <w:tblPr>
        <w:tblW w:w="9658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701"/>
        <w:gridCol w:w="2735"/>
        <w:gridCol w:w="2651"/>
        <w:gridCol w:w="2571"/>
      </w:tblGrid>
      <w:tr w:rsidR="002A2A9F" w:rsidTr="00737102">
        <w:trPr>
          <w:trHeight w:val="34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7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A9F" w:rsidRPr="00A64011" w:rsidRDefault="002A2A9F" w:rsidP="0092478E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Dočasné kontraindikácie zistené od 1.9.201</w:t>
            </w:r>
            <w:r w:rsidR="00C257C7">
              <w:rPr>
                <w:color w:val="000000"/>
                <w:sz w:val="22"/>
                <w:szCs w:val="22"/>
              </w:rPr>
              <w:t>7</w:t>
            </w:r>
            <w:r w:rsidRPr="00A64011">
              <w:rPr>
                <w:color w:val="000000"/>
                <w:sz w:val="22"/>
                <w:szCs w:val="22"/>
              </w:rPr>
              <w:t xml:space="preserve"> do 31.8.201</w:t>
            </w:r>
            <w:r w:rsidR="00C257C7">
              <w:rPr>
                <w:color w:val="000000"/>
                <w:sz w:val="22"/>
                <w:szCs w:val="22"/>
              </w:rPr>
              <w:t>8</w:t>
            </w:r>
          </w:p>
        </w:tc>
      </w:tr>
      <w:tr w:rsidR="002A2A9F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celkový počet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380A8D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z toho počet doočkovaných detí k 31.8.201</w:t>
            </w:r>
            <w:r w:rsidR="00380A8D">
              <w:rPr>
                <w:color w:val="000000"/>
                <w:sz w:val="22"/>
                <w:szCs w:val="22"/>
              </w:rPr>
              <w:t>7</w:t>
            </w:r>
          </w:p>
        </w:tc>
      </w:tr>
      <w:tr w:rsidR="002A2A9F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abs.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%</w:t>
            </w:r>
          </w:p>
        </w:tc>
      </w:tr>
      <w:tr w:rsidR="002A2A9F" w:rsidTr="00737102">
        <w:trPr>
          <w:trHeight w:val="34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Zvolen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BA6D98" w:rsidRDefault="00170252" w:rsidP="00380A8D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BA6D98" w:rsidRDefault="00170252" w:rsidP="007371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BA6D98" w:rsidRDefault="00170252" w:rsidP="007371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46,5</w:t>
            </w:r>
          </w:p>
        </w:tc>
      </w:tr>
    </w:tbl>
    <w:p w:rsidR="002A2A9F" w:rsidRPr="0001269F" w:rsidRDefault="002A2A9F" w:rsidP="002A2A9F">
      <w:pPr>
        <w:pStyle w:val="Zarkazkladnhotextu"/>
        <w:spacing w:after="120"/>
        <w:ind w:left="360"/>
        <w:rPr>
          <w:spacing w:val="0"/>
          <w:sz w:val="16"/>
          <w:szCs w:val="16"/>
        </w:rPr>
      </w:pPr>
    </w:p>
    <w:p w:rsidR="00220243" w:rsidRPr="00663FB5" w:rsidRDefault="00220243" w:rsidP="00220243">
      <w:pPr>
        <w:pStyle w:val="Zarkazkladnhotextu"/>
        <w:spacing w:after="120"/>
        <w:ind w:left="360"/>
        <w:rPr>
          <w:spacing w:val="0"/>
        </w:rPr>
      </w:pPr>
      <w:r>
        <w:rPr>
          <w:spacing w:val="0"/>
        </w:rPr>
        <w:t>1.9. Nežiadu</w:t>
      </w:r>
      <w:r w:rsidRPr="00663FB5">
        <w:rPr>
          <w:spacing w:val="0"/>
        </w:rPr>
        <w:t>ce reakcie po očkovaní sa nevyskytli.</w:t>
      </w:r>
    </w:p>
    <w:p w:rsidR="002A2A9F" w:rsidRPr="00663FB5" w:rsidRDefault="00220243" w:rsidP="00220243">
      <w:pPr>
        <w:pStyle w:val="Zarkazkladnhotextu"/>
        <w:spacing w:after="120"/>
        <w:ind w:left="360"/>
        <w:rPr>
          <w:spacing w:val="0"/>
        </w:rPr>
      </w:pPr>
      <w:r w:rsidRPr="00663FB5">
        <w:rPr>
          <w:spacing w:val="0"/>
        </w:rPr>
        <w:t xml:space="preserve">1.10. </w:t>
      </w:r>
      <w:r>
        <w:rPr>
          <w:spacing w:val="0"/>
        </w:rPr>
        <w:t xml:space="preserve">Pracovníčky </w:t>
      </w:r>
      <w:r w:rsidR="002A2A9F">
        <w:rPr>
          <w:spacing w:val="0"/>
        </w:rPr>
        <w:t>odd</w:t>
      </w:r>
      <w:r w:rsidR="00963038">
        <w:rPr>
          <w:spacing w:val="0"/>
        </w:rPr>
        <w:t>elenia epidemiológie prerokovali</w:t>
      </w:r>
      <w:r w:rsidR="002A2A9F">
        <w:rPr>
          <w:spacing w:val="0"/>
        </w:rPr>
        <w:t xml:space="preserve"> s lekármi pediatrických obvodov opatrenia k dosiahnutiu vyššej zaočkovanosti. </w:t>
      </w:r>
    </w:p>
    <w:p w:rsidR="002A2A9F" w:rsidRPr="00663FB5" w:rsidRDefault="002A2A9F" w:rsidP="002A2A9F">
      <w:pPr>
        <w:tabs>
          <w:tab w:val="left" w:pos="5670"/>
        </w:tabs>
        <w:ind w:left="360"/>
        <w:jc w:val="both"/>
      </w:pPr>
      <w:r w:rsidRPr="00663FB5">
        <w:lastRenderedPageBreak/>
        <w:t>1.11. V okrese Zvolen sme u pediatrov zaznamena</w:t>
      </w:r>
      <w:r>
        <w:t>li problémy s výkonom očkovania, p</w:t>
      </w:r>
      <w:r w:rsidRPr="00663FB5">
        <w:t>revažne ide o prípady:</w:t>
      </w:r>
    </w:p>
    <w:p w:rsidR="002A2A9F" w:rsidRPr="00663FB5" w:rsidRDefault="002A2A9F" w:rsidP="002A2A9F">
      <w:pPr>
        <w:pStyle w:val="Zarkazkladnhotextu"/>
        <w:spacing w:after="120"/>
        <w:ind w:left="360"/>
        <w:rPr>
          <w:spacing w:val="0"/>
        </w:rPr>
      </w:pPr>
      <w:r w:rsidRPr="00663FB5">
        <w:rPr>
          <w:spacing w:val="0"/>
        </w:rPr>
        <w:t>a/ zo strany sociálne neprispôsobivých rodičov pre ich nezodpovednosť a ľahost</w:t>
      </w:r>
      <w:r>
        <w:rPr>
          <w:spacing w:val="0"/>
        </w:rPr>
        <w:t>ajnosť k očkovaniu svojich detí,</w:t>
      </w:r>
      <w:r w:rsidRPr="00663FB5">
        <w:rPr>
          <w:spacing w:val="0"/>
        </w:rPr>
        <w:t xml:space="preserve"> </w:t>
      </w:r>
      <w:r>
        <w:rPr>
          <w:spacing w:val="0"/>
        </w:rPr>
        <w:t>na očkovanie sa nedostavia ani po písomnom predvolaní,</w:t>
      </w:r>
    </w:p>
    <w:p w:rsidR="002A2A9F" w:rsidRDefault="002A2A9F" w:rsidP="002A2A9F">
      <w:pPr>
        <w:pStyle w:val="Zarkazkladnhotextu"/>
        <w:ind w:left="360"/>
        <w:rPr>
          <w:spacing w:val="0"/>
        </w:rPr>
      </w:pPr>
      <w:r w:rsidRPr="00663FB5">
        <w:rPr>
          <w:spacing w:val="0"/>
        </w:rPr>
        <w:t xml:space="preserve">b/ </w:t>
      </w:r>
      <w:r>
        <w:rPr>
          <w:spacing w:val="0"/>
        </w:rPr>
        <w:t xml:space="preserve">zvyšuje sa počet prípadov, kedy rodičia </w:t>
      </w:r>
      <w:r w:rsidRPr="00663FB5">
        <w:rPr>
          <w:spacing w:val="0"/>
        </w:rPr>
        <w:t xml:space="preserve">odmietajú očkovanie svojich detí pod vplyvom </w:t>
      </w:r>
    </w:p>
    <w:p w:rsidR="002A2A9F" w:rsidRDefault="002A2A9F" w:rsidP="002A2A9F">
      <w:pPr>
        <w:pStyle w:val="Zarkazkladnhotextu"/>
        <w:ind w:left="360"/>
        <w:rPr>
          <w:spacing w:val="0"/>
        </w:rPr>
      </w:pPr>
      <w:r w:rsidRPr="00663FB5">
        <w:rPr>
          <w:spacing w:val="0"/>
        </w:rPr>
        <w:t>antivakcinačných aktivít a podpíšu u pediatrov prehlásenie o odmietnutí očkovania</w:t>
      </w:r>
      <w:r>
        <w:rPr>
          <w:spacing w:val="0"/>
        </w:rPr>
        <w:t>.</w:t>
      </w:r>
      <w:r w:rsidRPr="00663FB5">
        <w:rPr>
          <w:spacing w:val="0"/>
        </w:rPr>
        <w:t xml:space="preserve"> </w:t>
      </w:r>
    </w:p>
    <w:p w:rsidR="004017A7" w:rsidRDefault="004017A7" w:rsidP="002A2A9F">
      <w:pPr>
        <w:pStyle w:val="Zarkazkladnhotextu"/>
        <w:ind w:left="360"/>
        <w:rPr>
          <w:spacing w:val="0"/>
        </w:rPr>
      </w:pPr>
    </w:p>
    <w:p w:rsidR="002A2A9F" w:rsidRDefault="002A2A9F" w:rsidP="002A2A9F">
      <w:pPr>
        <w:pStyle w:val="Zarkazkladnhotextu"/>
        <w:spacing w:after="120"/>
        <w:ind w:left="0"/>
        <w:rPr>
          <w:b/>
        </w:rPr>
      </w:pPr>
      <w:r w:rsidRPr="00D93C05">
        <w:rPr>
          <w:b/>
        </w:rPr>
        <w:t>2. Počet odmietnutí povinného očkovania podľa druhu povinného očkovania:</w:t>
      </w:r>
    </w:p>
    <w:p w:rsidR="00BD5EF9" w:rsidRPr="00F35234" w:rsidRDefault="002A2A9F" w:rsidP="00BD5EF9">
      <w:pPr>
        <w:pStyle w:val="Zarkazkladnhotextu"/>
        <w:spacing w:after="120"/>
        <w:ind w:left="0"/>
        <w:jc w:val="center"/>
        <w:rPr>
          <w:sz w:val="22"/>
          <w:szCs w:val="22"/>
        </w:rPr>
      </w:pPr>
      <w:r w:rsidRPr="00F35234">
        <w:rPr>
          <w:sz w:val="22"/>
          <w:szCs w:val="22"/>
        </w:rPr>
        <w:t>Odmietanie povinného očkovania zistené k 31.8.201</w:t>
      </w:r>
      <w:r w:rsidR="00312D07">
        <w:rPr>
          <w:sz w:val="22"/>
          <w:szCs w:val="22"/>
        </w:rPr>
        <w:t>9</w:t>
      </w:r>
    </w:p>
    <w:p w:rsidR="002A2A9F" w:rsidRPr="004D54E8" w:rsidRDefault="002A2A9F" w:rsidP="002A2A9F">
      <w:pPr>
        <w:pStyle w:val="Zarkazkladnhotextu"/>
        <w:spacing w:after="120"/>
        <w:ind w:left="0"/>
      </w:pPr>
      <w:r>
        <w:rPr>
          <w:b/>
        </w:rPr>
        <w:t xml:space="preserve">     </w:t>
      </w:r>
      <w:r w:rsidRPr="0049662C">
        <w:t>Tab.4</w:t>
      </w:r>
    </w:p>
    <w:tbl>
      <w:tblPr>
        <w:tblW w:w="9359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838"/>
        <w:gridCol w:w="978"/>
        <w:gridCol w:w="1398"/>
        <w:gridCol w:w="1397"/>
        <w:gridCol w:w="1564"/>
        <w:gridCol w:w="1507"/>
        <w:gridCol w:w="1670"/>
        <w:gridCol w:w="7"/>
      </w:tblGrid>
      <w:tr w:rsidR="002A2A9F" w:rsidRPr="002676C9" w:rsidTr="00737102">
        <w:trPr>
          <w:gridAfter w:val="1"/>
          <w:wAfter w:w="7" w:type="dxa"/>
          <w:trHeight w:val="301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DF2740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851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2A2A9F" w:rsidP="00737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Čiastočné odmietnutia povinného očkovania podľa druhu</w:t>
            </w:r>
          </w:p>
        </w:tc>
      </w:tr>
      <w:tr w:rsidR="002A2A9F" w:rsidRPr="002676C9" w:rsidTr="00737102">
        <w:trPr>
          <w:gridAfter w:val="1"/>
          <w:wAfter w:w="7" w:type="dxa"/>
          <w:trHeight w:val="301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2A2A9F" w:rsidP="00AA57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2740">
              <w:rPr>
                <w:b/>
                <w:color w:val="000000"/>
                <w:sz w:val="22"/>
                <w:szCs w:val="22"/>
              </w:rPr>
              <w:t>v období od 1.9.201</w:t>
            </w:r>
            <w:r w:rsidR="001249D9">
              <w:rPr>
                <w:b/>
                <w:color w:val="000000"/>
                <w:sz w:val="22"/>
                <w:szCs w:val="22"/>
              </w:rPr>
              <w:t>8</w:t>
            </w:r>
            <w:r w:rsidRPr="00DF2740">
              <w:rPr>
                <w:b/>
                <w:color w:val="000000"/>
                <w:sz w:val="22"/>
                <w:szCs w:val="22"/>
              </w:rPr>
              <w:t xml:space="preserve"> do 31.8.201</w:t>
            </w:r>
            <w:r w:rsidR="001249D9">
              <w:rPr>
                <w:b/>
                <w:color w:val="000000"/>
                <w:sz w:val="22"/>
                <w:szCs w:val="22"/>
              </w:rPr>
              <w:t>9</w:t>
            </w:r>
            <w:r w:rsidRPr="00DF2740">
              <w:rPr>
                <w:b/>
                <w:color w:val="000000"/>
                <w:sz w:val="22"/>
                <w:szCs w:val="22"/>
              </w:rPr>
              <w:t xml:space="preserve"> v ročníkoch </w:t>
            </w:r>
            <w:r>
              <w:rPr>
                <w:b/>
                <w:color w:val="000000"/>
                <w:sz w:val="22"/>
                <w:szCs w:val="22"/>
              </w:rPr>
              <w:t>narodenia, ktoré nepodliehajú kontrole očkovania v uvedenom období</w:t>
            </w:r>
          </w:p>
        </w:tc>
      </w:tr>
      <w:tr w:rsidR="002A2A9F" w:rsidRPr="002676C9" w:rsidTr="00737102">
        <w:trPr>
          <w:trHeight w:val="25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20"/>
              </w:rPr>
            </w:pPr>
            <w:r w:rsidRPr="00DF2740">
              <w:rPr>
                <w:color w:val="000000"/>
                <w:sz w:val="20"/>
              </w:rPr>
              <w:t>DTP       VHB         HIB    POLIO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pneumokokové invazívne ochorenia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osýpky mumps ružienka</w:t>
            </w:r>
          </w:p>
        </w:tc>
        <w:tc>
          <w:tcPr>
            <w:tcW w:w="15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DTP-POLIO               v 6. roku života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osýpky mumps ružienka    v 11. roku života</w:t>
            </w:r>
          </w:p>
        </w:tc>
        <w:tc>
          <w:tcPr>
            <w:tcW w:w="1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DTP-POLIO  v 13. roku života</w:t>
            </w:r>
          </w:p>
        </w:tc>
      </w:tr>
      <w:tr w:rsidR="002A2A9F" w:rsidRPr="002676C9" w:rsidTr="00737102">
        <w:trPr>
          <w:trHeight w:val="301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2A2A9F" w:rsidRPr="002676C9" w:rsidTr="00737102">
        <w:trPr>
          <w:trHeight w:val="301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2A2A9F" w:rsidRPr="002676C9" w:rsidTr="00737102">
        <w:trPr>
          <w:trHeight w:val="25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2A2A9F" w:rsidRPr="002676C9" w:rsidTr="00737102">
        <w:trPr>
          <w:trHeight w:val="66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  <w:r w:rsidRPr="00DF2740">
              <w:rPr>
                <w:color w:val="000000"/>
                <w:sz w:val="22"/>
                <w:szCs w:val="22"/>
              </w:rPr>
              <w:t> Zvolen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BF7697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BF7697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BF7697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BF7697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BF7697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BF7697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2A2A9F" w:rsidRDefault="002A2A9F" w:rsidP="002A2A9F">
      <w:pPr>
        <w:pStyle w:val="Zarkazkladnhotextu"/>
        <w:ind w:left="284" w:hanging="284"/>
        <w:rPr>
          <w:b/>
        </w:rPr>
      </w:pPr>
      <w:r>
        <w:rPr>
          <w:b/>
        </w:rPr>
        <w:tab/>
        <w:t xml:space="preserve">  </w:t>
      </w:r>
    </w:p>
    <w:p w:rsidR="002A2A9F" w:rsidRDefault="002A2A9F" w:rsidP="002A2A9F">
      <w:pPr>
        <w:pStyle w:val="Zarkazkladnhotextu"/>
        <w:ind w:left="284" w:hanging="284"/>
      </w:pPr>
      <w:r>
        <w:rPr>
          <w:b/>
        </w:rPr>
        <w:t xml:space="preserve">     </w:t>
      </w:r>
      <w:r w:rsidRPr="00A94901">
        <w:t>Tab.5</w:t>
      </w:r>
    </w:p>
    <w:tbl>
      <w:tblPr>
        <w:tblW w:w="8699" w:type="dxa"/>
        <w:jc w:val="center"/>
        <w:tblInd w:w="496" w:type="dxa"/>
        <w:tblCellMar>
          <w:left w:w="70" w:type="dxa"/>
          <w:right w:w="70" w:type="dxa"/>
        </w:tblCellMar>
        <w:tblLook w:val="04A0"/>
      </w:tblPr>
      <w:tblGrid>
        <w:gridCol w:w="1279"/>
        <w:gridCol w:w="3580"/>
        <w:gridCol w:w="3840"/>
      </w:tblGrid>
      <w:tr w:rsidR="002A2A9F" w:rsidTr="00737102">
        <w:trPr>
          <w:trHeight w:val="300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DF2740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A9F" w:rsidRPr="00DF2740" w:rsidRDefault="002A2A9F" w:rsidP="00A94901">
            <w:pPr>
              <w:jc w:val="center"/>
              <w:rPr>
                <w:b/>
                <w:color w:val="000000"/>
                <w:sz w:val="20"/>
              </w:rPr>
            </w:pPr>
            <w:r w:rsidRPr="00DF2740">
              <w:rPr>
                <w:b/>
                <w:color w:val="000000"/>
                <w:sz w:val="20"/>
              </w:rPr>
              <w:t>Počet detí s nahláseným kompletným odmietnutím povinného očkovania od 1.9.201</w:t>
            </w:r>
            <w:r w:rsidR="001249D9">
              <w:rPr>
                <w:b/>
                <w:color w:val="000000"/>
                <w:sz w:val="20"/>
              </w:rPr>
              <w:t>8</w:t>
            </w:r>
            <w:r w:rsidRPr="00DF2740">
              <w:rPr>
                <w:b/>
                <w:color w:val="000000"/>
                <w:sz w:val="20"/>
              </w:rPr>
              <w:t xml:space="preserve"> do 31.8.201</w:t>
            </w:r>
            <w:r w:rsidR="001249D9"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A9F" w:rsidRPr="00DF2740" w:rsidRDefault="002A2A9F" w:rsidP="00A94901">
            <w:pPr>
              <w:jc w:val="center"/>
              <w:rPr>
                <w:b/>
                <w:color w:val="000000"/>
                <w:sz w:val="20"/>
              </w:rPr>
            </w:pPr>
            <w:r w:rsidRPr="00DF2740">
              <w:rPr>
                <w:b/>
                <w:color w:val="000000"/>
                <w:sz w:val="20"/>
              </w:rPr>
              <w:t>Kumulatívny počet detí s kompletným odmietnutím povinného očkovania k 31.8.201</w:t>
            </w:r>
            <w:r w:rsidR="001249D9">
              <w:rPr>
                <w:b/>
                <w:color w:val="000000"/>
                <w:sz w:val="20"/>
              </w:rPr>
              <w:t>9</w:t>
            </w:r>
          </w:p>
        </w:tc>
      </w:tr>
      <w:tr w:rsidR="002A2A9F" w:rsidTr="00737102">
        <w:trPr>
          <w:trHeight w:val="300"/>
          <w:jc w:val="center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</w:tr>
      <w:tr w:rsidR="002A2A9F" w:rsidTr="00737102">
        <w:trPr>
          <w:trHeight w:val="300"/>
          <w:jc w:val="center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</w:tr>
      <w:tr w:rsidR="002A2A9F" w:rsidTr="00737102">
        <w:trPr>
          <w:trHeight w:val="30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DF2740">
              <w:rPr>
                <w:color w:val="000000"/>
                <w:sz w:val="22"/>
                <w:szCs w:val="22"/>
              </w:rPr>
              <w:t>Zvolen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BF7697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BF7697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</w:tr>
    </w:tbl>
    <w:p w:rsidR="00953E66" w:rsidRDefault="00953E66" w:rsidP="002A2A9F">
      <w:pPr>
        <w:spacing w:after="120"/>
        <w:ind w:left="360"/>
        <w:rPr>
          <w:b/>
        </w:rPr>
      </w:pPr>
    </w:p>
    <w:p w:rsidR="00BD5EF9" w:rsidRDefault="00BD5EF9" w:rsidP="002A2A9F">
      <w:pPr>
        <w:spacing w:after="120"/>
        <w:ind w:left="360"/>
        <w:rPr>
          <w:b/>
        </w:rPr>
      </w:pPr>
    </w:p>
    <w:p w:rsidR="00BD5EF9" w:rsidRDefault="00BD5EF9" w:rsidP="002A2A9F">
      <w:pPr>
        <w:spacing w:after="120"/>
        <w:ind w:left="360"/>
        <w:rPr>
          <w:b/>
        </w:rPr>
      </w:pPr>
      <w:bookmarkStart w:id="0" w:name="_GoBack"/>
      <w:bookmarkEnd w:id="0"/>
    </w:p>
    <w:p w:rsidR="002A2A9F" w:rsidRDefault="002A2A9F" w:rsidP="002A2A9F">
      <w:pPr>
        <w:spacing w:after="120"/>
        <w:ind w:left="360"/>
        <w:rPr>
          <w:b/>
        </w:rPr>
      </w:pPr>
      <w:r w:rsidRPr="00CE332F">
        <w:rPr>
          <w:b/>
        </w:rPr>
        <w:t>3. Kontrola zaobchádzania s</w:t>
      </w:r>
      <w:r>
        <w:rPr>
          <w:b/>
        </w:rPr>
        <w:t> vakcínami u očkujúcich lekárov: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4"/>
        <w:gridCol w:w="1260"/>
        <w:gridCol w:w="2959"/>
        <w:gridCol w:w="1545"/>
        <w:gridCol w:w="1984"/>
      </w:tblGrid>
      <w:tr w:rsidR="002A2A9F" w:rsidTr="00737102">
        <w:trPr>
          <w:trHeight w:val="406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ind w:right="-108"/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Celkový počet pediatrických</w:t>
            </w:r>
          </w:p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obvodov*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Počet kontrolovaných obvodov</w:t>
            </w:r>
          </w:p>
        </w:tc>
      </w:tr>
      <w:tr w:rsidR="002A2A9F" w:rsidTr="00737102">
        <w:trPr>
          <w:trHeight w:val="347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Spolu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z toho počet ambulancií</w:t>
            </w:r>
          </w:p>
        </w:tc>
      </w:tr>
      <w:tr w:rsidR="002A2A9F" w:rsidTr="00737102">
        <w:trPr>
          <w:trHeight w:val="702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9F" w:rsidRPr="00304859" w:rsidRDefault="002A2A9F" w:rsidP="00737102">
            <w:pPr>
              <w:rPr>
                <w:sz w:val="22"/>
                <w:szCs w:val="22"/>
              </w:rPr>
            </w:pPr>
            <w:r w:rsidRPr="00304859">
              <w:rPr>
                <w:sz w:val="22"/>
                <w:szCs w:val="22"/>
              </w:rPr>
              <w:t>so samostatnými chladničkami na uskladnenie vakcín bez výparníka, vybavených chladničkovými teplomermi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s písomnou evidenciou teploty v chladničke</w:t>
            </w:r>
          </w:p>
        </w:tc>
      </w:tr>
      <w:tr w:rsidR="002A2A9F" w:rsidTr="00737102">
        <w:trPr>
          <w:trHeight w:val="397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304859" w:rsidRDefault="002A2A9F" w:rsidP="00737102">
            <w:pPr>
              <w:rPr>
                <w:sz w:val="20"/>
              </w:rPr>
            </w:pPr>
            <w:r w:rsidRPr="00304859">
              <w:rPr>
                <w:sz w:val="20"/>
              </w:rPr>
              <w:t>iba v pracovných dňoch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nepretržite**</w:t>
            </w:r>
          </w:p>
        </w:tc>
      </w:tr>
      <w:tr w:rsidR="002A2A9F" w:rsidTr="00737102">
        <w:trPr>
          <w:trHeight w:val="36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53E66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53E66">
              <w:rPr>
                <w:sz w:val="22"/>
                <w:szCs w:val="22"/>
              </w:rPr>
              <w:t>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53E6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0</w:t>
            </w:r>
          </w:p>
        </w:tc>
      </w:tr>
    </w:tbl>
    <w:p w:rsidR="002A2A9F" w:rsidRPr="00E6109B" w:rsidRDefault="002A2A9F" w:rsidP="002A2A9F">
      <w:pPr>
        <w:pStyle w:val="Zarkazkladnhotextu"/>
        <w:ind w:left="360"/>
        <w:rPr>
          <w:spacing w:val="0"/>
          <w:sz w:val="20"/>
        </w:rPr>
      </w:pPr>
      <w:r w:rsidRPr="00E6109B">
        <w:rPr>
          <w:spacing w:val="0"/>
          <w:sz w:val="20"/>
        </w:rPr>
        <w:t>*   v rámci pôsobnosti RÚVZ, resp. kraja</w:t>
      </w:r>
    </w:p>
    <w:p w:rsidR="002A2A9F" w:rsidRPr="00E6109B" w:rsidRDefault="002A2A9F" w:rsidP="002A2A9F">
      <w:pPr>
        <w:pStyle w:val="Zarkazkladnhotextu"/>
        <w:ind w:left="360"/>
        <w:rPr>
          <w:spacing w:val="0"/>
          <w:sz w:val="20"/>
        </w:rPr>
      </w:pPr>
      <w:r w:rsidRPr="00E6109B">
        <w:rPr>
          <w:spacing w:val="0"/>
          <w:sz w:val="20"/>
        </w:rPr>
        <w:t>** vrátane dní pracovného voľna a pracovného pokoja</w:t>
      </w:r>
    </w:p>
    <w:p w:rsidR="002A2A9F" w:rsidRDefault="002A2A9F" w:rsidP="002A2A9F">
      <w:pPr>
        <w:pStyle w:val="Zarkazkladnhotextu"/>
        <w:ind w:left="360"/>
        <w:rPr>
          <w:spacing w:val="0"/>
        </w:rPr>
      </w:pPr>
    </w:p>
    <w:p w:rsidR="002A2A9F" w:rsidRPr="00605B0F" w:rsidRDefault="002A2A9F" w:rsidP="002A2A9F">
      <w:pPr>
        <w:pStyle w:val="Zarkazkladnhotextu"/>
        <w:ind w:left="360"/>
        <w:jc w:val="both"/>
        <w:rPr>
          <w:spacing w:val="0"/>
        </w:rPr>
      </w:pPr>
      <w:r w:rsidRPr="00605B0F">
        <w:rPr>
          <w:spacing w:val="0"/>
        </w:rPr>
        <w:t xml:space="preserve">Všetky chladničky sú určené len na skladovanie vakcín, väčšina </w:t>
      </w:r>
      <w:r>
        <w:rPr>
          <w:spacing w:val="0"/>
        </w:rPr>
        <w:t>z n</w:t>
      </w:r>
      <w:r w:rsidRPr="00605B0F">
        <w:rPr>
          <w:spacing w:val="0"/>
        </w:rPr>
        <w:t xml:space="preserve">ich je s výparníkom. Sú vybavené teplomermi na monitorovanie teploty, o čom sa vedie aj dokumentácia. </w:t>
      </w:r>
      <w:r>
        <w:rPr>
          <w:spacing w:val="0"/>
        </w:rPr>
        <w:t xml:space="preserve">Sledovanie a evidencia teploty sa vykonáva len v pracovných dňoch. </w:t>
      </w:r>
      <w:r w:rsidRPr="00605B0F">
        <w:rPr>
          <w:spacing w:val="0"/>
        </w:rPr>
        <w:t xml:space="preserve">Priemerná teplota v chladničkách bola </w:t>
      </w:r>
      <w:r w:rsidR="00953E66">
        <w:rPr>
          <w:spacing w:val="0"/>
        </w:rPr>
        <w:t>6</w:t>
      </w:r>
      <w:r>
        <w:rPr>
          <w:spacing w:val="0"/>
        </w:rPr>
        <w:t xml:space="preserve"> </w:t>
      </w:r>
      <w:r w:rsidRPr="00605B0F">
        <w:rPr>
          <w:spacing w:val="0"/>
        </w:rPr>
        <w:t>°C. Uskladnenie vakcín je v poriadku.</w:t>
      </w:r>
    </w:p>
    <w:p w:rsidR="002A2A9F" w:rsidRDefault="002A2A9F" w:rsidP="002A2A9F">
      <w:pPr>
        <w:pStyle w:val="Zarkazkladnhotextu"/>
        <w:ind w:left="0"/>
      </w:pPr>
    </w:p>
    <w:p w:rsidR="002A2A9F" w:rsidRDefault="002A2A9F" w:rsidP="002A2A9F">
      <w:pPr>
        <w:tabs>
          <w:tab w:val="left" w:pos="5670"/>
        </w:tabs>
        <w:spacing w:after="120"/>
        <w:ind w:firstLine="360"/>
        <w:jc w:val="both"/>
        <w:rPr>
          <w:b/>
        </w:rPr>
      </w:pPr>
      <w:r>
        <w:rPr>
          <w:b/>
        </w:rPr>
        <w:t>4. Nedostatky v súvislosti s dostupnosťou vakcín:</w:t>
      </w:r>
    </w:p>
    <w:p w:rsidR="002A2A9F" w:rsidRDefault="002A2A9F" w:rsidP="00953E66">
      <w:pPr>
        <w:tabs>
          <w:tab w:val="left" w:pos="5670"/>
        </w:tabs>
        <w:ind w:left="360"/>
        <w:jc w:val="both"/>
      </w:pPr>
      <w:r>
        <w:t>So spôsobom výdaja a transportom vakcín z lekární do pediatrických ambulancií problémy nie sú.</w:t>
      </w:r>
    </w:p>
    <w:p w:rsidR="002A2A9F" w:rsidRDefault="002A2A9F" w:rsidP="002A2A9F">
      <w:pPr>
        <w:rPr>
          <w:b/>
        </w:rPr>
      </w:pPr>
      <w:r>
        <w:lastRenderedPageBreak/>
        <w:t xml:space="preserve">      </w:t>
      </w:r>
      <w:r w:rsidRPr="00785134">
        <w:rPr>
          <w:b/>
        </w:rPr>
        <w:t>5. Porovnanie zistených údajov s predchádzajúcou kontrolou očkovania:</w:t>
      </w:r>
    </w:p>
    <w:p w:rsidR="002A2A9F" w:rsidRPr="00B0547D" w:rsidRDefault="002A2A9F" w:rsidP="002A2A9F">
      <w:pPr>
        <w:rPr>
          <w:b/>
        </w:rPr>
      </w:pPr>
    </w:p>
    <w:p w:rsidR="002A2A9F" w:rsidRDefault="002A2A9F" w:rsidP="002A2A9F">
      <w:pPr>
        <w:ind w:left="420"/>
      </w:pPr>
      <w:r w:rsidRPr="00920695">
        <w:t>tab. č. 1</w:t>
      </w:r>
      <w:r>
        <w:t>a)</w:t>
      </w:r>
      <w:r w:rsidRPr="00920695">
        <w:t xml:space="preserve"> –</w:t>
      </w:r>
      <w:r>
        <w:t xml:space="preserve"> </w:t>
      </w:r>
      <w:r w:rsidR="00063997">
        <w:t>pokles zaočkovanosti</w:t>
      </w:r>
      <w:r w:rsidR="009B69AC">
        <w:t xml:space="preserve"> </w:t>
      </w:r>
      <w:r w:rsidR="008C79CD">
        <w:t>oproti minulému roku o 0,6 %,</w:t>
      </w:r>
    </w:p>
    <w:p w:rsidR="002A2A9F" w:rsidRDefault="002A2A9F" w:rsidP="002A2A9F">
      <w:pPr>
        <w:ind w:left="420"/>
      </w:pPr>
      <w:r>
        <w:t xml:space="preserve">tab. č. 1b) – </w:t>
      </w:r>
      <w:r w:rsidR="009B69AC">
        <w:t>zaočkovanosť takmer na rovnakej úrovni ako v minulom roku,</w:t>
      </w:r>
    </w:p>
    <w:p w:rsidR="002A2A9F" w:rsidRDefault="002A2A9F" w:rsidP="002A2A9F">
      <w:r>
        <w:t xml:space="preserve">       tab. č. 2 – </w:t>
      </w:r>
      <w:r w:rsidR="008C79CD">
        <w:t>pokles zaočkovanosti oproti minulému roku o 1,06 %,</w:t>
      </w:r>
    </w:p>
    <w:p w:rsidR="002A2A9F" w:rsidRDefault="002A2A9F" w:rsidP="002A2A9F">
      <w:r>
        <w:t xml:space="preserve">       tab. č. 3 – </w:t>
      </w:r>
      <w:r w:rsidR="008A56D4">
        <w:t>vzostup zaočkovanosti oproti minulému roku o 1,42 %,</w:t>
      </w:r>
    </w:p>
    <w:p w:rsidR="002A2A9F" w:rsidRDefault="002A2A9F" w:rsidP="00927A3C">
      <w:r>
        <w:t xml:space="preserve">       tab. č. 4 – v ročníku narodenia 201</w:t>
      </w:r>
      <w:r w:rsidR="00C73338">
        <w:t>7</w:t>
      </w:r>
      <w:r>
        <w:t xml:space="preserve">  </w:t>
      </w:r>
      <w:r w:rsidR="009B69AC">
        <w:t>pokles</w:t>
      </w:r>
      <w:r>
        <w:t xml:space="preserve"> zaočkovanosti oproti minulému roku o</w:t>
      </w:r>
      <w:r w:rsidR="00C73338">
        <w:t> 5,29</w:t>
      </w:r>
      <w:r>
        <w:t xml:space="preserve"> %,</w:t>
      </w:r>
    </w:p>
    <w:p w:rsidR="00F24D55" w:rsidRDefault="00927A3C" w:rsidP="00927A3C">
      <w:pPr>
        <w:pStyle w:val="Nadpis2"/>
        <w:keepNext w:val="0"/>
        <w:ind w:left="284" w:right="282"/>
        <w:jc w:val="left"/>
        <w:rPr>
          <w:b w:val="0"/>
        </w:rPr>
      </w:pPr>
      <w:r>
        <w:tab/>
        <w:t xml:space="preserve">         </w:t>
      </w:r>
      <w:r w:rsidR="002A2A9F" w:rsidRPr="00A130B9">
        <w:rPr>
          <w:b w:val="0"/>
        </w:rPr>
        <w:t>v ročníku narodenia 20</w:t>
      </w:r>
      <w:r w:rsidR="00A130B9">
        <w:rPr>
          <w:b w:val="0"/>
        </w:rPr>
        <w:t>1</w:t>
      </w:r>
      <w:r w:rsidR="00C73338">
        <w:rPr>
          <w:b w:val="0"/>
        </w:rPr>
        <w:t>6</w:t>
      </w:r>
      <w:r w:rsidR="002A2A9F" w:rsidRPr="00A130B9">
        <w:rPr>
          <w:b w:val="0"/>
        </w:rPr>
        <w:t xml:space="preserve"> </w:t>
      </w:r>
      <w:r w:rsidR="00C73338">
        <w:rPr>
          <w:b w:val="0"/>
        </w:rPr>
        <w:t>vzostup</w:t>
      </w:r>
      <w:r w:rsidR="002A2A9F" w:rsidRPr="00A130B9">
        <w:rPr>
          <w:b w:val="0"/>
        </w:rPr>
        <w:t xml:space="preserve"> zaočkovanosti oproti minulému roku o</w:t>
      </w:r>
      <w:r w:rsidR="00C73338">
        <w:rPr>
          <w:b w:val="0"/>
        </w:rPr>
        <w:t> 1,75</w:t>
      </w:r>
      <w:r w:rsidR="002A2A9F" w:rsidRPr="00A130B9">
        <w:rPr>
          <w:b w:val="0"/>
        </w:rPr>
        <w:t xml:space="preserve"> %</w:t>
      </w:r>
      <w:r w:rsidR="00A130B9">
        <w:rPr>
          <w:b w:val="0"/>
        </w:rPr>
        <w:t>,</w:t>
      </w:r>
    </w:p>
    <w:p w:rsidR="00AF1AD6" w:rsidRDefault="009B69AC" w:rsidP="00336E96">
      <w:pPr>
        <w:ind w:firstLine="284"/>
      </w:pPr>
      <w:r>
        <w:t xml:space="preserve">  </w:t>
      </w:r>
      <w:r w:rsidR="00AF1AD6">
        <w:t>tab.</w:t>
      </w:r>
      <w:r w:rsidR="00927A3C">
        <w:t xml:space="preserve"> </w:t>
      </w:r>
      <w:r w:rsidR="00AF1AD6">
        <w:t>č.</w:t>
      </w:r>
      <w:r w:rsidR="00927A3C">
        <w:t xml:space="preserve"> </w:t>
      </w:r>
      <w:r w:rsidR="00AF1AD6">
        <w:t>5 – v ročníku narodenia 200</w:t>
      </w:r>
      <w:r w:rsidR="00AF3C7A">
        <w:t>7</w:t>
      </w:r>
      <w:r w:rsidR="00AF1AD6">
        <w:t xml:space="preserve"> </w:t>
      </w:r>
      <w:r w:rsidR="00336E96">
        <w:t>pokles zaočkovanosti oproti minulému roku o 1,3 %,</w:t>
      </w:r>
    </w:p>
    <w:p w:rsidR="00AF1AD6" w:rsidRDefault="00AF1AD6" w:rsidP="00927A3C">
      <w:r>
        <w:tab/>
        <w:t xml:space="preserve">       </w:t>
      </w:r>
      <w:r w:rsidR="009B69AC">
        <w:tab/>
      </w:r>
      <w:r>
        <w:t xml:space="preserve"> v</w:t>
      </w:r>
      <w:r w:rsidR="000A739B">
        <w:t> </w:t>
      </w:r>
      <w:r>
        <w:t>ročník</w:t>
      </w:r>
      <w:r w:rsidR="000A739B">
        <w:t>u narodenia</w:t>
      </w:r>
      <w:r>
        <w:t xml:space="preserve"> 200</w:t>
      </w:r>
      <w:r w:rsidR="00AF3C7A">
        <w:t>6</w:t>
      </w:r>
      <w:r>
        <w:t xml:space="preserve"> </w:t>
      </w:r>
      <w:r w:rsidR="00336E96">
        <w:t>vzostup</w:t>
      </w:r>
      <w:r w:rsidR="009B69AC">
        <w:t xml:space="preserve"> zaočkovanosti oproti minulému roku o 1,</w:t>
      </w:r>
      <w:r w:rsidR="00336E96">
        <w:t>2</w:t>
      </w:r>
      <w:r w:rsidR="009B69AC">
        <w:t xml:space="preserve"> %</w:t>
      </w:r>
      <w:r>
        <w:t>.</w:t>
      </w:r>
    </w:p>
    <w:p w:rsidR="00A130B9" w:rsidRDefault="00A130B9" w:rsidP="00A130B9">
      <w:pPr>
        <w:ind w:firstLine="284"/>
      </w:pPr>
    </w:p>
    <w:p w:rsidR="00A130B9" w:rsidRPr="00A130B9" w:rsidRDefault="00A130B9" w:rsidP="00A130B9">
      <w:r>
        <w:tab/>
      </w:r>
      <w:r>
        <w:tab/>
      </w:r>
    </w:p>
    <w:p w:rsidR="008635EB" w:rsidRPr="008635EB" w:rsidRDefault="008635EB" w:rsidP="00C72E76">
      <w:pPr>
        <w:ind w:left="284"/>
        <w:jc w:val="both"/>
      </w:pPr>
    </w:p>
    <w:p w:rsidR="009E270B" w:rsidRDefault="009E270B" w:rsidP="005F3409">
      <w:pPr>
        <w:spacing w:line="360" w:lineRule="auto"/>
        <w:jc w:val="both"/>
        <w:rPr>
          <w:szCs w:val="24"/>
        </w:rPr>
      </w:pPr>
    </w:p>
    <w:p w:rsidR="008D0EF6" w:rsidRDefault="008D0EF6" w:rsidP="005F3409">
      <w:pPr>
        <w:spacing w:line="360" w:lineRule="auto"/>
        <w:jc w:val="both"/>
        <w:rPr>
          <w:szCs w:val="24"/>
        </w:rPr>
      </w:pPr>
    </w:p>
    <w:p w:rsidR="008D0EF6" w:rsidRDefault="008D0EF6" w:rsidP="005F3409">
      <w:pPr>
        <w:spacing w:line="360" w:lineRule="auto"/>
        <w:jc w:val="both"/>
        <w:rPr>
          <w:szCs w:val="24"/>
        </w:rPr>
      </w:pPr>
    </w:p>
    <w:p w:rsidR="008D0EF6" w:rsidRDefault="008D0EF6" w:rsidP="005F3409">
      <w:pPr>
        <w:spacing w:line="360" w:lineRule="auto"/>
        <w:jc w:val="both"/>
        <w:rPr>
          <w:szCs w:val="24"/>
        </w:rPr>
      </w:pPr>
    </w:p>
    <w:p w:rsidR="008D0EF6" w:rsidRDefault="008D0EF6" w:rsidP="005F3409">
      <w:pPr>
        <w:spacing w:line="360" w:lineRule="auto"/>
        <w:jc w:val="both"/>
        <w:rPr>
          <w:szCs w:val="24"/>
        </w:rPr>
      </w:pPr>
    </w:p>
    <w:p w:rsidR="008D0EF6" w:rsidRDefault="008D0EF6" w:rsidP="005F3409">
      <w:pPr>
        <w:spacing w:line="360" w:lineRule="auto"/>
        <w:jc w:val="both"/>
        <w:rPr>
          <w:szCs w:val="24"/>
        </w:rPr>
      </w:pPr>
    </w:p>
    <w:p w:rsidR="008D0EF6" w:rsidRDefault="008D0EF6" w:rsidP="005F3409">
      <w:pPr>
        <w:spacing w:line="360" w:lineRule="auto"/>
        <w:jc w:val="both"/>
        <w:rPr>
          <w:szCs w:val="24"/>
        </w:rPr>
      </w:pPr>
    </w:p>
    <w:p w:rsidR="008D0EF6" w:rsidRDefault="008D0EF6" w:rsidP="005F3409">
      <w:pPr>
        <w:spacing w:line="360" w:lineRule="auto"/>
        <w:jc w:val="both"/>
        <w:rPr>
          <w:szCs w:val="24"/>
        </w:rPr>
      </w:pPr>
    </w:p>
    <w:p w:rsidR="008D0EF6" w:rsidRDefault="008D0EF6" w:rsidP="005F3409">
      <w:pPr>
        <w:spacing w:line="360" w:lineRule="auto"/>
        <w:jc w:val="both"/>
        <w:rPr>
          <w:szCs w:val="24"/>
        </w:rPr>
      </w:pPr>
    </w:p>
    <w:p w:rsidR="008D0EF6" w:rsidRDefault="008D0EF6" w:rsidP="005F3409">
      <w:pPr>
        <w:spacing w:line="360" w:lineRule="auto"/>
        <w:jc w:val="both"/>
        <w:rPr>
          <w:szCs w:val="24"/>
        </w:rPr>
      </w:pPr>
    </w:p>
    <w:p w:rsidR="008D0EF6" w:rsidRDefault="008D0EF6" w:rsidP="005F3409">
      <w:pPr>
        <w:spacing w:line="360" w:lineRule="auto"/>
        <w:jc w:val="both"/>
        <w:rPr>
          <w:szCs w:val="24"/>
        </w:rPr>
      </w:pPr>
    </w:p>
    <w:p w:rsidR="008D0EF6" w:rsidRDefault="008D0EF6" w:rsidP="005F3409">
      <w:pPr>
        <w:spacing w:line="360" w:lineRule="auto"/>
        <w:jc w:val="both"/>
        <w:rPr>
          <w:szCs w:val="24"/>
        </w:rPr>
      </w:pPr>
    </w:p>
    <w:p w:rsidR="008B2EBA" w:rsidRDefault="008B2EBA" w:rsidP="002A2A9F">
      <w:pPr>
        <w:spacing w:line="360" w:lineRule="auto"/>
        <w:jc w:val="both"/>
        <w:rPr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567" w:type="dxa"/>
        </w:tblCellMar>
        <w:tblLook w:val="04A0"/>
      </w:tblPr>
      <w:tblGrid>
        <w:gridCol w:w="5669"/>
      </w:tblGrid>
      <w:tr w:rsidR="007A03D5" w:rsidRPr="001F6654" w:rsidTr="008108D8">
        <w:trPr>
          <w:trHeight w:val="340"/>
          <w:jc w:val="right"/>
        </w:trPr>
        <w:tc>
          <w:tcPr>
            <w:tcW w:w="5669" w:type="dxa"/>
            <w:shd w:val="clear" w:color="auto" w:fill="auto"/>
            <w:vAlign w:val="bottom"/>
          </w:tcPr>
          <w:p w:rsidR="007A03D5" w:rsidRPr="00243CFD" w:rsidRDefault="007A03D5" w:rsidP="006C69B8">
            <w:pPr>
              <w:ind w:left="284"/>
              <w:jc w:val="center"/>
              <w:rPr>
                <w:rFonts w:ascii="Cambria" w:hAnsi="Cambria"/>
                <w:i/>
                <w:sz w:val="22"/>
              </w:rPr>
            </w:pPr>
            <w:r w:rsidRPr="00213E02">
              <w:rPr>
                <w:rFonts w:ascii="Cambria" w:hAnsi="Cambria"/>
                <w:i/>
              </w:rPr>
              <w:t>Mgr. MUDr. Viktor Kosmovský, MPH, MHA</w:t>
            </w:r>
          </w:p>
        </w:tc>
      </w:tr>
      <w:tr w:rsidR="007A03D5" w:rsidRPr="001F6654" w:rsidTr="008108D8">
        <w:trPr>
          <w:trHeight w:val="340"/>
          <w:jc w:val="right"/>
        </w:trPr>
        <w:tc>
          <w:tcPr>
            <w:tcW w:w="5669" w:type="dxa"/>
            <w:shd w:val="clear" w:color="auto" w:fill="auto"/>
            <w:vAlign w:val="bottom"/>
          </w:tcPr>
          <w:p w:rsidR="007A03D5" w:rsidRPr="00213E02" w:rsidRDefault="00213E02" w:rsidP="006C69B8">
            <w:pPr>
              <w:ind w:left="284"/>
              <w:jc w:val="center"/>
              <w:rPr>
                <w:rFonts w:ascii="Cambria" w:hAnsi="Cambria"/>
                <w:spacing w:val="10"/>
                <w:sz w:val="22"/>
                <w:szCs w:val="24"/>
              </w:rPr>
            </w:pPr>
            <w:r w:rsidRPr="00213E02">
              <w:rPr>
                <w:rFonts w:ascii="Cambria" w:hAnsi="Cambria"/>
                <w:i/>
                <w:spacing w:val="10"/>
                <w:sz w:val="22"/>
              </w:rPr>
              <w:t>regionálny  hygienik</w:t>
            </w:r>
          </w:p>
        </w:tc>
      </w:tr>
      <w:tr w:rsidR="007A03D5" w:rsidRPr="001F6654" w:rsidTr="008108D8">
        <w:trPr>
          <w:trHeight w:val="745"/>
          <w:jc w:val="right"/>
        </w:trPr>
        <w:tc>
          <w:tcPr>
            <w:tcW w:w="5669" w:type="dxa"/>
            <w:shd w:val="clear" w:color="auto" w:fill="auto"/>
            <w:vAlign w:val="bottom"/>
          </w:tcPr>
          <w:p w:rsidR="007A03D5" w:rsidRDefault="007A03D5" w:rsidP="006C69B8">
            <w:pPr>
              <w:ind w:left="284"/>
              <w:jc w:val="center"/>
              <w:rPr>
                <w:rFonts w:ascii="Cambria" w:hAnsi="Cambria"/>
                <w:sz w:val="22"/>
                <w:szCs w:val="24"/>
              </w:rPr>
            </w:pPr>
          </w:p>
          <w:p w:rsidR="008D0EF6" w:rsidRPr="00243CFD" w:rsidRDefault="008D0EF6" w:rsidP="006C69B8">
            <w:pPr>
              <w:ind w:left="284"/>
              <w:jc w:val="center"/>
              <w:rPr>
                <w:rFonts w:ascii="Cambria" w:hAnsi="Cambria"/>
                <w:sz w:val="22"/>
                <w:szCs w:val="24"/>
              </w:rPr>
            </w:pPr>
          </w:p>
        </w:tc>
      </w:tr>
    </w:tbl>
    <w:p w:rsidR="008D0EF6" w:rsidRDefault="008D0EF6" w:rsidP="002A2A9F">
      <w:pPr>
        <w:tabs>
          <w:tab w:val="left" w:pos="6120"/>
        </w:tabs>
        <w:ind w:left="360"/>
      </w:pPr>
    </w:p>
    <w:p w:rsidR="008D0EF6" w:rsidRDefault="008D0EF6" w:rsidP="002A2A9F">
      <w:pPr>
        <w:tabs>
          <w:tab w:val="left" w:pos="6120"/>
        </w:tabs>
        <w:ind w:left="360"/>
      </w:pPr>
    </w:p>
    <w:p w:rsidR="008D0EF6" w:rsidRDefault="008D0EF6" w:rsidP="002A2A9F">
      <w:pPr>
        <w:tabs>
          <w:tab w:val="left" w:pos="6120"/>
        </w:tabs>
        <w:ind w:left="360"/>
      </w:pPr>
    </w:p>
    <w:p w:rsidR="008D0EF6" w:rsidRDefault="008D0EF6" w:rsidP="002A2A9F">
      <w:pPr>
        <w:tabs>
          <w:tab w:val="left" w:pos="6120"/>
        </w:tabs>
        <w:ind w:left="360"/>
      </w:pPr>
    </w:p>
    <w:p w:rsidR="008D0EF6" w:rsidRDefault="008D0EF6" w:rsidP="002A2A9F">
      <w:pPr>
        <w:tabs>
          <w:tab w:val="left" w:pos="6120"/>
        </w:tabs>
        <w:ind w:left="360"/>
      </w:pPr>
    </w:p>
    <w:p w:rsidR="008D0EF6" w:rsidRDefault="008D0EF6" w:rsidP="002A2A9F">
      <w:pPr>
        <w:tabs>
          <w:tab w:val="left" w:pos="6120"/>
        </w:tabs>
        <w:ind w:left="360"/>
      </w:pPr>
    </w:p>
    <w:p w:rsidR="002A2A9F" w:rsidRDefault="002A2A9F" w:rsidP="002A2A9F">
      <w:pPr>
        <w:tabs>
          <w:tab w:val="left" w:pos="6120"/>
        </w:tabs>
        <w:ind w:left="360"/>
      </w:pPr>
      <w:r>
        <w:t>Príloha: tabuľky č. 1 – 12.</w:t>
      </w:r>
    </w:p>
    <w:p w:rsidR="006C69B8" w:rsidRPr="00C72E76" w:rsidRDefault="006C69B8" w:rsidP="006C69B8">
      <w:pPr>
        <w:spacing w:line="360" w:lineRule="auto"/>
        <w:ind w:left="284"/>
        <w:jc w:val="both"/>
        <w:rPr>
          <w:szCs w:val="24"/>
        </w:rPr>
      </w:pPr>
    </w:p>
    <w:sectPr w:rsidR="006C69B8" w:rsidRPr="00C72E76" w:rsidSect="00DA1632">
      <w:footerReference w:type="default" r:id="rId8"/>
      <w:headerReference w:type="first" r:id="rId9"/>
      <w:footerReference w:type="first" r:id="rId10"/>
      <w:pgSz w:w="11906" w:h="16838" w:code="9"/>
      <w:pgMar w:top="1124" w:right="1274" w:bottom="1134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29B" w:rsidRDefault="0022329B">
      <w:r>
        <w:separator/>
      </w:r>
    </w:p>
  </w:endnote>
  <w:endnote w:type="continuationSeparator" w:id="1">
    <w:p w:rsidR="0022329B" w:rsidRDefault="00223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lianz Sans 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/>
    </w:tblPr>
    <w:tblGrid>
      <w:gridCol w:w="3686"/>
      <w:gridCol w:w="1933"/>
      <w:gridCol w:w="2178"/>
      <w:gridCol w:w="1842"/>
    </w:tblGrid>
    <w:tr w:rsidR="009E270B" w:rsidRPr="00C41860" w:rsidTr="00E86B33">
      <w:trPr>
        <w:trHeight w:val="340"/>
      </w:trPr>
      <w:tc>
        <w:tcPr>
          <w:tcW w:w="3686" w:type="dxa"/>
          <w:shd w:val="clear" w:color="auto" w:fill="auto"/>
          <w:vAlign w:val="bottom"/>
        </w:tcPr>
        <w:p w:rsidR="009E270B" w:rsidRPr="00AF3402" w:rsidRDefault="009E270B" w:rsidP="00E86B33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9E270B" w:rsidRPr="00C41860" w:rsidTr="00E86B33">
      <w:trPr>
        <w:trHeight w:val="20"/>
      </w:trPr>
      <w:tc>
        <w:tcPr>
          <w:tcW w:w="3686" w:type="dxa"/>
          <w:shd w:val="clear" w:color="auto" w:fill="auto"/>
          <w:vAlign w:val="bottom"/>
        </w:tcPr>
        <w:p w:rsidR="009E270B" w:rsidRPr="00AF3402" w:rsidRDefault="009E270B" w:rsidP="00E86B33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:rsidR="00672348" w:rsidRDefault="00672348" w:rsidP="00B65356">
    <w:pPr>
      <w:tabs>
        <w:tab w:val="left" w:pos="1080"/>
        <w:tab w:val="left" w:pos="3420"/>
        <w:tab w:val="left" w:pos="5580"/>
        <w:tab w:val="left" w:pos="828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/>
    </w:tblPr>
    <w:tblGrid>
      <w:gridCol w:w="3686"/>
      <w:gridCol w:w="1933"/>
      <w:gridCol w:w="2178"/>
      <w:gridCol w:w="1842"/>
    </w:tblGrid>
    <w:tr w:rsidR="00EE45C7" w:rsidRPr="00C41860" w:rsidTr="009E270B">
      <w:trPr>
        <w:trHeight w:val="340"/>
      </w:trPr>
      <w:tc>
        <w:tcPr>
          <w:tcW w:w="3686" w:type="dxa"/>
          <w:shd w:val="clear" w:color="auto" w:fill="auto"/>
          <w:vAlign w:val="bottom"/>
        </w:tcPr>
        <w:p w:rsidR="00EE45C7" w:rsidRPr="00AF3402" w:rsidRDefault="00EE45C7" w:rsidP="00EC1B17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EE45C7" w:rsidRPr="00C41860" w:rsidTr="009E270B">
      <w:trPr>
        <w:trHeight w:val="20"/>
      </w:trPr>
      <w:tc>
        <w:tcPr>
          <w:tcW w:w="3686" w:type="dxa"/>
          <w:shd w:val="clear" w:color="auto" w:fill="auto"/>
          <w:vAlign w:val="bottom"/>
        </w:tcPr>
        <w:p w:rsidR="00EE45C7" w:rsidRPr="00AF3402" w:rsidRDefault="00EE45C7" w:rsidP="00EC1B17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:rsidR="00EE45C7" w:rsidRDefault="00EE45C7" w:rsidP="00635D6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29B" w:rsidRDefault="0022329B">
      <w:r>
        <w:separator/>
      </w:r>
    </w:p>
  </w:footnote>
  <w:footnote w:type="continuationSeparator" w:id="1">
    <w:p w:rsidR="0022329B" w:rsidRDefault="002232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06" w:type="dxa"/>
      <w:jc w:val="center"/>
      <w:tblInd w:w="333" w:type="dxa"/>
      <w:tblCellMar>
        <w:left w:w="57" w:type="dxa"/>
        <w:right w:w="57" w:type="dxa"/>
      </w:tblCellMar>
      <w:tblLook w:val="04A0"/>
    </w:tblPr>
    <w:tblGrid>
      <w:gridCol w:w="2739"/>
      <w:gridCol w:w="6567"/>
    </w:tblGrid>
    <w:tr w:rsidR="00663C37" w:rsidTr="00AF3402">
      <w:trPr>
        <w:trHeight w:val="566"/>
        <w:jc w:val="center"/>
      </w:trPr>
      <w:tc>
        <w:tcPr>
          <w:tcW w:w="2739" w:type="dxa"/>
          <w:vMerge w:val="restart"/>
          <w:shd w:val="clear" w:color="auto" w:fill="auto"/>
          <w:vAlign w:val="center"/>
        </w:tcPr>
        <w:p w:rsidR="00177CDE" w:rsidRDefault="00967F54" w:rsidP="00741CC2">
          <w:pPr>
            <w:pStyle w:val="Hlavika"/>
            <w:ind w:left="176"/>
          </w:pPr>
          <w:r>
            <w:rPr>
              <w:b/>
              <w:noProof/>
              <w:color w:val="002060"/>
              <w:szCs w:val="24"/>
            </w:rPr>
            <w:drawing>
              <wp:anchor distT="0" distB="0" distL="71755" distR="71755" simplePos="0" relativeHeight="251657728" behindDoc="0" locked="0" layoutInCell="1" allowOverlap="1">
                <wp:simplePos x="0" y="0"/>
                <wp:positionH relativeFrom="margin">
                  <wp:posOffset>137795</wp:posOffset>
                </wp:positionH>
                <wp:positionV relativeFrom="margin">
                  <wp:posOffset>43180</wp:posOffset>
                </wp:positionV>
                <wp:extent cx="1384300" cy="730885"/>
                <wp:effectExtent l="0" t="0" r="6350" b="0"/>
                <wp:wrapNone/>
                <wp:docPr id="3" name="Obrázok 3" descr="RUVZ_znak_s_vyplnou_5,6x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UVZ_znak_s_vyplnou_5,6x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0" cy="730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67" w:type="dxa"/>
          <w:shd w:val="clear" w:color="auto" w:fill="auto"/>
          <w:vAlign w:val="bottom"/>
        </w:tcPr>
        <w:p w:rsidR="00177CDE" w:rsidRPr="00D85654" w:rsidRDefault="00177CDE" w:rsidP="00AF3402">
          <w:pPr>
            <w:pStyle w:val="Nadpis1"/>
            <w:tabs>
              <w:tab w:val="left" w:pos="1080"/>
              <w:tab w:val="left" w:pos="5040"/>
              <w:tab w:val="left" w:pos="7740"/>
            </w:tabs>
            <w:ind w:left="229"/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  <w:t xml:space="preserve">Regionálny  úrad  verejného  zdravotníctva  so  sídlom  </w:t>
          </w:r>
        </w:p>
      </w:tc>
    </w:tr>
    <w:tr w:rsidR="00663C37" w:rsidTr="00AF3402">
      <w:trPr>
        <w:trHeight w:val="708"/>
        <w:jc w:val="center"/>
      </w:trPr>
      <w:tc>
        <w:tcPr>
          <w:tcW w:w="2739" w:type="dxa"/>
          <w:vMerge/>
          <w:shd w:val="clear" w:color="auto" w:fill="auto"/>
          <w:vAlign w:val="center"/>
        </w:tcPr>
        <w:p w:rsidR="00177CDE" w:rsidRDefault="00177CDE" w:rsidP="00741CC2">
          <w:pPr>
            <w:pStyle w:val="Hlavika"/>
          </w:pPr>
        </w:p>
      </w:tc>
      <w:tc>
        <w:tcPr>
          <w:tcW w:w="6567" w:type="dxa"/>
          <w:shd w:val="clear" w:color="auto" w:fill="auto"/>
          <w:vAlign w:val="center"/>
        </w:tcPr>
        <w:p w:rsidR="00177CDE" w:rsidRPr="00D85654" w:rsidRDefault="00177CDE" w:rsidP="00D85654">
          <w:pPr>
            <w:pStyle w:val="Hlavika"/>
            <w:ind w:left="229"/>
            <w:rPr>
              <w:rFonts w:ascii="Arial Narrow" w:hAnsi="Arial Narrow"/>
              <w:sz w:val="28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z w:val="28"/>
              <w:szCs w:val="26"/>
            </w:rPr>
            <w:t xml:space="preserve">vo  Zvolene,   </w:t>
          </w:r>
          <w:r w:rsidRPr="00D85654">
            <w:rPr>
              <w:rFonts w:ascii="Arial Narrow" w:hAnsi="Arial Narrow" w:cs="Microsoft Sans Serif"/>
              <w:sz w:val="28"/>
              <w:szCs w:val="26"/>
            </w:rPr>
            <w:t>Nádvorná   3366/12,  960 01  Zvolen</w:t>
          </w:r>
        </w:p>
      </w:tc>
    </w:tr>
  </w:tbl>
  <w:p w:rsidR="00177CDE" w:rsidRPr="00741CC2" w:rsidRDefault="00177CDE" w:rsidP="00741CC2">
    <w:pPr>
      <w:pStyle w:val="Hlavika"/>
      <w:pBdr>
        <w:bottom w:val="single" w:sz="4" w:space="1" w:color="auto"/>
      </w:pBdr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23A"/>
    <w:multiLevelType w:val="hybridMultilevel"/>
    <w:tmpl w:val="70CCE246"/>
    <w:lvl w:ilvl="0" w:tplc="7304DD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7FB3F36"/>
    <w:multiLevelType w:val="hybridMultilevel"/>
    <w:tmpl w:val="61CADF6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2CC7127F"/>
    <w:multiLevelType w:val="hybridMultilevel"/>
    <w:tmpl w:val="853CF14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CE1E13"/>
    <w:multiLevelType w:val="hybridMultilevel"/>
    <w:tmpl w:val="FE6AE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6C725A"/>
    <w:multiLevelType w:val="hybridMultilevel"/>
    <w:tmpl w:val="8BF6C552"/>
    <w:lvl w:ilvl="0" w:tplc="7304DD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66CD1327"/>
    <w:multiLevelType w:val="hybridMultilevel"/>
    <w:tmpl w:val="69B4836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6A686818"/>
    <w:multiLevelType w:val="hybridMultilevel"/>
    <w:tmpl w:val="5FD279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E1160"/>
    <w:multiLevelType w:val="hybridMultilevel"/>
    <w:tmpl w:val="7C52D16C"/>
    <w:lvl w:ilvl="0" w:tplc="7304DD88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7D5755D9"/>
    <w:multiLevelType w:val="hybridMultilevel"/>
    <w:tmpl w:val="75F0E87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5058" fillcolor="white" stroke="f">
      <v:fill color="white"/>
      <v:stroke dashstyle="1 1" weight="1.75pt" linestyle="thinThin" endcap="round"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967F54"/>
    <w:rsid w:val="00010F8E"/>
    <w:rsid w:val="00022EF6"/>
    <w:rsid w:val="0003153C"/>
    <w:rsid w:val="00051396"/>
    <w:rsid w:val="00053B8E"/>
    <w:rsid w:val="000619F1"/>
    <w:rsid w:val="00063997"/>
    <w:rsid w:val="00064C6A"/>
    <w:rsid w:val="000718B6"/>
    <w:rsid w:val="000727D6"/>
    <w:rsid w:val="00076263"/>
    <w:rsid w:val="00077B90"/>
    <w:rsid w:val="00082F86"/>
    <w:rsid w:val="00083A1E"/>
    <w:rsid w:val="00093B17"/>
    <w:rsid w:val="00095DCF"/>
    <w:rsid w:val="000A06C5"/>
    <w:rsid w:val="000A726F"/>
    <w:rsid w:val="000A739B"/>
    <w:rsid w:val="000B2165"/>
    <w:rsid w:val="000C0340"/>
    <w:rsid w:val="000C69F5"/>
    <w:rsid w:val="000E31D6"/>
    <w:rsid w:val="000F2885"/>
    <w:rsid w:val="000F5AF1"/>
    <w:rsid w:val="0010242C"/>
    <w:rsid w:val="001037E7"/>
    <w:rsid w:val="001131F0"/>
    <w:rsid w:val="001249D9"/>
    <w:rsid w:val="00126E6D"/>
    <w:rsid w:val="00131565"/>
    <w:rsid w:val="00134C19"/>
    <w:rsid w:val="00135F97"/>
    <w:rsid w:val="001404B3"/>
    <w:rsid w:val="00152099"/>
    <w:rsid w:val="00153A49"/>
    <w:rsid w:val="0015514B"/>
    <w:rsid w:val="001701C5"/>
    <w:rsid w:val="00170252"/>
    <w:rsid w:val="00171C20"/>
    <w:rsid w:val="0017326F"/>
    <w:rsid w:val="00174B5D"/>
    <w:rsid w:val="00177CDE"/>
    <w:rsid w:val="001A2C32"/>
    <w:rsid w:val="001A2D3C"/>
    <w:rsid w:val="001A35DD"/>
    <w:rsid w:val="001A4606"/>
    <w:rsid w:val="001A6B81"/>
    <w:rsid w:val="001A799B"/>
    <w:rsid w:val="001B0231"/>
    <w:rsid w:val="001B0CF0"/>
    <w:rsid w:val="001B2DD0"/>
    <w:rsid w:val="001B6D88"/>
    <w:rsid w:val="001B7132"/>
    <w:rsid w:val="001C613F"/>
    <w:rsid w:val="001C62D3"/>
    <w:rsid w:val="001D65F9"/>
    <w:rsid w:val="001E0B08"/>
    <w:rsid w:val="001E0E3F"/>
    <w:rsid w:val="001E1812"/>
    <w:rsid w:val="001E2261"/>
    <w:rsid w:val="001E429A"/>
    <w:rsid w:val="001E7EC3"/>
    <w:rsid w:val="001F0669"/>
    <w:rsid w:val="001F0E3E"/>
    <w:rsid w:val="001F5F1A"/>
    <w:rsid w:val="001F6654"/>
    <w:rsid w:val="002016E8"/>
    <w:rsid w:val="00203632"/>
    <w:rsid w:val="002051EB"/>
    <w:rsid w:val="00211771"/>
    <w:rsid w:val="0021236B"/>
    <w:rsid w:val="00213E02"/>
    <w:rsid w:val="00216040"/>
    <w:rsid w:val="00220243"/>
    <w:rsid w:val="0022329B"/>
    <w:rsid w:val="00223E32"/>
    <w:rsid w:val="00233467"/>
    <w:rsid w:val="00233B25"/>
    <w:rsid w:val="00242472"/>
    <w:rsid w:val="00243A67"/>
    <w:rsid w:val="00243CFD"/>
    <w:rsid w:val="00263746"/>
    <w:rsid w:val="00273519"/>
    <w:rsid w:val="00275071"/>
    <w:rsid w:val="00276AB4"/>
    <w:rsid w:val="00280454"/>
    <w:rsid w:val="0028234E"/>
    <w:rsid w:val="00290D3C"/>
    <w:rsid w:val="002923C3"/>
    <w:rsid w:val="00294ACB"/>
    <w:rsid w:val="00295A6D"/>
    <w:rsid w:val="002A2A9F"/>
    <w:rsid w:val="002A7855"/>
    <w:rsid w:val="002B779D"/>
    <w:rsid w:val="002E1816"/>
    <w:rsid w:val="002E3B0B"/>
    <w:rsid w:val="002F57DB"/>
    <w:rsid w:val="002F6FA8"/>
    <w:rsid w:val="00303FFA"/>
    <w:rsid w:val="003045FF"/>
    <w:rsid w:val="00305C22"/>
    <w:rsid w:val="003123E6"/>
    <w:rsid w:val="003129CB"/>
    <w:rsid w:val="00312D07"/>
    <w:rsid w:val="00313DD9"/>
    <w:rsid w:val="00330218"/>
    <w:rsid w:val="0033090F"/>
    <w:rsid w:val="00336E96"/>
    <w:rsid w:val="00342ED4"/>
    <w:rsid w:val="0035621A"/>
    <w:rsid w:val="003566AE"/>
    <w:rsid w:val="00361BCF"/>
    <w:rsid w:val="00377BE4"/>
    <w:rsid w:val="00380A8D"/>
    <w:rsid w:val="003930AF"/>
    <w:rsid w:val="003A0A11"/>
    <w:rsid w:val="003B0836"/>
    <w:rsid w:val="003B0EE4"/>
    <w:rsid w:val="003B50BF"/>
    <w:rsid w:val="003B7752"/>
    <w:rsid w:val="003C56EA"/>
    <w:rsid w:val="003D0507"/>
    <w:rsid w:val="003D278F"/>
    <w:rsid w:val="003D27CB"/>
    <w:rsid w:val="003D2FCA"/>
    <w:rsid w:val="003D5788"/>
    <w:rsid w:val="003E617A"/>
    <w:rsid w:val="003F1608"/>
    <w:rsid w:val="003F1FDC"/>
    <w:rsid w:val="003F326E"/>
    <w:rsid w:val="004017A7"/>
    <w:rsid w:val="00401A24"/>
    <w:rsid w:val="00401AEF"/>
    <w:rsid w:val="00404A97"/>
    <w:rsid w:val="00405457"/>
    <w:rsid w:val="00405886"/>
    <w:rsid w:val="0040666C"/>
    <w:rsid w:val="0043043A"/>
    <w:rsid w:val="00440ED4"/>
    <w:rsid w:val="004417B3"/>
    <w:rsid w:val="00445671"/>
    <w:rsid w:val="004501C3"/>
    <w:rsid w:val="00453BC3"/>
    <w:rsid w:val="00461129"/>
    <w:rsid w:val="004660D8"/>
    <w:rsid w:val="004723A3"/>
    <w:rsid w:val="00473F30"/>
    <w:rsid w:val="00474028"/>
    <w:rsid w:val="004856C5"/>
    <w:rsid w:val="00491B88"/>
    <w:rsid w:val="0049662C"/>
    <w:rsid w:val="004A4D4B"/>
    <w:rsid w:val="004A5750"/>
    <w:rsid w:val="004A6615"/>
    <w:rsid w:val="004C1559"/>
    <w:rsid w:val="004D4D00"/>
    <w:rsid w:val="004D7E0E"/>
    <w:rsid w:val="004E602F"/>
    <w:rsid w:val="004E71C8"/>
    <w:rsid w:val="004F59C3"/>
    <w:rsid w:val="0050613C"/>
    <w:rsid w:val="00512DBC"/>
    <w:rsid w:val="00512F8E"/>
    <w:rsid w:val="005167B5"/>
    <w:rsid w:val="005216B0"/>
    <w:rsid w:val="005231E8"/>
    <w:rsid w:val="005255C5"/>
    <w:rsid w:val="0052733C"/>
    <w:rsid w:val="0053130E"/>
    <w:rsid w:val="005328AF"/>
    <w:rsid w:val="00536CDC"/>
    <w:rsid w:val="00536E72"/>
    <w:rsid w:val="00541A19"/>
    <w:rsid w:val="005454A8"/>
    <w:rsid w:val="00546843"/>
    <w:rsid w:val="00556EAB"/>
    <w:rsid w:val="00557C28"/>
    <w:rsid w:val="00560871"/>
    <w:rsid w:val="005629D0"/>
    <w:rsid w:val="00567C3D"/>
    <w:rsid w:val="0057060C"/>
    <w:rsid w:val="00571E64"/>
    <w:rsid w:val="00574C9A"/>
    <w:rsid w:val="00581FE3"/>
    <w:rsid w:val="00593823"/>
    <w:rsid w:val="005A09E7"/>
    <w:rsid w:val="005A230F"/>
    <w:rsid w:val="005A5D60"/>
    <w:rsid w:val="005A6DEF"/>
    <w:rsid w:val="005C0186"/>
    <w:rsid w:val="005D36AA"/>
    <w:rsid w:val="005D50A7"/>
    <w:rsid w:val="005D6336"/>
    <w:rsid w:val="005E029C"/>
    <w:rsid w:val="005E71B4"/>
    <w:rsid w:val="005E71B7"/>
    <w:rsid w:val="005E7B87"/>
    <w:rsid w:val="005F2DEF"/>
    <w:rsid w:val="005F3409"/>
    <w:rsid w:val="00601BA1"/>
    <w:rsid w:val="00627D3F"/>
    <w:rsid w:val="00634BBC"/>
    <w:rsid w:val="00635C93"/>
    <w:rsid w:val="00635D6D"/>
    <w:rsid w:val="006456F9"/>
    <w:rsid w:val="00645AAD"/>
    <w:rsid w:val="00663C37"/>
    <w:rsid w:val="006645B4"/>
    <w:rsid w:val="00672348"/>
    <w:rsid w:val="00674F17"/>
    <w:rsid w:val="0068050D"/>
    <w:rsid w:val="00681448"/>
    <w:rsid w:val="00692CD7"/>
    <w:rsid w:val="006C69B8"/>
    <w:rsid w:val="006D00B5"/>
    <w:rsid w:val="006D1904"/>
    <w:rsid w:val="006D41C4"/>
    <w:rsid w:val="006F14CE"/>
    <w:rsid w:val="006F45F0"/>
    <w:rsid w:val="006F737A"/>
    <w:rsid w:val="0070398E"/>
    <w:rsid w:val="007107B9"/>
    <w:rsid w:val="00711298"/>
    <w:rsid w:val="00712082"/>
    <w:rsid w:val="0071267A"/>
    <w:rsid w:val="007146BB"/>
    <w:rsid w:val="00720E7F"/>
    <w:rsid w:val="007261FC"/>
    <w:rsid w:val="00731EE8"/>
    <w:rsid w:val="00732C67"/>
    <w:rsid w:val="007336DC"/>
    <w:rsid w:val="00733EE4"/>
    <w:rsid w:val="00737672"/>
    <w:rsid w:val="00741CC2"/>
    <w:rsid w:val="00743176"/>
    <w:rsid w:val="00771720"/>
    <w:rsid w:val="00773446"/>
    <w:rsid w:val="007762F7"/>
    <w:rsid w:val="0077646E"/>
    <w:rsid w:val="007772EC"/>
    <w:rsid w:val="00785134"/>
    <w:rsid w:val="00797717"/>
    <w:rsid w:val="007A03D5"/>
    <w:rsid w:val="007A418C"/>
    <w:rsid w:val="007A4D60"/>
    <w:rsid w:val="007A5755"/>
    <w:rsid w:val="007A778E"/>
    <w:rsid w:val="007B6A7A"/>
    <w:rsid w:val="007C01F4"/>
    <w:rsid w:val="007C1A72"/>
    <w:rsid w:val="007D0C4E"/>
    <w:rsid w:val="007D20BD"/>
    <w:rsid w:val="007D5C13"/>
    <w:rsid w:val="007E257C"/>
    <w:rsid w:val="007E5B94"/>
    <w:rsid w:val="007E6507"/>
    <w:rsid w:val="007E7307"/>
    <w:rsid w:val="007E7963"/>
    <w:rsid w:val="007F2D16"/>
    <w:rsid w:val="007F7793"/>
    <w:rsid w:val="00800F72"/>
    <w:rsid w:val="00803F30"/>
    <w:rsid w:val="00806AB4"/>
    <w:rsid w:val="00807A23"/>
    <w:rsid w:val="0081013F"/>
    <w:rsid w:val="00810273"/>
    <w:rsid w:val="008108D8"/>
    <w:rsid w:val="008140D8"/>
    <w:rsid w:val="0081698C"/>
    <w:rsid w:val="008245BD"/>
    <w:rsid w:val="00827141"/>
    <w:rsid w:val="00841257"/>
    <w:rsid w:val="0084135C"/>
    <w:rsid w:val="00847EDC"/>
    <w:rsid w:val="00851BA8"/>
    <w:rsid w:val="00853227"/>
    <w:rsid w:val="00853876"/>
    <w:rsid w:val="008619E1"/>
    <w:rsid w:val="00862396"/>
    <w:rsid w:val="008635EB"/>
    <w:rsid w:val="00865168"/>
    <w:rsid w:val="008819F6"/>
    <w:rsid w:val="008927D5"/>
    <w:rsid w:val="00896F02"/>
    <w:rsid w:val="008A0682"/>
    <w:rsid w:val="008A2783"/>
    <w:rsid w:val="008A2A7F"/>
    <w:rsid w:val="008A56D4"/>
    <w:rsid w:val="008B2EAB"/>
    <w:rsid w:val="008B2EBA"/>
    <w:rsid w:val="008C369C"/>
    <w:rsid w:val="008C47C7"/>
    <w:rsid w:val="008C5D81"/>
    <w:rsid w:val="008C79CD"/>
    <w:rsid w:val="008D0EF6"/>
    <w:rsid w:val="008D4061"/>
    <w:rsid w:val="008D7D5C"/>
    <w:rsid w:val="008F0736"/>
    <w:rsid w:val="008F44D0"/>
    <w:rsid w:val="00905F76"/>
    <w:rsid w:val="00906A7D"/>
    <w:rsid w:val="00911D38"/>
    <w:rsid w:val="00912D41"/>
    <w:rsid w:val="0092165C"/>
    <w:rsid w:val="00922F10"/>
    <w:rsid w:val="0092478E"/>
    <w:rsid w:val="00924EA4"/>
    <w:rsid w:val="009262DA"/>
    <w:rsid w:val="00927A3C"/>
    <w:rsid w:val="00927A59"/>
    <w:rsid w:val="00930302"/>
    <w:rsid w:val="00934C24"/>
    <w:rsid w:val="00936024"/>
    <w:rsid w:val="00936DB9"/>
    <w:rsid w:val="00945111"/>
    <w:rsid w:val="009459ED"/>
    <w:rsid w:val="0094672B"/>
    <w:rsid w:val="00951540"/>
    <w:rsid w:val="00953E66"/>
    <w:rsid w:val="0095549E"/>
    <w:rsid w:val="0096275C"/>
    <w:rsid w:val="00963038"/>
    <w:rsid w:val="00963F57"/>
    <w:rsid w:val="00965613"/>
    <w:rsid w:val="00967F54"/>
    <w:rsid w:val="00981197"/>
    <w:rsid w:val="009812C2"/>
    <w:rsid w:val="00993CD3"/>
    <w:rsid w:val="00994D9E"/>
    <w:rsid w:val="009B69AC"/>
    <w:rsid w:val="009C23BA"/>
    <w:rsid w:val="009C4693"/>
    <w:rsid w:val="009D4D23"/>
    <w:rsid w:val="009D4FA7"/>
    <w:rsid w:val="009D5F57"/>
    <w:rsid w:val="009E270B"/>
    <w:rsid w:val="009E7533"/>
    <w:rsid w:val="009E7DD5"/>
    <w:rsid w:val="009F38A6"/>
    <w:rsid w:val="009F7DDC"/>
    <w:rsid w:val="00A00277"/>
    <w:rsid w:val="00A008FE"/>
    <w:rsid w:val="00A00AFC"/>
    <w:rsid w:val="00A1212E"/>
    <w:rsid w:val="00A130B9"/>
    <w:rsid w:val="00A20596"/>
    <w:rsid w:val="00A35F93"/>
    <w:rsid w:val="00A41FAD"/>
    <w:rsid w:val="00A4291B"/>
    <w:rsid w:val="00A43F5D"/>
    <w:rsid w:val="00A44A38"/>
    <w:rsid w:val="00A52A12"/>
    <w:rsid w:val="00A5457D"/>
    <w:rsid w:val="00A55423"/>
    <w:rsid w:val="00A73741"/>
    <w:rsid w:val="00A75432"/>
    <w:rsid w:val="00A76999"/>
    <w:rsid w:val="00A804A2"/>
    <w:rsid w:val="00A819FE"/>
    <w:rsid w:val="00A87CAB"/>
    <w:rsid w:val="00A91ABF"/>
    <w:rsid w:val="00A94901"/>
    <w:rsid w:val="00A94FEB"/>
    <w:rsid w:val="00AA056A"/>
    <w:rsid w:val="00AA576A"/>
    <w:rsid w:val="00AB6541"/>
    <w:rsid w:val="00AC3E52"/>
    <w:rsid w:val="00AD2AE2"/>
    <w:rsid w:val="00AD4402"/>
    <w:rsid w:val="00AF0AFB"/>
    <w:rsid w:val="00AF1AD6"/>
    <w:rsid w:val="00AF3402"/>
    <w:rsid w:val="00AF3C7A"/>
    <w:rsid w:val="00AF42C4"/>
    <w:rsid w:val="00B0206D"/>
    <w:rsid w:val="00B136C9"/>
    <w:rsid w:val="00B140CC"/>
    <w:rsid w:val="00B147BC"/>
    <w:rsid w:val="00B31061"/>
    <w:rsid w:val="00B35FB7"/>
    <w:rsid w:val="00B3633A"/>
    <w:rsid w:val="00B521E8"/>
    <w:rsid w:val="00B530BF"/>
    <w:rsid w:val="00B65356"/>
    <w:rsid w:val="00B72F02"/>
    <w:rsid w:val="00B9095F"/>
    <w:rsid w:val="00B92B4C"/>
    <w:rsid w:val="00BA1954"/>
    <w:rsid w:val="00BB3EE5"/>
    <w:rsid w:val="00BC1379"/>
    <w:rsid w:val="00BC6F8F"/>
    <w:rsid w:val="00BC7C2E"/>
    <w:rsid w:val="00BC7F4C"/>
    <w:rsid w:val="00BD5EF9"/>
    <w:rsid w:val="00BE5993"/>
    <w:rsid w:val="00BF1937"/>
    <w:rsid w:val="00BF60F2"/>
    <w:rsid w:val="00BF6782"/>
    <w:rsid w:val="00BF7697"/>
    <w:rsid w:val="00C02567"/>
    <w:rsid w:val="00C03B73"/>
    <w:rsid w:val="00C066EB"/>
    <w:rsid w:val="00C11A6E"/>
    <w:rsid w:val="00C12B8E"/>
    <w:rsid w:val="00C20766"/>
    <w:rsid w:val="00C21966"/>
    <w:rsid w:val="00C2405E"/>
    <w:rsid w:val="00C257C7"/>
    <w:rsid w:val="00C25AC5"/>
    <w:rsid w:val="00C32169"/>
    <w:rsid w:val="00C41860"/>
    <w:rsid w:val="00C46013"/>
    <w:rsid w:val="00C51F21"/>
    <w:rsid w:val="00C543F2"/>
    <w:rsid w:val="00C61A30"/>
    <w:rsid w:val="00C62B9C"/>
    <w:rsid w:val="00C70D29"/>
    <w:rsid w:val="00C72E76"/>
    <w:rsid w:val="00C73338"/>
    <w:rsid w:val="00C805B4"/>
    <w:rsid w:val="00C80B9D"/>
    <w:rsid w:val="00C83356"/>
    <w:rsid w:val="00CA5578"/>
    <w:rsid w:val="00CB094A"/>
    <w:rsid w:val="00CC14E9"/>
    <w:rsid w:val="00CC4A1C"/>
    <w:rsid w:val="00CC573E"/>
    <w:rsid w:val="00CD58FD"/>
    <w:rsid w:val="00CE26F2"/>
    <w:rsid w:val="00CE294A"/>
    <w:rsid w:val="00CE438E"/>
    <w:rsid w:val="00CE5110"/>
    <w:rsid w:val="00CE792C"/>
    <w:rsid w:val="00CF39A7"/>
    <w:rsid w:val="00D0744C"/>
    <w:rsid w:val="00D10863"/>
    <w:rsid w:val="00D14B1E"/>
    <w:rsid w:val="00D16938"/>
    <w:rsid w:val="00D324BB"/>
    <w:rsid w:val="00D41B69"/>
    <w:rsid w:val="00D437BD"/>
    <w:rsid w:val="00D46CB2"/>
    <w:rsid w:val="00D52D08"/>
    <w:rsid w:val="00D55F44"/>
    <w:rsid w:val="00D56CB8"/>
    <w:rsid w:val="00D60663"/>
    <w:rsid w:val="00D67230"/>
    <w:rsid w:val="00D679E2"/>
    <w:rsid w:val="00D74950"/>
    <w:rsid w:val="00D85654"/>
    <w:rsid w:val="00D93C05"/>
    <w:rsid w:val="00DA1632"/>
    <w:rsid w:val="00DB1899"/>
    <w:rsid w:val="00DB4AA9"/>
    <w:rsid w:val="00DB5154"/>
    <w:rsid w:val="00DB6894"/>
    <w:rsid w:val="00DC55D9"/>
    <w:rsid w:val="00DC5998"/>
    <w:rsid w:val="00DD7E95"/>
    <w:rsid w:val="00DE6671"/>
    <w:rsid w:val="00DF19A1"/>
    <w:rsid w:val="00DF5368"/>
    <w:rsid w:val="00E00E9A"/>
    <w:rsid w:val="00E122CC"/>
    <w:rsid w:val="00E144A3"/>
    <w:rsid w:val="00E159DA"/>
    <w:rsid w:val="00E202A8"/>
    <w:rsid w:val="00E22950"/>
    <w:rsid w:val="00E22AF2"/>
    <w:rsid w:val="00E24C0E"/>
    <w:rsid w:val="00E26860"/>
    <w:rsid w:val="00E325B1"/>
    <w:rsid w:val="00E547EF"/>
    <w:rsid w:val="00E60CE0"/>
    <w:rsid w:val="00E62EDC"/>
    <w:rsid w:val="00E64DFB"/>
    <w:rsid w:val="00E72DFB"/>
    <w:rsid w:val="00E73323"/>
    <w:rsid w:val="00E86B33"/>
    <w:rsid w:val="00E871E0"/>
    <w:rsid w:val="00E97E71"/>
    <w:rsid w:val="00EA023A"/>
    <w:rsid w:val="00EB74CB"/>
    <w:rsid w:val="00EC02C0"/>
    <w:rsid w:val="00EC1723"/>
    <w:rsid w:val="00EC1B17"/>
    <w:rsid w:val="00EC1FE6"/>
    <w:rsid w:val="00EC2831"/>
    <w:rsid w:val="00EC5E72"/>
    <w:rsid w:val="00ED22C2"/>
    <w:rsid w:val="00ED60FD"/>
    <w:rsid w:val="00EE45C7"/>
    <w:rsid w:val="00EF17A7"/>
    <w:rsid w:val="00EF1D7D"/>
    <w:rsid w:val="00F03A42"/>
    <w:rsid w:val="00F13CB4"/>
    <w:rsid w:val="00F161FB"/>
    <w:rsid w:val="00F209DF"/>
    <w:rsid w:val="00F2386B"/>
    <w:rsid w:val="00F24D55"/>
    <w:rsid w:val="00F330E7"/>
    <w:rsid w:val="00F41397"/>
    <w:rsid w:val="00F46853"/>
    <w:rsid w:val="00F64786"/>
    <w:rsid w:val="00F81C73"/>
    <w:rsid w:val="00F92321"/>
    <w:rsid w:val="00F926FD"/>
    <w:rsid w:val="00FA6608"/>
    <w:rsid w:val="00FC0113"/>
    <w:rsid w:val="00FE0F2D"/>
    <w:rsid w:val="00FE143F"/>
    <w:rsid w:val="00FE635A"/>
    <w:rsid w:val="00FF5CFF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 fillcolor="white" stroke="f">
      <v:fill color="white"/>
      <v:stroke dashstyle="1 1" weight="1.75pt" linestyle="thinThin" endcap="round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24D55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290D3C"/>
    <w:pPr>
      <w:keepNext/>
      <w:outlineLvl w:val="0"/>
    </w:pPr>
    <w:rPr>
      <w:spacing w:val="30"/>
      <w:sz w:val="28"/>
    </w:rPr>
  </w:style>
  <w:style w:type="paragraph" w:styleId="Nadpis2">
    <w:name w:val="heading 2"/>
    <w:basedOn w:val="Normlny"/>
    <w:next w:val="Normlny"/>
    <w:qFormat/>
    <w:rsid w:val="00290D3C"/>
    <w:pPr>
      <w:keepNext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290D3C"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290D3C"/>
    <w:pPr>
      <w:keepNext/>
      <w:jc w:val="both"/>
      <w:outlineLvl w:val="3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290D3C"/>
    <w:pPr>
      <w:tabs>
        <w:tab w:val="left" w:pos="2700"/>
        <w:tab w:val="left" w:pos="5040"/>
        <w:tab w:val="left" w:pos="7920"/>
      </w:tabs>
      <w:ind w:left="708"/>
    </w:pPr>
    <w:rPr>
      <w:spacing w:val="20"/>
    </w:rPr>
  </w:style>
  <w:style w:type="character" w:styleId="Hypertextovprepojenie">
    <w:name w:val="Hyperlink"/>
    <w:rsid w:val="00290D3C"/>
    <w:rPr>
      <w:color w:val="0000FF"/>
      <w:u w:val="single"/>
    </w:rPr>
  </w:style>
  <w:style w:type="paragraph" w:styleId="Zkladntext">
    <w:name w:val="Body Text"/>
    <w:basedOn w:val="Normlny"/>
    <w:rsid w:val="00290D3C"/>
    <w:rPr>
      <w:b/>
    </w:rPr>
  </w:style>
  <w:style w:type="paragraph" w:styleId="Hlavika">
    <w:name w:val="header"/>
    <w:basedOn w:val="Normlny"/>
    <w:link w:val="HlavikaChar"/>
    <w:rsid w:val="00A5457D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5457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726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61FC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rsid w:val="00906A7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906A7D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B9095F"/>
    <w:rPr>
      <w:sz w:val="24"/>
    </w:rPr>
  </w:style>
  <w:style w:type="character" w:customStyle="1" w:styleId="Nadpis1Char">
    <w:name w:val="Nadpis 1 Char"/>
    <w:link w:val="Nadpis1"/>
    <w:rsid w:val="001F0E3E"/>
    <w:rPr>
      <w:spacing w:val="30"/>
      <w:sz w:val="28"/>
    </w:rPr>
  </w:style>
  <w:style w:type="table" w:styleId="Mriekatabuky">
    <w:name w:val="Table Grid"/>
    <w:basedOn w:val="Normlnatabuka"/>
    <w:rsid w:val="00E12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7E71"/>
    <w:pPr>
      <w:autoSpaceDE w:val="0"/>
      <w:autoSpaceDN w:val="0"/>
      <w:adjustRightInd w:val="0"/>
    </w:pPr>
    <w:rPr>
      <w:rFonts w:ascii="Allianz Sans CE" w:hAnsi="Allianz Sans CE" w:cs="Allianz Sans CE"/>
      <w:color w:val="000000"/>
      <w:sz w:val="24"/>
      <w:szCs w:val="24"/>
    </w:rPr>
  </w:style>
  <w:style w:type="character" w:customStyle="1" w:styleId="PtaChar">
    <w:name w:val="Päta Char"/>
    <w:link w:val="Pta"/>
    <w:uiPriority w:val="99"/>
    <w:rsid w:val="001404B3"/>
    <w:rPr>
      <w:sz w:val="24"/>
    </w:rPr>
  </w:style>
  <w:style w:type="character" w:customStyle="1" w:styleId="ZarkazkladnhotextuChar">
    <w:name w:val="Zarážka základného textu Char"/>
    <w:link w:val="Zarkazkladnhotextu"/>
    <w:locked/>
    <w:rsid w:val="002A2A9F"/>
    <w:rPr>
      <w:spacing w:val="20"/>
      <w:sz w:val="24"/>
    </w:rPr>
  </w:style>
  <w:style w:type="character" w:customStyle="1" w:styleId="Zkladntext2Char">
    <w:name w:val="Základný text 2 Char"/>
    <w:link w:val="Zkladntext2"/>
    <w:locked/>
    <w:rsid w:val="002A2A9F"/>
    <w:rPr>
      <w:sz w:val="24"/>
    </w:rPr>
  </w:style>
  <w:style w:type="paragraph" w:styleId="Zkladntext2">
    <w:name w:val="Body Text 2"/>
    <w:basedOn w:val="Normlny"/>
    <w:link w:val="Zkladntext2Char"/>
    <w:rsid w:val="002A2A9F"/>
    <w:pPr>
      <w:jc w:val="both"/>
    </w:pPr>
  </w:style>
  <w:style w:type="character" w:customStyle="1" w:styleId="Zkladntext2Char1">
    <w:name w:val="Základný text 2 Char1"/>
    <w:basedOn w:val="Predvolenpsmoodseku"/>
    <w:rsid w:val="002A2A9F"/>
    <w:rPr>
      <w:sz w:val="24"/>
    </w:rPr>
  </w:style>
  <w:style w:type="character" w:customStyle="1" w:styleId="Zkladntext3Char">
    <w:name w:val="Základný text 3 Char"/>
    <w:link w:val="Zkladntext3"/>
    <w:locked/>
    <w:rsid w:val="002A2A9F"/>
    <w:rPr>
      <w:sz w:val="26"/>
    </w:rPr>
  </w:style>
  <w:style w:type="paragraph" w:styleId="Zkladntext3">
    <w:name w:val="Body Text 3"/>
    <w:basedOn w:val="Normlny"/>
    <w:link w:val="Zkladntext3Char"/>
    <w:rsid w:val="002A2A9F"/>
    <w:pPr>
      <w:jc w:val="both"/>
    </w:pPr>
    <w:rPr>
      <w:sz w:val="26"/>
    </w:rPr>
  </w:style>
  <w:style w:type="character" w:customStyle="1" w:styleId="Zkladntext3Char1">
    <w:name w:val="Základný text 3 Char1"/>
    <w:basedOn w:val="Predvolenpsmoodseku"/>
    <w:rsid w:val="002A2A9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24D55"/>
    <w:rPr>
      <w:sz w:val="24"/>
    </w:rPr>
  </w:style>
  <w:style w:type="paragraph" w:styleId="Nadpis1">
    <w:name w:val="heading 1"/>
    <w:basedOn w:val="Normlny"/>
    <w:next w:val="Normlny"/>
    <w:link w:val="Nadpis1Char"/>
    <w:qFormat/>
    <w:pPr>
      <w:keepNext/>
      <w:outlineLvl w:val="0"/>
    </w:pPr>
    <w:rPr>
      <w:spacing w:val="30"/>
      <w:sz w:val="28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pPr>
      <w:tabs>
        <w:tab w:val="left" w:pos="2700"/>
        <w:tab w:val="left" w:pos="5040"/>
        <w:tab w:val="left" w:pos="7920"/>
      </w:tabs>
      <w:ind w:left="708"/>
    </w:pPr>
    <w:rPr>
      <w:spacing w:val="20"/>
    </w:rPr>
  </w:style>
  <w:style w:type="character" w:styleId="Hypertextovprepojenie">
    <w:name w:val="Hyperlink"/>
    <w:rPr>
      <w:color w:val="0000FF"/>
      <w:u w:val="single"/>
    </w:rPr>
  </w:style>
  <w:style w:type="paragraph" w:styleId="Zkladntext">
    <w:name w:val="Body Text"/>
    <w:basedOn w:val="Normlny"/>
    <w:rPr>
      <w:b/>
    </w:rPr>
  </w:style>
  <w:style w:type="paragraph" w:styleId="Hlavika">
    <w:name w:val="header"/>
    <w:basedOn w:val="Normlny"/>
    <w:link w:val="HlavikaChar"/>
    <w:rsid w:val="00A5457D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5457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726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61FC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rsid w:val="00906A7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906A7D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B9095F"/>
    <w:rPr>
      <w:sz w:val="24"/>
    </w:rPr>
  </w:style>
  <w:style w:type="character" w:customStyle="1" w:styleId="Nadpis1Char">
    <w:name w:val="Nadpis 1 Char"/>
    <w:link w:val="Nadpis1"/>
    <w:rsid w:val="001F0E3E"/>
    <w:rPr>
      <w:spacing w:val="30"/>
      <w:sz w:val="28"/>
    </w:rPr>
  </w:style>
  <w:style w:type="table" w:styleId="Mriekatabuky">
    <w:name w:val="Table Grid"/>
    <w:basedOn w:val="Normlnatabuka"/>
    <w:rsid w:val="00E12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7E71"/>
    <w:pPr>
      <w:autoSpaceDE w:val="0"/>
      <w:autoSpaceDN w:val="0"/>
      <w:adjustRightInd w:val="0"/>
    </w:pPr>
    <w:rPr>
      <w:rFonts w:ascii="Allianz Sans CE" w:hAnsi="Allianz Sans CE" w:cs="Allianz Sans CE"/>
      <w:color w:val="000000"/>
      <w:sz w:val="24"/>
      <w:szCs w:val="24"/>
    </w:rPr>
  </w:style>
  <w:style w:type="character" w:customStyle="1" w:styleId="PtaChar">
    <w:name w:val="Päta Char"/>
    <w:link w:val="Pta"/>
    <w:uiPriority w:val="99"/>
    <w:rsid w:val="001404B3"/>
    <w:rPr>
      <w:sz w:val="24"/>
    </w:rPr>
  </w:style>
  <w:style w:type="character" w:customStyle="1" w:styleId="ZarkazkladnhotextuChar">
    <w:name w:val="Zarážka základného textu Char"/>
    <w:link w:val="Zarkazkladnhotextu"/>
    <w:locked/>
    <w:rsid w:val="002A2A9F"/>
    <w:rPr>
      <w:spacing w:val="20"/>
      <w:sz w:val="24"/>
    </w:rPr>
  </w:style>
  <w:style w:type="character" w:customStyle="1" w:styleId="Zkladntext2Char">
    <w:name w:val="Základný text 2 Char"/>
    <w:link w:val="Zkladntext2"/>
    <w:locked/>
    <w:rsid w:val="002A2A9F"/>
    <w:rPr>
      <w:sz w:val="24"/>
    </w:rPr>
  </w:style>
  <w:style w:type="paragraph" w:styleId="Zkladntext2">
    <w:name w:val="Body Text 2"/>
    <w:basedOn w:val="Normlny"/>
    <w:link w:val="Zkladntext2Char"/>
    <w:rsid w:val="002A2A9F"/>
    <w:pPr>
      <w:jc w:val="both"/>
    </w:pPr>
  </w:style>
  <w:style w:type="character" w:customStyle="1" w:styleId="Zkladntext2Char1">
    <w:name w:val="Základný text 2 Char1"/>
    <w:basedOn w:val="Predvolenpsmoodseku"/>
    <w:rsid w:val="002A2A9F"/>
    <w:rPr>
      <w:sz w:val="24"/>
    </w:rPr>
  </w:style>
  <w:style w:type="character" w:customStyle="1" w:styleId="Zkladntext3Char">
    <w:name w:val="Základný text 3 Char"/>
    <w:link w:val="Zkladntext3"/>
    <w:locked/>
    <w:rsid w:val="002A2A9F"/>
    <w:rPr>
      <w:sz w:val="26"/>
    </w:rPr>
  </w:style>
  <w:style w:type="paragraph" w:styleId="Zkladntext3">
    <w:name w:val="Body Text 3"/>
    <w:basedOn w:val="Normlny"/>
    <w:link w:val="Zkladntext3Char"/>
    <w:rsid w:val="002A2A9F"/>
    <w:pPr>
      <w:jc w:val="both"/>
    </w:pPr>
    <w:rPr>
      <w:sz w:val="26"/>
    </w:rPr>
  </w:style>
  <w:style w:type="character" w:customStyle="1" w:styleId="Zkladntext3Char1">
    <w:name w:val="Základný text 3 Char1"/>
    <w:basedOn w:val="Predvolenpsmoodseku"/>
    <w:rsid w:val="002A2A9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RUVZ%20Zv-&#250;rad.list%20zav&#228;zn&#253;%2010.04.2017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EBF89-B8E0-42FA-A56A-B7D95F38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RUVZ Zv-úrad.list zaväzný 10.04.2017</Template>
  <TotalTime>129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Regionálny úrad verejného zdravotníctva</vt:lpstr>
    </vt:vector>
  </TitlesOfParts>
  <Company>ŠZÚ Košice</Company>
  <LinksUpToDate>false</LinksUpToDate>
  <CharactersWithSpaces>7037</CharactersWithSpaces>
  <SharedDoc>false</SharedDoc>
  <HLinks>
    <vt:vector size="12" baseType="variant"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 verejného zdravotníctva</dc:title>
  <dc:creator>admin</dc:creator>
  <cp:lastModifiedBy>OEM</cp:lastModifiedBy>
  <cp:revision>53</cp:revision>
  <cp:lastPrinted>2017-10-10T12:08:00Z</cp:lastPrinted>
  <dcterms:created xsi:type="dcterms:W3CDTF">2019-09-09T12:29:00Z</dcterms:created>
  <dcterms:modified xsi:type="dcterms:W3CDTF">2019-10-14T06:21:00Z</dcterms:modified>
</cp:coreProperties>
</file>