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11D8" w14:textId="2B07AA63" w:rsidR="00C3492F" w:rsidRDefault="00C3492F" w:rsidP="00C3492F">
      <w:pPr>
        <w:keepNext/>
        <w:jc w:val="center"/>
      </w:pPr>
      <w:r>
        <w:rPr>
          <w:b/>
        </w:rPr>
        <w:t>PREVÁDZKOVÝ PORIADOK</w:t>
      </w:r>
    </w:p>
    <w:p w14:paraId="534E81B4" w14:textId="77777777" w:rsidR="00C3492F" w:rsidRDefault="00C3492F" w:rsidP="00C3492F">
      <w:pPr>
        <w:keepNext/>
        <w:jc w:val="center"/>
      </w:pPr>
    </w:p>
    <w:p w14:paraId="05D2C85C" w14:textId="77777777" w:rsidR="00C3492F" w:rsidRPr="00C3492F" w:rsidRDefault="00C3492F" w:rsidP="00C3492F">
      <w:pPr>
        <w:keepNext/>
        <w:jc w:val="center"/>
      </w:pPr>
      <w:r w:rsidRPr="00C3492F">
        <w:t>(vzor prevádzkového poriadku pre základnú školu, gymnázium, SOŠ, SŠŠ, konzervatórium, ŠZŠ, PŠ, OU, ZUŠ a jazykové školy</w:t>
      </w:r>
      <w:r w:rsidRPr="00C3492F">
        <w:rPr>
          <w:color w:val="CE181E"/>
        </w:rPr>
        <w:t>.</w:t>
      </w:r>
    </w:p>
    <w:p w14:paraId="025D2F77" w14:textId="77777777" w:rsidR="00BF330B" w:rsidRPr="00746ABD" w:rsidRDefault="00BF330B" w:rsidP="00BF330B">
      <w:pPr>
        <w:jc w:val="center"/>
      </w:pPr>
      <w:r w:rsidRPr="00746ABD">
        <w:t>+ harmonogram upratovania</w:t>
      </w:r>
      <w:r>
        <w:t xml:space="preserve"> )</w:t>
      </w:r>
    </w:p>
    <w:p w14:paraId="4BF2AAFE" w14:textId="77777777" w:rsidR="00C3492F" w:rsidRPr="00C3492F" w:rsidRDefault="00C3492F" w:rsidP="00C3492F"/>
    <w:p w14:paraId="3796A60C" w14:textId="77777777" w:rsidR="00C3492F" w:rsidRDefault="00C3492F" w:rsidP="00BB2931">
      <w:pPr>
        <w:rPr>
          <w:b/>
          <w:sz w:val="20"/>
          <w:szCs w:val="20"/>
        </w:rPr>
      </w:pPr>
    </w:p>
    <w:p w14:paraId="296CE7B0" w14:textId="77777777" w:rsidR="00C3492F" w:rsidRDefault="00C3492F" w:rsidP="003A09A6">
      <w:pPr>
        <w:jc w:val="right"/>
        <w:rPr>
          <w:b/>
          <w:sz w:val="20"/>
          <w:szCs w:val="20"/>
        </w:rPr>
      </w:pPr>
    </w:p>
    <w:p w14:paraId="52010FCC" w14:textId="77777777" w:rsidR="00C3492F" w:rsidRDefault="00C3492F" w:rsidP="00BB2931">
      <w:pPr>
        <w:pStyle w:val="Nadpis1"/>
        <w:rPr>
          <w:b/>
          <w:szCs w:val="24"/>
        </w:rPr>
      </w:pPr>
      <w:r>
        <w:rPr>
          <w:b/>
          <w:szCs w:val="24"/>
        </w:rPr>
        <w:t>Identifikačné údaje zariadenia a prevádzkovateľa:</w:t>
      </w:r>
    </w:p>
    <w:p w14:paraId="0DC7DC2E" w14:textId="77777777" w:rsidR="00C3492F" w:rsidRDefault="00C3492F" w:rsidP="00BB2931">
      <w:pPr>
        <w:jc w:val="center"/>
      </w:pPr>
    </w:p>
    <w:p w14:paraId="475686BC" w14:textId="77777777" w:rsidR="00C3492F" w:rsidRPr="00BB2931" w:rsidRDefault="00C3492F" w:rsidP="00BB2931">
      <w:pPr>
        <w:tabs>
          <w:tab w:val="left" w:pos="0"/>
        </w:tabs>
        <w:jc w:val="both"/>
        <w:rPr>
          <w:b/>
        </w:rPr>
      </w:pPr>
      <w:r>
        <w:rPr>
          <w:b/>
        </w:rPr>
        <w:t>Názov zariadenia :</w:t>
      </w:r>
    </w:p>
    <w:p w14:paraId="5D7BB2B6" w14:textId="77777777" w:rsidR="00C3492F" w:rsidRDefault="00C3492F" w:rsidP="00BB2931">
      <w:pPr>
        <w:jc w:val="both"/>
        <w:rPr>
          <w:b/>
        </w:rPr>
      </w:pPr>
      <w:r>
        <w:rPr>
          <w:b/>
        </w:rPr>
        <w:t>Adresa:</w:t>
      </w:r>
    </w:p>
    <w:p w14:paraId="6D83D6D7" w14:textId="77777777"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Kontakt:  </w:t>
      </w:r>
    </w:p>
    <w:p w14:paraId="75D5F76E" w14:textId="77777777" w:rsidR="00C3492F" w:rsidRDefault="00C3492F" w:rsidP="00BB2931">
      <w:pPr>
        <w:jc w:val="both"/>
      </w:pPr>
    </w:p>
    <w:p w14:paraId="2C822495" w14:textId="77777777" w:rsidR="00C3492F" w:rsidRDefault="00C3492F" w:rsidP="00BB2931">
      <w:pPr>
        <w:tabs>
          <w:tab w:val="left" w:pos="0"/>
        </w:tabs>
        <w:jc w:val="both"/>
      </w:pPr>
    </w:p>
    <w:p w14:paraId="17C23815" w14:textId="77777777" w:rsidR="00C3492F" w:rsidRDefault="00C3492F" w:rsidP="00BB2931">
      <w:pPr>
        <w:tabs>
          <w:tab w:val="left" w:pos="0"/>
        </w:tabs>
        <w:jc w:val="both"/>
        <w:rPr>
          <w:b/>
        </w:rPr>
      </w:pPr>
      <w:r>
        <w:rPr>
          <w:b/>
        </w:rPr>
        <w:t>Prevádzkovateľ zariadenia :</w:t>
      </w:r>
    </w:p>
    <w:p w14:paraId="10EE29D7" w14:textId="77777777" w:rsidR="00C3492F" w:rsidRDefault="006E09D3" w:rsidP="00BB2931">
      <w:pPr>
        <w:tabs>
          <w:tab w:val="left" w:pos="0"/>
        </w:tabs>
        <w:jc w:val="both"/>
      </w:pPr>
      <w:r>
        <w:rPr>
          <w:b/>
        </w:rPr>
        <w:t>Adresa</w:t>
      </w:r>
      <w:r w:rsidR="00C3492F">
        <w:rPr>
          <w:b/>
        </w:rPr>
        <w:t xml:space="preserve">: </w:t>
      </w:r>
    </w:p>
    <w:p w14:paraId="1BC7D707" w14:textId="77777777" w:rsidR="00C3492F" w:rsidRDefault="00C3492F" w:rsidP="00BB2931">
      <w:pPr>
        <w:jc w:val="both"/>
      </w:pPr>
      <w:r>
        <w:rPr>
          <w:b/>
        </w:rPr>
        <w:t xml:space="preserve">IČO: </w:t>
      </w:r>
    </w:p>
    <w:p w14:paraId="5C90EAAD" w14:textId="77777777"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Štatutárny zástupca: </w:t>
      </w:r>
    </w:p>
    <w:p w14:paraId="3E87E576" w14:textId="77777777"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Kontakt:  </w:t>
      </w:r>
    </w:p>
    <w:p w14:paraId="7E7AA7F2" w14:textId="77777777" w:rsidR="00C3492F" w:rsidRDefault="00C3492F" w:rsidP="00BB2931">
      <w:pPr>
        <w:jc w:val="both"/>
        <w:rPr>
          <w:b/>
        </w:rPr>
      </w:pPr>
    </w:p>
    <w:p w14:paraId="4289E513" w14:textId="60204FC9" w:rsidR="00C3492F" w:rsidRDefault="00C3492F" w:rsidP="00BB2931">
      <w:pPr>
        <w:jc w:val="both"/>
        <w:rPr>
          <w:b/>
        </w:rPr>
      </w:pPr>
      <w:r>
        <w:rPr>
          <w:b/>
        </w:rPr>
        <w:t xml:space="preserve">Zriaďovateľ </w:t>
      </w:r>
    </w:p>
    <w:p w14:paraId="581D285A" w14:textId="77777777" w:rsidR="00635A65" w:rsidRDefault="00C3492F" w:rsidP="00635A65">
      <w:pPr>
        <w:jc w:val="both"/>
        <w:rPr>
          <w:b/>
        </w:rPr>
      </w:pPr>
      <w:r>
        <w:rPr>
          <w:b/>
        </w:rPr>
        <w:t xml:space="preserve">Adresa: </w:t>
      </w:r>
    </w:p>
    <w:p w14:paraId="2E33E3F4" w14:textId="2B2C2892" w:rsidR="00C3492F" w:rsidRDefault="00C3492F" w:rsidP="00635A65">
      <w:pPr>
        <w:jc w:val="both"/>
        <w:rPr>
          <w:b/>
        </w:rPr>
      </w:pPr>
      <w:r>
        <w:rPr>
          <w:b/>
        </w:rPr>
        <w:t xml:space="preserve">IČO: </w:t>
      </w:r>
    </w:p>
    <w:p w14:paraId="17BCC5E9" w14:textId="77777777"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Štatutárny zástupca: </w:t>
      </w:r>
    </w:p>
    <w:p w14:paraId="40012CF3" w14:textId="77777777" w:rsidR="00C3492F" w:rsidRPr="00622012" w:rsidRDefault="00C3492F" w:rsidP="00BB2931">
      <w:pPr>
        <w:jc w:val="both"/>
        <w:rPr>
          <w:b/>
        </w:rPr>
      </w:pPr>
      <w:r w:rsidRPr="00622012">
        <w:rPr>
          <w:b/>
        </w:rPr>
        <w:t xml:space="preserve">Kontakt:  </w:t>
      </w:r>
    </w:p>
    <w:p w14:paraId="08262DB0" w14:textId="77777777" w:rsidR="00C3492F" w:rsidRDefault="00C3492F" w:rsidP="00BB2931">
      <w:pPr>
        <w:jc w:val="right"/>
        <w:rPr>
          <w:b/>
          <w:sz w:val="20"/>
          <w:szCs w:val="20"/>
        </w:rPr>
      </w:pPr>
    </w:p>
    <w:p w14:paraId="3BB37063" w14:textId="77777777" w:rsidR="00C3492F" w:rsidRDefault="00C3492F" w:rsidP="003A09A6">
      <w:pPr>
        <w:jc w:val="right"/>
        <w:rPr>
          <w:b/>
          <w:sz w:val="20"/>
          <w:szCs w:val="20"/>
        </w:rPr>
      </w:pPr>
    </w:p>
    <w:p w14:paraId="6DEB4953" w14:textId="71A1F130" w:rsidR="00C3492F" w:rsidRPr="00C05B7E" w:rsidRDefault="00C3492F" w:rsidP="00C3492F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5B7E">
        <w:rPr>
          <w:rFonts w:ascii="Times New Roman" w:eastAsia="Times New Roman" w:hAnsi="Times New Roman" w:cs="Times New Roman"/>
          <w:b/>
          <w:sz w:val="24"/>
          <w:szCs w:val="24"/>
        </w:rPr>
        <w:t xml:space="preserve">Popis zariadenia: </w:t>
      </w:r>
    </w:p>
    <w:p w14:paraId="7668DA4D" w14:textId="77777777" w:rsidR="003A09A6" w:rsidRPr="00327D7B" w:rsidRDefault="003A09A6" w:rsidP="003A09A6">
      <w:pPr>
        <w:jc w:val="center"/>
        <w:rPr>
          <w:b/>
          <w:sz w:val="20"/>
          <w:szCs w:val="20"/>
        </w:rPr>
      </w:pPr>
    </w:p>
    <w:p w14:paraId="2F8BC491" w14:textId="77777777" w:rsidR="00C3492F" w:rsidRPr="00444230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 xml:space="preserve">Popis prostredia, lokality, </w:t>
      </w:r>
    </w:p>
    <w:p w14:paraId="2000CD9D" w14:textId="77777777" w:rsidR="00C3492F" w:rsidRPr="00444230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 xml:space="preserve">Typ objektu ( účelová budova, adaptovaná budova, polyfunkčný objekt, bytový dom, samostatný objekt,  vo viacerých budovách a pod. </w:t>
      </w:r>
    </w:p>
    <w:p w14:paraId="59DCB8D4" w14:textId="77777777" w:rsidR="00C3492F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4230">
        <w:rPr>
          <w:rFonts w:ascii="Times New Roman" w:hAnsi="Times New Roman" w:cs="Times New Roman"/>
          <w:sz w:val="24"/>
          <w:szCs w:val="24"/>
        </w:rPr>
        <w:t>Vstup do objektu (samostatný,  bariérový, bezbariérový)</w:t>
      </w:r>
    </w:p>
    <w:p w14:paraId="03AB9115" w14:textId="77777777" w:rsidR="00C3492F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Výťah </w:t>
      </w:r>
    </w:p>
    <w:p w14:paraId="67E993F7" w14:textId="77777777" w:rsidR="00C3492F" w:rsidRDefault="00C3492F" w:rsidP="00C3492F">
      <w:pPr>
        <w:pStyle w:val="Odsekzoznamu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Priestorové usporiadanie :</w:t>
      </w:r>
    </w:p>
    <w:p w14:paraId="06DE538F" w14:textId="77777777" w:rsidR="00C3492F" w:rsidRDefault="00C3492F" w:rsidP="00C3492F">
      <w:pPr>
        <w:pStyle w:val="Normln"/>
        <w:tabs>
          <w:tab w:val="left" w:pos="1068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Pr="00C3492F">
        <w:rPr>
          <w:b/>
          <w:color w:val="000000"/>
          <w:sz w:val="24"/>
          <w:szCs w:val="24"/>
        </w:rPr>
        <w:t xml:space="preserve">kmeňové učebne </w:t>
      </w:r>
      <w:r w:rsidRPr="00C3492F">
        <w:rPr>
          <w:color w:val="000000"/>
          <w:sz w:val="24"/>
          <w:szCs w:val="24"/>
        </w:rPr>
        <w:t>účelové  ...............  počet.............veľkosť ..........</w:t>
      </w:r>
    </w:p>
    <w:p w14:paraId="1A384CD9" w14:textId="77777777" w:rsidR="00C3492F" w:rsidRDefault="00C3492F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počet žiakov / 1 učebňa                                          </w:t>
      </w:r>
    </w:p>
    <w:p w14:paraId="7CE8E7A3" w14:textId="77777777" w:rsidR="00C3492F" w:rsidRDefault="00C3492F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 xml:space="preserve">provizórne </w:t>
      </w:r>
      <w:r w:rsidR="002B653D">
        <w:rPr>
          <w:color w:val="000000"/>
        </w:rPr>
        <w:t xml:space="preserve">učebne, </w:t>
      </w:r>
      <w:r>
        <w:rPr>
          <w:color w:val="000000"/>
        </w:rPr>
        <w:t xml:space="preserve">    počet</w:t>
      </w:r>
      <w:r w:rsidR="002B653D">
        <w:rPr>
          <w:color w:val="000000"/>
        </w:rPr>
        <w:t xml:space="preserve">, </w:t>
      </w:r>
      <w:r>
        <w:rPr>
          <w:color w:val="000000"/>
        </w:rPr>
        <w:t xml:space="preserve"> veľkosť   </w:t>
      </w:r>
    </w:p>
    <w:p w14:paraId="0E0B4B02" w14:textId="77777777" w:rsidR="002B653D" w:rsidRDefault="00C3492F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počet žiakov / 1 učebňa</w:t>
      </w:r>
    </w:p>
    <w:p w14:paraId="624949B1" w14:textId="77777777" w:rsidR="00C3492F" w:rsidRDefault="002B653D" w:rsidP="00C3492F">
      <w:pPr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vybavenie nábytkom, výtok pitnej vody - um</w:t>
      </w:r>
      <w:r w:rsidR="00E27E5C">
        <w:rPr>
          <w:color w:val="000000"/>
        </w:rPr>
        <w:t>ý</w:t>
      </w:r>
      <w:r>
        <w:rPr>
          <w:color w:val="000000"/>
        </w:rPr>
        <w:t>vadlo</w:t>
      </w:r>
    </w:p>
    <w:p w14:paraId="309CED75" w14:textId="77777777" w:rsidR="00C3492F" w:rsidRDefault="00C3492F" w:rsidP="00C3492F">
      <w:pPr>
        <w:tabs>
          <w:tab w:val="num" w:pos="1080"/>
        </w:tabs>
        <w:ind w:firstLine="426"/>
        <w:jc w:val="both"/>
      </w:pPr>
      <w:r>
        <w:rPr>
          <w:b/>
        </w:rPr>
        <w:t xml:space="preserve">      odborné/špecializované učebne </w:t>
      </w:r>
      <w:r>
        <w:t xml:space="preserve">počet ............. </w:t>
      </w:r>
    </w:p>
    <w:p w14:paraId="0F4E7966" w14:textId="77777777" w:rsidR="00C3492F" w:rsidRDefault="00C3492F" w:rsidP="00C3492F">
      <w:pPr>
        <w:numPr>
          <w:ilvl w:val="0"/>
          <w:numId w:val="16"/>
        </w:numPr>
        <w:jc w:val="both"/>
      </w:pPr>
      <w:r>
        <w:t>veľkosť m2/ učebňa .............</w:t>
      </w:r>
    </w:p>
    <w:p w14:paraId="5093F401" w14:textId="77777777" w:rsidR="00C3492F" w:rsidRDefault="00C3492F" w:rsidP="00C3492F">
      <w:pPr>
        <w:numPr>
          <w:ilvl w:val="0"/>
          <w:numId w:val="16"/>
        </w:numPr>
        <w:jc w:val="both"/>
      </w:pPr>
      <w:r>
        <w:t>počet žiakov / 1 učebňa ..........................</w:t>
      </w:r>
    </w:p>
    <w:p w14:paraId="57049BCF" w14:textId="77777777" w:rsidR="00C3492F" w:rsidRDefault="00C3492F" w:rsidP="00C3492F">
      <w:pPr>
        <w:numPr>
          <w:ilvl w:val="0"/>
          <w:numId w:val="16"/>
        </w:numPr>
        <w:jc w:val="both"/>
      </w:pPr>
      <w:r>
        <w:t>druh</w:t>
      </w:r>
      <w:r w:rsidR="002B653D">
        <w:t>, vybavenie</w:t>
      </w:r>
      <w:r w:rsidR="00A26658">
        <w:t xml:space="preserve">, popis usporiadania učebne pre prácu so zobrazovacími jednotkami </w:t>
      </w:r>
    </w:p>
    <w:p w14:paraId="66DA3F0B" w14:textId="77777777" w:rsidR="00C3492F" w:rsidRDefault="00C3492F" w:rsidP="00C3492F">
      <w:pPr>
        <w:jc w:val="both"/>
      </w:pPr>
      <w:r>
        <w:tab/>
      </w:r>
      <w:r w:rsidRPr="00C3492F">
        <w:rPr>
          <w:b/>
        </w:rPr>
        <w:t>priestory pre praktické vyučovanie, odborný výcvik</w:t>
      </w:r>
      <w:r w:rsidRPr="00C3492F">
        <w:rPr>
          <w:b/>
        </w:rPr>
        <w:tab/>
        <w:t xml:space="preserve"> </w:t>
      </w:r>
    </w:p>
    <w:p w14:paraId="5DB189F2" w14:textId="77777777" w:rsidR="00C3492F" w:rsidRPr="00C3492F" w:rsidRDefault="00C3492F" w:rsidP="00C3492F">
      <w:pPr>
        <w:numPr>
          <w:ilvl w:val="0"/>
          <w:numId w:val="16"/>
        </w:numPr>
        <w:jc w:val="both"/>
        <w:rPr>
          <w:b/>
        </w:rPr>
      </w:pPr>
      <w:r>
        <w:t xml:space="preserve">druh, vybavenie </w:t>
      </w:r>
    </w:p>
    <w:p w14:paraId="7F05F9E7" w14:textId="77777777" w:rsidR="00C3492F" w:rsidRPr="00C3492F" w:rsidRDefault="00A26658" w:rsidP="00A26658">
      <w:pPr>
        <w:jc w:val="both"/>
        <w:rPr>
          <w:b/>
        </w:rPr>
      </w:pPr>
      <w:r>
        <w:rPr>
          <w:b/>
        </w:rPr>
        <w:t xml:space="preserve">           </w:t>
      </w:r>
      <w:r w:rsidR="00C3492F">
        <w:rPr>
          <w:b/>
        </w:rPr>
        <w:t>rel</w:t>
      </w:r>
      <w:r w:rsidR="00C3492F" w:rsidRPr="00C3492F">
        <w:rPr>
          <w:b/>
        </w:rPr>
        <w:t>axačný kútik</w:t>
      </w:r>
      <w:r>
        <w:rPr>
          <w:b/>
        </w:rPr>
        <w:t xml:space="preserve"> – </w:t>
      </w:r>
      <w:r w:rsidRPr="00A26658">
        <w:t>umiestnenie, vybavenie, spôsob využívania</w:t>
      </w:r>
      <w:r w:rsidR="00C3492F" w:rsidRPr="00C3492F">
        <w:rPr>
          <w:b/>
        </w:rPr>
        <w:tab/>
      </w:r>
      <w:r w:rsidR="00C3492F" w:rsidRPr="00C3492F">
        <w:rPr>
          <w:b/>
        </w:rPr>
        <w:tab/>
      </w:r>
    </w:p>
    <w:p w14:paraId="23510FD3" w14:textId="77777777" w:rsidR="00C3492F" w:rsidRDefault="00A26658" w:rsidP="00C3492F">
      <w:pPr>
        <w:jc w:val="both"/>
      </w:pPr>
      <w:r>
        <w:rPr>
          <w:b/>
        </w:rPr>
        <w:t xml:space="preserve">           </w:t>
      </w:r>
      <w:r w:rsidR="00C3492F">
        <w:rPr>
          <w:b/>
        </w:rPr>
        <w:t>priestor na odkladanie kompenzačných pomôcok</w:t>
      </w:r>
      <w:r w:rsidR="00C3492F">
        <w:rPr>
          <w:b/>
        </w:rPr>
        <w:tab/>
      </w:r>
      <w:r w:rsidR="00C3492F">
        <w:rPr>
          <w:b/>
        </w:rPr>
        <w:tab/>
      </w:r>
      <w:r w:rsidR="00C3492F">
        <w:t xml:space="preserve"> </w:t>
      </w:r>
    </w:p>
    <w:p w14:paraId="77D8E3B2" w14:textId="77777777" w:rsidR="00C3492F" w:rsidRPr="00135A44" w:rsidRDefault="00C3492F" w:rsidP="00135A44">
      <w:pPr>
        <w:jc w:val="both"/>
        <w:rPr>
          <w:b/>
        </w:rPr>
      </w:pPr>
      <w:r>
        <w:rPr>
          <w:b/>
          <w:color w:val="FF0000"/>
        </w:rPr>
        <w:lastRenderedPageBreak/>
        <w:t xml:space="preserve">            </w:t>
      </w:r>
      <w:r w:rsidR="00135A44" w:rsidRPr="00135A44">
        <w:rPr>
          <w:b/>
        </w:rPr>
        <w:t>úsek telovýchovy,</w:t>
      </w:r>
      <w:r w:rsidR="00135A44">
        <w:rPr>
          <w:b/>
          <w:color w:val="FF0000"/>
        </w:rPr>
        <w:t xml:space="preserve"> </w:t>
      </w:r>
      <w:r w:rsidRPr="00135A44">
        <w:rPr>
          <w:b/>
        </w:rPr>
        <w:t xml:space="preserve">telocvičňa </w:t>
      </w:r>
      <w:r w:rsidR="00135A44">
        <w:rPr>
          <w:b/>
        </w:rPr>
        <w:t xml:space="preserve">- </w:t>
      </w:r>
      <w:r w:rsidRPr="00135A44">
        <w:t>veľkosť v m2</w:t>
      </w:r>
      <w:r w:rsidRPr="00135A44">
        <w:rPr>
          <w:b/>
        </w:rPr>
        <w:t xml:space="preserve"> </w:t>
      </w:r>
    </w:p>
    <w:p w14:paraId="56A41FE5" w14:textId="77777777" w:rsidR="00135A44" w:rsidRDefault="00C3492F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iné </w:t>
      </w:r>
      <w:r w:rsidR="00135A44" w:rsidRPr="00135A44">
        <w:rPr>
          <w:sz w:val="24"/>
          <w:szCs w:val="24"/>
        </w:rPr>
        <w:t xml:space="preserve">vnútorné </w:t>
      </w:r>
      <w:r w:rsidRPr="00135A44">
        <w:rPr>
          <w:sz w:val="24"/>
          <w:szCs w:val="24"/>
        </w:rPr>
        <w:t>priestory</w:t>
      </w:r>
      <w:r w:rsidR="00135A44" w:rsidRPr="00135A44">
        <w:rPr>
          <w:sz w:val="24"/>
          <w:szCs w:val="24"/>
        </w:rPr>
        <w:t xml:space="preserve"> na cvičenie</w:t>
      </w:r>
    </w:p>
    <w:p w14:paraId="71687452" w14:textId="77777777" w:rsidR="00135A44" w:rsidRDefault="00135A44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 </w:t>
      </w:r>
      <w:r w:rsidR="00C3492F" w:rsidRPr="00135A44">
        <w:rPr>
          <w:sz w:val="24"/>
          <w:szCs w:val="24"/>
        </w:rPr>
        <w:t>šatne delené podľa pohlavia</w:t>
      </w:r>
    </w:p>
    <w:p w14:paraId="4F436FB7" w14:textId="77777777" w:rsidR="00C3492F" w:rsidRDefault="00C3492F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 vybavenie</w:t>
      </w:r>
      <w:r w:rsidR="00135A44" w:rsidRPr="00135A44">
        <w:rPr>
          <w:sz w:val="24"/>
          <w:szCs w:val="24"/>
        </w:rPr>
        <w:t>,  veľkosť v m2</w:t>
      </w:r>
    </w:p>
    <w:p w14:paraId="6921981E" w14:textId="77777777" w:rsidR="00135A44" w:rsidRPr="00135A44" w:rsidRDefault="00135A44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 xml:space="preserve">zariadenia pre osobnú hygienu v priestoroch telovýchovy </w:t>
      </w:r>
    </w:p>
    <w:p w14:paraId="48D5B288" w14:textId="77777777" w:rsidR="00C3492F" w:rsidRPr="00135A44" w:rsidRDefault="00135A44" w:rsidP="00135A44">
      <w:pPr>
        <w:pStyle w:val="Normln"/>
        <w:tabs>
          <w:tab w:val="left" w:pos="720"/>
          <w:tab w:val="left" w:pos="900"/>
        </w:tabs>
        <w:ind w:left="709"/>
        <w:jc w:val="both"/>
        <w:rPr>
          <w:sz w:val="24"/>
          <w:szCs w:val="24"/>
        </w:rPr>
      </w:pPr>
      <w:r w:rsidRPr="00135A44">
        <w:rPr>
          <w:b/>
          <w:sz w:val="24"/>
          <w:szCs w:val="24"/>
        </w:rPr>
        <w:t>V</w:t>
      </w:r>
      <w:r w:rsidR="00C3492F" w:rsidRPr="00135A44">
        <w:rPr>
          <w:b/>
          <w:sz w:val="24"/>
          <w:szCs w:val="24"/>
        </w:rPr>
        <w:t>onkajš</w:t>
      </w:r>
      <w:r w:rsidRPr="00135A44">
        <w:rPr>
          <w:b/>
          <w:sz w:val="24"/>
          <w:szCs w:val="24"/>
        </w:rPr>
        <w:t xml:space="preserve">ie </w:t>
      </w:r>
      <w:r w:rsidR="00C3492F" w:rsidRPr="00135A44">
        <w:rPr>
          <w:b/>
          <w:sz w:val="24"/>
          <w:szCs w:val="24"/>
        </w:rPr>
        <w:t xml:space="preserve"> priestor</w:t>
      </w:r>
      <w:r w:rsidRPr="00135A44">
        <w:rPr>
          <w:b/>
          <w:sz w:val="24"/>
          <w:szCs w:val="24"/>
        </w:rPr>
        <w:t>y na cvičenie</w:t>
      </w:r>
      <w:r w:rsidR="002B653D">
        <w:rPr>
          <w:b/>
          <w:sz w:val="24"/>
          <w:szCs w:val="24"/>
        </w:rPr>
        <w:t xml:space="preserve"> - d</w:t>
      </w:r>
      <w:r w:rsidR="002B653D">
        <w:rPr>
          <w:sz w:val="24"/>
          <w:szCs w:val="24"/>
        </w:rPr>
        <w:t xml:space="preserve">ruh, </w:t>
      </w:r>
      <w:r w:rsidRPr="00135A44">
        <w:rPr>
          <w:sz w:val="24"/>
          <w:szCs w:val="24"/>
        </w:rPr>
        <w:t>vybavenie</w:t>
      </w:r>
      <w:r>
        <w:rPr>
          <w:sz w:val="24"/>
          <w:szCs w:val="24"/>
        </w:rPr>
        <w:t>,</w:t>
      </w:r>
      <w:r w:rsidRPr="00135A44">
        <w:rPr>
          <w:sz w:val="24"/>
          <w:szCs w:val="24"/>
        </w:rPr>
        <w:t xml:space="preserve">  veľkosť v m2</w:t>
      </w:r>
      <w:r>
        <w:rPr>
          <w:sz w:val="24"/>
          <w:szCs w:val="24"/>
        </w:rPr>
        <w:t>, údržba</w:t>
      </w:r>
    </w:p>
    <w:p w14:paraId="492EDA01" w14:textId="77777777" w:rsidR="00135A44" w:rsidRDefault="00135A44" w:rsidP="00135A44">
      <w:pPr>
        <w:pStyle w:val="Normln"/>
        <w:tabs>
          <w:tab w:val="left" w:pos="720"/>
          <w:tab w:val="left" w:pos="900"/>
          <w:tab w:val="left" w:pos="1068"/>
        </w:tabs>
        <w:ind w:left="780"/>
        <w:jc w:val="both"/>
        <w:rPr>
          <w:b/>
          <w:sz w:val="24"/>
          <w:szCs w:val="24"/>
        </w:rPr>
      </w:pPr>
      <w:r w:rsidRPr="00135A44">
        <w:rPr>
          <w:b/>
          <w:sz w:val="24"/>
          <w:szCs w:val="24"/>
        </w:rPr>
        <w:t>Z</w:t>
      </w:r>
      <w:r w:rsidR="00392956" w:rsidRPr="00135A44">
        <w:rPr>
          <w:b/>
          <w:sz w:val="24"/>
          <w:szCs w:val="24"/>
        </w:rPr>
        <w:t xml:space="preserve">ariadenia pre osobnú hygienu </w:t>
      </w:r>
      <w:r w:rsidRPr="00135A44">
        <w:rPr>
          <w:b/>
          <w:sz w:val="24"/>
          <w:szCs w:val="24"/>
        </w:rPr>
        <w:t>v priestoroch teoretického vyučovania</w:t>
      </w:r>
    </w:p>
    <w:p w14:paraId="256E46F6" w14:textId="77777777" w:rsidR="00135A44" w:rsidRPr="00135A44" w:rsidRDefault="00135A44" w:rsidP="00135A44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135A44">
        <w:rPr>
          <w:sz w:val="24"/>
          <w:szCs w:val="24"/>
        </w:rPr>
        <w:t>rozdelené podľa pohlavia</w:t>
      </w:r>
      <w:r>
        <w:rPr>
          <w:b/>
          <w:sz w:val="24"/>
          <w:szCs w:val="24"/>
        </w:rPr>
        <w:t xml:space="preserve"> </w:t>
      </w:r>
    </w:p>
    <w:p w14:paraId="12A502BE" w14:textId="77777777" w:rsidR="002B653D" w:rsidRPr="002B653D" w:rsidRDefault="00135A44" w:rsidP="002B653D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2B653D">
        <w:rPr>
          <w:sz w:val="24"/>
          <w:szCs w:val="24"/>
        </w:rPr>
        <w:t>počet WC chlapci</w:t>
      </w:r>
      <w:r w:rsidR="002B653D" w:rsidRPr="002B653D">
        <w:rPr>
          <w:sz w:val="24"/>
          <w:szCs w:val="24"/>
        </w:rPr>
        <w:t xml:space="preserve">, </w:t>
      </w:r>
      <w:r w:rsidRPr="002B653D">
        <w:rPr>
          <w:sz w:val="24"/>
          <w:szCs w:val="24"/>
        </w:rPr>
        <w:t>počet pisoárov</w:t>
      </w:r>
      <w:r w:rsidR="002B653D" w:rsidRPr="002B653D">
        <w:rPr>
          <w:sz w:val="24"/>
          <w:szCs w:val="24"/>
        </w:rPr>
        <w:t xml:space="preserve">, </w:t>
      </w:r>
      <w:r w:rsidRPr="002B653D">
        <w:rPr>
          <w:sz w:val="24"/>
          <w:szCs w:val="24"/>
        </w:rPr>
        <w:t xml:space="preserve">počet umývadiel </w:t>
      </w:r>
    </w:p>
    <w:p w14:paraId="5F66EF6A" w14:textId="77777777" w:rsidR="00135A44" w:rsidRPr="002B653D" w:rsidRDefault="002B653D" w:rsidP="002B653D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2B653D">
        <w:rPr>
          <w:sz w:val="24"/>
          <w:szCs w:val="24"/>
        </w:rPr>
        <w:t>po</w:t>
      </w:r>
      <w:r w:rsidR="00135A44" w:rsidRPr="002B653D">
        <w:rPr>
          <w:sz w:val="24"/>
          <w:szCs w:val="24"/>
        </w:rPr>
        <w:t>čet WC dievčatá</w:t>
      </w:r>
      <w:r w:rsidRPr="002B653D">
        <w:rPr>
          <w:sz w:val="24"/>
          <w:szCs w:val="24"/>
        </w:rPr>
        <w:t xml:space="preserve">, </w:t>
      </w:r>
      <w:r w:rsidR="00135A44" w:rsidRPr="002B653D">
        <w:rPr>
          <w:sz w:val="24"/>
          <w:szCs w:val="24"/>
        </w:rPr>
        <w:t>počet umývadiel</w:t>
      </w:r>
      <w:r w:rsidRPr="002B653D">
        <w:rPr>
          <w:sz w:val="24"/>
          <w:szCs w:val="24"/>
        </w:rPr>
        <w:t xml:space="preserve">, </w:t>
      </w:r>
      <w:r w:rsidR="00135A44" w:rsidRPr="002B653D">
        <w:rPr>
          <w:sz w:val="24"/>
          <w:szCs w:val="24"/>
        </w:rPr>
        <w:t>TÚV</w:t>
      </w:r>
    </w:p>
    <w:p w14:paraId="0AFB9EC9" w14:textId="77777777" w:rsidR="00135A44" w:rsidRPr="00135A44" w:rsidRDefault="00135A44" w:rsidP="002B653D">
      <w:pPr>
        <w:pStyle w:val="Normln"/>
        <w:numPr>
          <w:ilvl w:val="0"/>
          <w:numId w:val="16"/>
        </w:numPr>
        <w:tabs>
          <w:tab w:val="left" w:pos="720"/>
          <w:tab w:val="left" w:pos="900"/>
          <w:tab w:val="left" w:pos="1068"/>
        </w:tabs>
        <w:jc w:val="both"/>
        <w:rPr>
          <w:sz w:val="24"/>
          <w:szCs w:val="24"/>
        </w:rPr>
      </w:pPr>
      <w:r w:rsidRPr="002B653D">
        <w:rPr>
          <w:sz w:val="24"/>
          <w:szCs w:val="24"/>
        </w:rPr>
        <w:t>WC pedagógov</w:t>
      </w:r>
      <w:r w:rsidR="002B653D">
        <w:rPr>
          <w:b/>
          <w:sz w:val="24"/>
          <w:szCs w:val="24"/>
        </w:rPr>
        <w:t xml:space="preserve"> –</w:t>
      </w:r>
      <w:r w:rsidR="002B653D">
        <w:rPr>
          <w:sz w:val="24"/>
          <w:szCs w:val="24"/>
        </w:rPr>
        <w:t xml:space="preserve"> samostatné, </w:t>
      </w:r>
      <w:r w:rsidRPr="00135A44">
        <w:rPr>
          <w:sz w:val="24"/>
          <w:szCs w:val="24"/>
        </w:rPr>
        <w:t xml:space="preserve"> delené podľa pohlavia </w:t>
      </w:r>
    </w:p>
    <w:p w14:paraId="7207405C" w14:textId="77777777" w:rsidR="003A09A6" w:rsidRDefault="003A09A6" w:rsidP="003A09A6">
      <w:pPr>
        <w:jc w:val="both"/>
        <w:rPr>
          <w:b/>
        </w:rPr>
      </w:pPr>
      <w:r>
        <w:rPr>
          <w:b/>
        </w:rPr>
        <w:t xml:space="preserve">2. Organizácia </w:t>
      </w:r>
      <w:r w:rsidR="00BD1156">
        <w:rPr>
          <w:b/>
        </w:rPr>
        <w:t xml:space="preserve">prevádzky </w:t>
      </w:r>
      <w:r>
        <w:rPr>
          <w:b/>
        </w:rPr>
        <w:t>zariadenia</w:t>
      </w:r>
    </w:p>
    <w:p w14:paraId="1B3D043B" w14:textId="77777777" w:rsidR="003A09A6" w:rsidRDefault="003A09A6" w:rsidP="003A09A6">
      <w:pPr>
        <w:jc w:val="both"/>
      </w:pPr>
      <w:r>
        <w:t xml:space="preserve">- </w:t>
      </w:r>
      <w:r w:rsidR="007039A2">
        <w:t xml:space="preserve">organizácia vyučovacieho </w:t>
      </w:r>
      <w:r w:rsidR="00FA345C">
        <w:t>dňa</w:t>
      </w:r>
      <w:r w:rsidR="007039A2">
        <w:t xml:space="preserve"> – časový harmonogram vyučovacích hodín a</w:t>
      </w:r>
      <w:r w:rsidR="002B653D">
        <w:t> </w:t>
      </w:r>
      <w:r w:rsidR="007039A2">
        <w:t>prestávok</w:t>
      </w:r>
    </w:p>
    <w:p w14:paraId="0ED81A30" w14:textId="77777777" w:rsidR="002B653D" w:rsidRDefault="002B653D" w:rsidP="003A09A6">
      <w:pPr>
        <w:jc w:val="both"/>
      </w:pPr>
      <w:r>
        <w:t>- vyučovanie na zmeny</w:t>
      </w:r>
    </w:p>
    <w:p w14:paraId="1371533F" w14:textId="77777777" w:rsidR="003A09A6" w:rsidRDefault="007039A2" w:rsidP="007039A2">
      <w:pPr>
        <w:jc w:val="both"/>
      </w:pPr>
      <w:r>
        <w:t>- činnosť školského klubu</w:t>
      </w:r>
      <w:r w:rsidR="002B653D">
        <w:t>, CVČ</w:t>
      </w:r>
    </w:p>
    <w:p w14:paraId="7D934703" w14:textId="77777777" w:rsidR="003A09A6" w:rsidRDefault="003A09A6" w:rsidP="003A09A6">
      <w:pPr>
        <w:ind w:left="180" w:hanging="180"/>
        <w:jc w:val="both"/>
      </w:pPr>
    </w:p>
    <w:p w14:paraId="161847F6" w14:textId="77777777" w:rsidR="003A09A6" w:rsidRDefault="003A09A6" w:rsidP="003A09A6">
      <w:pPr>
        <w:ind w:left="180" w:hanging="180"/>
        <w:jc w:val="both"/>
      </w:pPr>
      <w:r>
        <w:rPr>
          <w:b/>
        </w:rPr>
        <w:t xml:space="preserve">3. </w:t>
      </w:r>
      <w:r w:rsidRPr="004831DE">
        <w:rPr>
          <w:b/>
        </w:rPr>
        <w:t>Postup pri prejavoch príznakov akútneho ochorenia alebo prenosného parazitárneho ochorenia počas pobytu  dieťaťa v</w:t>
      </w:r>
      <w:r w:rsidR="007039A2">
        <w:rPr>
          <w:b/>
        </w:rPr>
        <w:t> základnej škole</w:t>
      </w:r>
      <w:r>
        <w:t xml:space="preserve"> </w:t>
      </w:r>
    </w:p>
    <w:p w14:paraId="3C8D643C" w14:textId="77777777" w:rsidR="003A09A6" w:rsidRDefault="003A09A6" w:rsidP="003A09A6">
      <w:pPr>
        <w:jc w:val="both"/>
      </w:pPr>
      <w:r>
        <w:t xml:space="preserve">            Povinnosťou zariadenia je:</w:t>
      </w:r>
    </w:p>
    <w:p w14:paraId="174B30A9" w14:textId="77777777" w:rsidR="003A09A6" w:rsidRDefault="003A09A6" w:rsidP="003A09A6">
      <w:pPr>
        <w:numPr>
          <w:ilvl w:val="1"/>
          <w:numId w:val="2"/>
        </w:numPr>
        <w:jc w:val="both"/>
      </w:pPr>
      <w:r>
        <w:t>zabezpečiť izoláciu dieťaťa od ostatných detí</w:t>
      </w:r>
    </w:p>
    <w:p w14:paraId="3A967539" w14:textId="77777777" w:rsidR="003A09A6" w:rsidRDefault="003A09A6" w:rsidP="003A09A6">
      <w:pPr>
        <w:numPr>
          <w:ilvl w:val="1"/>
          <w:numId w:val="2"/>
        </w:numPr>
        <w:jc w:val="both"/>
      </w:pPr>
      <w:r>
        <w:t>zabezpečiť informovanie rodičov, resp. zástupcu dieťaťa</w:t>
      </w:r>
    </w:p>
    <w:p w14:paraId="391BDD88" w14:textId="77777777" w:rsidR="003A09A6" w:rsidRDefault="003A09A6" w:rsidP="003A09A6">
      <w:pPr>
        <w:jc w:val="both"/>
      </w:pPr>
    </w:p>
    <w:p w14:paraId="7D0E6B5E" w14:textId="77777777" w:rsidR="003A09A6" w:rsidRDefault="003A09A6" w:rsidP="003A09A6">
      <w:pPr>
        <w:jc w:val="both"/>
      </w:pPr>
      <w:r>
        <w:t xml:space="preserve"> </w:t>
      </w:r>
      <w:r w:rsidRPr="004170C6">
        <w:rPr>
          <w:b/>
        </w:rPr>
        <w:t>3. 1</w:t>
      </w:r>
      <w:r>
        <w:t xml:space="preserve"> </w:t>
      </w:r>
      <w:r w:rsidRPr="004831DE">
        <w:rPr>
          <w:b/>
        </w:rPr>
        <w:t>Postup pri výskyte vši hlavovej v</w:t>
      </w:r>
      <w:r w:rsidR="00AC2C27">
        <w:rPr>
          <w:b/>
        </w:rPr>
        <w:t> základnej škole</w:t>
      </w:r>
      <w:r>
        <w:t>:</w:t>
      </w:r>
    </w:p>
    <w:p w14:paraId="2D39E17F" w14:textId="77777777" w:rsidR="008D5791" w:rsidRDefault="008D5791" w:rsidP="008D5791">
      <w:pPr>
        <w:jc w:val="both"/>
      </w:pPr>
    </w:p>
    <w:p w14:paraId="208C91CA" w14:textId="77777777" w:rsidR="008D5791" w:rsidRDefault="008D5791" w:rsidP="00967A35">
      <w:pPr>
        <w:numPr>
          <w:ilvl w:val="1"/>
          <w:numId w:val="2"/>
        </w:numPr>
        <w:jc w:val="both"/>
      </w:pPr>
      <w:r>
        <w:t>zabezpečiť izoláciu</w:t>
      </w:r>
      <w:r w:rsidR="00825A84">
        <w:t xml:space="preserve"> </w:t>
      </w:r>
      <w:r>
        <w:t xml:space="preserve">žiaka </w:t>
      </w:r>
      <w:r w:rsidR="00967A35">
        <w:t xml:space="preserve">podozrivého z prenosného parazitárneho ochorenia (výskyt vši hlavovej) </w:t>
      </w:r>
      <w:r>
        <w:t xml:space="preserve">od </w:t>
      </w:r>
      <w:r w:rsidR="00967A35">
        <w:t xml:space="preserve"> </w:t>
      </w:r>
      <w:r>
        <w:t xml:space="preserve">ostatných  </w:t>
      </w:r>
      <w:r w:rsidR="00967A35">
        <w:t>žiakov</w:t>
      </w:r>
      <w:r>
        <w:t xml:space="preserve">  a  zabezpečiť  nad  ním  dozor  do              </w:t>
      </w:r>
    </w:p>
    <w:p w14:paraId="4BC1C541" w14:textId="77777777" w:rsidR="008D5791" w:rsidRDefault="008D5791" w:rsidP="008D5791">
      <w:pPr>
        <w:ind w:left="360"/>
        <w:jc w:val="both"/>
      </w:pPr>
      <w:r>
        <w:t xml:space="preserve">          </w:t>
      </w:r>
      <w:r w:rsidR="00F95E9E">
        <w:t xml:space="preserve"> </w:t>
      </w:r>
      <w:r>
        <w:t>príchodu  zákonného zástupcu</w:t>
      </w:r>
    </w:p>
    <w:p w14:paraId="63B92468" w14:textId="77777777" w:rsidR="008D5791" w:rsidRDefault="008D5791" w:rsidP="008D5791">
      <w:pPr>
        <w:jc w:val="both"/>
      </w:pPr>
      <w:r>
        <w:t xml:space="preserve">           -   </w:t>
      </w:r>
      <w:r w:rsidR="00F95E9E">
        <w:t xml:space="preserve">  </w:t>
      </w:r>
      <w:r>
        <w:t xml:space="preserve">zabezpečiť okamžitú informovanosť rodičov resp. zákonných zástupcov žiaka  s  </w:t>
      </w:r>
    </w:p>
    <w:p w14:paraId="50B682CC" w14:textId="77777777" w:rsidR="008D5791" w:rsidRDefault="008D5791" w:rsidP="008D5791">
      <w:pPr>
        <w:ind w:left="720"/>
        <w:jc w:val="both"/>
      </w:pPr>
      <w:r>
        <w:t xml:space="preserve">    </w:t>
      </w:r>
      <w:r w:rsidR="00F95E9E">
        <w:t xml:space="preserve">  </w:t>
      </w:r>
      <w:r>
        <w:t>výskytom vši hlavovej</w:t>
      </w:r>
    </w:p>
    <w:p w14:paraId="04C49DDC" w14:textId="77777777" w:rsidR="008D5791" w:rsidRDefault="008D5791" w:rsidP="008D5791">
      <w:pPr>
        <w:ind w:left="720"/>
        <w:jc w:val="both"/>
      </w:pPr>
      <w:r>
        <w:t xml:space="preserve">    </w:t>
      </w:r>
      <w:r w:rsidR="00F95E9E">
        <w:t xml:space="preserve">  </w:t>
      </w:r>
      <w:r>
        <w:t xml:space="preserve">zabezpečiť informovanie všetkých rodičov, resp. zástupcov dieťaťa o výskyte vši               </w:t>
      </w:r>
    </w:p>
    <w:p w14:paraId="05E8BAEC" w14:textId="77777777" w:rsidR="008D5791" w:rsidRDefault="008D5791" w:rsidP="008D5791">
      <w:pPr>
        <w:ind w:left="720"/>
        <w:jc w:val="both"/>
      </w:pPr>
      <w:r>
        <w:t xml:space="preserve">    </w:t>
      </w:r>
      <w:r w:rsidR="00F95E9E">
        <w:t xml:space="preserve">  </w:t>
      </w:r>
      <w:r>
        <w:t>hlavovej v zariadení</w:t>
      </w:r>
    </w:p>
    <w:p w14:paraId="4C57937A" w14:textId="77777777" w:rsidR="008D5791" w:rsidRDefault="008D5791" w:rsidP="00F95E9E">
      <w:pPr>
        <w:ind w:left="1080" w:hanging="372"/>
        <w:jc w:val="both"/>
      </w:pPr>
      <w:r>
        <w:t xml:space="preserve">- </w:t>
      </w:r>
      <w:r w:rsidR="00F95E9E">
        <w:t xml:space="preserve"> </w:t>
      </w:r>
      <w:r>
        <w:t xml:space="preserve">zabezpečiť informovanie rodičov o nutnosti vykonania opatrení – dezinsekciu  </w:t>
      </w:r>
      <w:r w:rsidR="00F95E9E">
        <w:t xml:space="preserve"> </w:t>
      </w:r>
      <w:r>
        <w:t xml:space="preserve">u všetkých členov kolektívu, vrátane  jej zdravých členov a dezinsekciu pokrývok  </w:t>
      </w:r>
      <w:r w:rsidR="00F95E9E">
        <w:t xml:space="preserve">  </w:t>
      </w:r>
      <w:r>
        <w:t xml:space="preserve">hláv, šálov, hrebeňov, hračiek, bielizne, </w:t>
      </w:r>
      <w:proofErr w:type="spellStart"/>
      <w:r>
        <w:t>t.j</w:t>
      </w:r>
      <w:proofErr w:type="spellEnd"/>
      <w:r>
        <w:t xml:space="preserve">. predmetov, ktoré prichádzajú do styku </w:t>
      </w:r>
      <w:r w:rsidR="00F95E9E">
        <w:t xml:space="preserve"> </w:t>
      </w:r>
      <w:r>
        <w:t> vlasmi</w:t>
      </w:r>
    </w:p>
    <w:p w14:paraId="56C17B72" w14:textId="77777777" w:rsidR="008D5791" w:rsidRDefault="008D5791" w:rsidP="008D5791">
      <w:pPr>
        <w:numPr>
          <w:ilvl w:val="1"/>
          <w:numId w:val="6"/>
        </w:numPr>
        <w:jc w:val="both"/>
      </w:pPr>
      <w:r>
        <w:t>upozorniť rodičov, že všami napadnuté dieťa prekonáva prenosné ochorenie  a dieťa s prenosným ochorením sa musí liečiť a nesmie navštevovať kolektívne zariadenie</w:t>
      </w:r>
    </w:p>
    <w:p w14:paraId="57A9B33B" w14:textId="77777777" w:rsidR="008D5791" w:rsidRDefault="008D5791" w:rsidP="008D5791">
      <w:pPr>
        <w:numPr>
          <w:ilvl w:val="1"/>
          <w:numId w:val="6"/>
        </w:numPr>
        <w:jc w:val="both"/>
      </w:pPr>
      <w:r>
        <w:t>zabezpečiť dezinsekciu žineniek, kobercov  prípravkom proti lezúcemu hmyzu, miestnosti dôkladne vyvetrať a minimálne 3 – 4 dni nepoužívať</w:t>
      </w:r>
    </w:p>
    <w:p w14:paraId="244DD113" w14:textId="77777777" w:rsidR="008D5791" w:rsidRDefault="008D5791" w:rsidP="008D5791">
      <w:pPr>
        <w:numPr>
          <w:ilvl w:val="1"/>
          <w:numId w:val="6"/>
        </w:numPr>
        <w:jc w:val="both"/>
      </w:pPr>
      <w:r>
        <w:t>každé dieťa musí používať vlastné potreby osobnej hygieny (uterák, hrebeň)</w:t>
      </w:r>
    </w:p>
    <w:p w14:paraId="585A9C4B" w14:textId="77777777" w:rsidR="008D5791" w:rsidRDefault="008D5791" w:rsidP="008D5791">
      <w:pPr>
        <w:jc w:val="both"/>
      </w:pPr>
    </w:p>
    <w:p w14:paraId="272AD3A5" w14:textId="77777777" w:rsidR="003A09A6" w:rsidRDefault="003A09A6" w:rsidP="003A09A6">
      <w:pPr>
        <w:jc w:val="both"/>
        <w:rPr>
          <w:b/>
        </w:rPr>
      </w:pPr>
      <w:r>
        <w:rPr>
          <w:b/>
        </w:rPr>
        <w:t>4</w:t>
      </w:r>
      <w:r w:rsidRPr="007764F9">
        <w:rPr>
          <w:b/>
        </w:rPr>
        <w:t xml:space="preserve">. </w:t>
      </w:r>
      <w:r>
        <w:rPr>
          <w:b/>
        </w:rPr>
        <w:t xml:space="preserve">Zabezpečenie </w:t>
      </w:r>
      <w:r w:rsidR="00035A7E">
        <w:rPr>
          <w:b/>
        </w:rPr>
        <w:t xml:space="preserve">dostatočného množstva </w:t>
      </w:r>
      <w:r>
        <w:rPr>
          <w:b/>
        </w:rPr>
        <w:t>pitn</w:t>
      </w:r>
      <w:r w:rsidR="00035A7E">
        <w:rPr>
          <w:b/>
        </w:rPr>
        <w:t xml:space="preserve">ej </w:t>
      </w:r>
      <w:r w:rsidR="00A12ADB">
        <w:rPr>
          <w:b/>
        </w:rPr>
        <w:t xml:space="preserve"> tečúc</w:t>
      </w:r>
      <w:r w:rsidR="00035A7E">
        <w:rPr>
          <w:b/>
        </w:rPr>
        <w:t xml:space="preserve">ej </w:t>
      </w:r>
      <w:r w:rsidR="00A12ADB">
        <w:rPr>
          <w:b/>
        </w:rPr>
        <w:t xml:space="preserve"> vod</w:t>
      </w:r>
      <w:r w:rsidR="00035A7E">
        <w:rPr>
          <w:b/>
        </w:rPr>
        <w:t>y</w:t>
      </w:r>
    </w:p>
    <w:p w14:paraId="31063816" w14:textId="77777777" w:rsidR="003A09A6" w:rsidRDefault="003A09A6" w:rsidP="003A09A6">
      <w:pPr>
        <w:ind w:left="180" w:hanging="180"/>
        <w:jc w:val="both"/>
      </w:pPr>
      <w:r>
        <w:t xml:space="preserve">- uviesť spôsob zabezpečenia dostatočného množstva pitnej vody, odkiaľ (verejný vodovod, vlastný vodný zdroj)  </w:t>
      </w:r>
    </w:p>
    <w:p w14:paraId="56A260FC" w14:textId="77777777" w:rsidR="00D83DBE" w:rsidRDefault="00D83DBE" w:rsidP="003A09A6">
      <w:pPr>
        <w:ind w:left="180" w:hanging="180"/>
        <w:jc w:val="both"/>
      </w:pPr>
      <w:r>
        <w:t>- zabezpečenie teplou úžitkovou vodou</w:t>
      </w:r>
    </w:p>
    <w:p w14:paraId="2E6F77D8" w14:textId="77777777" w:rsidR="003A09A6" w:rsidRDefault="003A09A6" w:rsidP="003A09A6">
      <w:pPr>
        <w:ind w:left="180" w:hanging="180"/>
        <w:jc w:val="both"/>
      </w:pPr>
    </w:p>
    <w:p w14:paraId="05555A36" w14:textId="77777777" w:rsidR="003A09A6" w:rsidRDefault="008A2BC2" w:rsidP="003A09A6">
      <w:pPr>
        <w:jc w:val="both"/>
        <w:rPr>
          <w:b/>
        </w:rPr>
      </w:pPr>
      <w:r>
        <w:rPr>
          <w:b/>
        </w:rPr>
        <w:t>5</w:t>
      </w:r>
      <w:r w:rsidR="003A09A6" w:rsidRPr="00E75577">
        <w:rPr>
          <w:b/>
        </w:rPr>
        <w:t xml:space="preserve">. Zabezpečenie čistoty a údržby  jednotlivých priestorov </w:t>
      </w:r>
      <w:r w:rsidR="00A12ADB">
        <w:rPr>
          <w:b/>
        </w:rPr>
        <w:t>základnej školy</w:t>
      </w:r>
    </w:p>
    <w:p w14:paraId="36727AB2" w14:textId="77777777" w:rsidR="003A09A6" w:rsidRDefault="003A09A6" w:rsidP="003A09A6">
      <w:pPr>
        <w:jc w:val="both"/>
      </w:pPr>
      <w:r>
        <w:t xml:space="preserve">- </w:t>
      </w:r>
      <w:r w:rsidR="00035A7E">
        <w:t xml:space="preserve">viď </w:t>
      </w:r>
      <w:r>
        <w:t>príloha harmonogram upratovania</w:t>
      </w:r>
    </w:p>
    <w:p w14:paraId="60D9D787" w14:textId="77777777" w:rsidR="00E77196" w:rsidRPr="00E851DD" w:rsidRDefault="002605FE" w:rsidP="003A09A6">
      <w:pPr>
        <w:jc w:val="both"/>
      </w:pPr>
      <w:r>
        <w:t xml:space="preserve">   Maľovanie priestorov ZŠ zabezpečuje minimálne 1 x za 5 rokov</w:t>
      </w:r>
    </w:p>
    <w:p w14:paraId="202E4038" w14:textId="77777777" w:rsidR="00E77196" w:rsidRDefault="00E77196" w:rsidP="003A09A6">
      <w:pPr>
        <w:jc w:val="both"/>
        <w:rPr>
          <w:b/>
        </w:rPr>
      </w:pPr>
    </w:p>
    <w:p w14:paraId="29626695" w14:textId="77777777" w:rsidR="003A09A6" w:rsidRPr="00D7503A" w:rsidRDefault="008A2BC2" w:rsidP="003A09A6">
      <w:pPr>
        <w:jc w:val="both"/>
        <w:rPr>
          <w:b/>
        </w:rPr>
      </w:pPr>
      <w:r>
        <w:rPr>
          <w:b/>
        </w:rPr>
        <w:lastRenderedPageBreak/>
        <w:t>6</w:t>
      </w:r>
      <w:r w:rsidR="003A09A6" w:rsidRPr="00D7503A">
        <w:rPr>
          <w:b/>
        </w:rPr>
        <w:t xml:space="preserve">. </w:t>
      </w:r>
      <w:r w:rsidR="003A09A6">
        <w:rPr>
          <w:b/>
        </w:rPr>
        <w:t>Vhodné m</w:t>
      </w:r>
      <w:r w:rsidR="003A09A6" w:rsidRPr="00D7503A">
        <w:rPr>
          <w:b/>
        </w:rPr>
        <w:t>ikroklimatické podmienky</w:t>
      </w:r>
    </w:p>
    <w:p w14:paraId="3F062B7C" w14:textId="77777777" w:rsidR="00A12ADB" w:rsidRDefault="003A09A6" w:rsidP="003A09A6">
      <w:pPr>
        <w:jc w:val="both"/>
      </w:pPr>
      <w:r>
        <w:t>- uviesť, že v</w:t>
      </w:r>
      <w:r w:rsidR="00A12ADB">
        <w:t> základnej škole</w:t>
      </w:r>
      <w:r>
        <w:t xml:space="preserve"> je zabezpečená</w:t>
      </w:r>
      <w:r w:rsidR="005E1562">
        <w:t xml:space="preserve"> teplota</w:t>
      </w:r>
      <w:r w:rsidR="00A12ADB">
        <w:t>:</w:t>
      </w:r>
    </w:p>
    <w:p w14:paraId="6ABF0737" w14:textId="77777777" w:rsidR="00A12ADB" w:rsidRDefault="003A09A6" w:rsidP="00A12ADB">
      <w:pPr>
        <w:numPr>
          <w:ilvl w:val="0"/>
          <w:numId w:val="3"/>
        </w:numPr>
        <w:jc w:val="both"/>
      </w:pPr>
      <w:r>
        <w:t>v</w:t>
      </w:r>
      <w:r w:rsidR="00A12ADB">
        <w:t> učebniach</w:t>
      </w:r>
      <w:r>
        <w:t xml:space="preserve"> teplota najmenej 2</w:t>
      </w:r>
      <w:r w:rsidR="00A12ADB">
        <w:t>0</w:t>
      </w:r>
      <w:r>
        <w:sym w:font="Symbol" w:char="F0B0"/>
      </w:r>
      <w:r>
        <w:t xml:space="preserve">C </w:t>
      </w:r>
    </w:p>
    <w:p w14:paraId="3D84BAA6" w14:textId="77777777" w:rsidR="00A12ADB" w:rsidRDefault="00A12ADB" w:rsidP="00A12ADB">
      <w:pPr>
        <w:numPr>
          <w:ilvl w:val="0"/>
          <w:numId w:val="3"/>
        </w:numPr>
        <w:jc w:val="both"/>
      </w:pPr>
      <w:r>
        <w:t>v priestoroch na výučbu telesnej výchovy najmenej 15</w:t>
      </w:r>
      <w:r>
        <w:sym w:font="Symbol" w:char="F0B0"/>
      </w:r>
      <w:r>
        <w:t>C</w:t>
      </w:r>
    </w:p>
    <w:p w14:paraId="27F93AD6" w14:textId="77777777" w:rsidR="00A12ADB" w:rsidRDefault="00A12ADB" w:rsidP="00A12ADB">
      <w:pPr>
        <w:numPr>
          <w:ilvl w:val="0"/>
          <w:numId w:val="3"/>
        </w:numPr>
        <w:jc w:val="both"/>
      </w:pPr>
      <w:r>
        <w:t>v šatniach pri telocvični najmenej 20</w:t>
      </w:r>
      <w:r>
        <w:sym w:font="Symbol" w:char="F0B0"/>
      </w:r>
      <w:r>
        <w:t>C</w:t>
      </w:r>
    </w:p>
    <w:p w14:paraId="1F52F6FD" w14:textId="77777777" w:rsidR="00A12ADB" w:rsidRDefault="00A12ADB" w:rsidP="00A12ADB">
      <w:pPr>
        <w:numPr>
          <w:ilvl w:val="0"/>
          <w:numId w:val="3"/>
        </w:numPr>
        <w:jc w:val="both"/>
      </w:pPr>
      <w:r>
        <w:t>v šatniach a iných priestoroch na  odkladanie vrchného odevu žiakov najmenej 15</w:t>
      </w:r>
      <w:r>
        <w:sym w:font="Symbol" w:char="F0B0"/>
      </w:r>
      <w:r>
        <w:t>C</w:t>
      </w:r>
    </w:p>
    <w:p w14:paraId="4CDA1A2E" w14:textId="77777777" w:rsidR="00A12ADB" w:rsidRDefault="00A12ADB" w:rsidP="00A12ADB">
      <w:pPr>
        <w:numPr>
          <w:ilvl w:val="0"/>
          <w:numId w:val="3"/>
        </w:numPr>
        <w:jc w:val="both"/>
      </w:pPr>
      <w:r>
        <w:t>na chodbách a záchodoch najmenej 15</w:t>
      </w:r>
      <w:r>
        <w:sym w:font="Symbol" w:char="F0B0"/>
      </w:r>
      <w:r>
        <w:t>C</w:t>
      </w:r>
    </w:p>
    <w:p w14:paraId="521EDE35" w14:textId="77777777" w:rsidR="0008629B" w:rsidRDefault="003A09A6" w:rsidP="003A09A6">
      <w:pPr>
        <w:jc w:val="both"/>
      </w:pPr>
      <w:r>
        <w:t xml:space="preserve">- uviesť, že výmena vzduchu je zabezpečená </w:t>
      </w:r>
      <w:r w:rsidR="00D245A9">
        <w:t xml:space="preserve">prirodzeným </w:t>
      </w:r>
      <w:r>
        <w:t>vetraním</w:t>
      </w:r>
      <w:r w:rsidR="005E1562">
        <w:t xml:space="preserve"> </w:t>
      </w:r>
      <w:r w:rsidR="00D245A9">
        <w:t>vždy počas prestávok vo vyučovaní a počas vyučovania podľa potreby</w:t>
      </w:r>
      <w:r w:rsidR="00B60D80">
        <w:t xml:space="preserve"> </w:t>
      </w:r>
    </w:p>
    <w:p w14:paraId="247C05AB" w14:textId="77777777" w:rsidR="00B60D80" w:rsidRDefault="00B60D80" w:rsidP="003A09A6">
      <w:pPr>
        <w:jc w:val="both"/>
      </w:pPr>
      <w:r>
        <w:t>- po skončení vyučovania je potrebné dôkladne vyvetranie tried</w:t>
      </w:r>
    </w:p>
    <w:p w14:paraId="60C3F931" w14:textId="53F4A8FA" w:rsidR="0008629B" w:rsidRDefault="0008629B" w:rsidP="0008629B">
      <w:pPr>
        <w:jc w:val="both"/>
      </w:pPr>
      <w:r w:rsidRPr="0008629B">
        <w:t xml:space="preserve">V prípade, že je v zariadení inštalovaný systém vetrania a vykurovania rekuperáciou, treba uviesť v prevádzkovom poriadku v tejto časti spolu so spôsobom údržby tak, ako deklaruje výrobca. </w:t>
      </w:r>
      <w:r>
        <w:t xml:space="preserve">   </w:t>
      </w:r>
    </w:p>
    <w:p w14:paraId="44F23FDF" w14:textId="77777777" w:rsidR="00E77196" w:rsidRDefault="00E77196" w:rsidP="003A09A6">
      <w:pPr>
        <w:jc w:val="both"/>
        <w:rPr>
          <w:b/>
        </w:rPr>
      </w:pPr>
    </w:p>
    <w:p w14:paraId="1C89242F" w14:textId="77777777" w:rsidR="003A09A6" w:rsidRDefault="008A2BC2" w:rsidP="003A09A6">
      <w:pPr>
        <w:jc w:val="both"/>
        <w:rPr>
          <w:b/>
        </w:rPr>
      </w:pPr>
      <w:r>
        <w:rPr>
          <w:b/>
        </w:rPr>
        <w:t>7</w:t>
      </w:r>
      <w:r w:rsidR="003A09A6" w:rsidRPr="00B72E8D">
        <w:rPr>
          <w:b/>
        </w:rPr>
        <w:t>. Spôsob zabezpečenia pitného režimu počas dňa</w:t>
      </w:r>
    </w:p>
    <w:p w14:paraId="543DCE34" w14:textId="77777777" w:rsidR="00392956" w:rsidRDefault="00392956" w:rsidP="003A09A6">
      <w:pPr>
        <w:jc w:val="both"/>
      </w:pPr>
    </w:p>
    <w:p w14:paraId="621C8465" w14:textId="77777777" w:rsidR="005E1562" w:rsidRDefault="003A09A6" w:rsidP="003A09A6">
      <w:pPr>
        <w:jc w:val="both"/>
      </w:pPr>
      <w:r>
        <w:t xml:space="preserve">- uviesť zabezpečenie pitného režimu mimo nápojov podávaných pri </w:t>
      </w:r>
      <w:r w:rsidR="005E1562">
        <w:t>obede</w:t>
      </w:r>
    </w:p>
    <w:p w14:paraId="7B0FF8EB" w14:textId="77777777" w:rsidR="003A09A6" w:rsidRDefault="003A09A6" w:rsidP="003A09A6">
      <w:pPr>
        <w:jc w:val="both"/>
      </w:pPr>
      <w:r>
        <w:t xml:space="preserve">- </w:t>
      </w:r>
      <w:r w:rsidRPr="0034573E">
        <w:rPr>
          <w:b/>
        </w:rPr>
        <w:t>Zabezpečenie stravovania detí</w:t>
      </w:r>
      <w:r w:rsidR="00D245A9">
        <w:rPr>
          <w:b/>
        </w:rPr>
        <w:t xml:space="preserve"> – </w:t>
      </w:r>
      <w:r w:rsidR="00D245A9">
        <w:t>stručne uviesť len spôsob stravovania / pre stravovanie sa vypracúva osobitný prevádzkový poriadok</w:t>
      </w:r>
    </w:p>
    <w:p w14:paraId="2ECD5498" w14:textId="77777777" w:rsidR="00A26658" w:rsidRPr="00D245A9" w:rsidRDefault="00A26658" w:rsidP="003A09A6">
      <w:pPr>
        <w:jc w:val="both"/>
      </w:pPr>
      <w:r>
        <w:t xml:space="preserve">- popis doplnkového stravovania – automaty, bufety, ambulantný predaj </w:t>
      </w:r>
    </w:p>
    <w:p w14:paraId="16332390" w14:textId="77777777" w:rsidR="003A09A6" w:rsidRPr="00E75577" w:rsidRDefault="003A09A6" w:rsidP="003A09A6">
      <w:pPr>
        <w:jc w:val="both"/>
      </w:pPr>
    </w:p>
    <w:p w14:paraId="42E804B5" w14:textId="77777777" w:rsidR="003A09A6" w:rsidRDefault="008A2BC2" w:rsidP="003A09A6">
      <w:pPr>
        <w:jc w:val="both"/>
        <w:rPr>
          <w:b/>
        </w:rPr>
      </w:pPr>
      <w:r>
        <w:rPr>
          <w:b/>
        </w:rPr>
        <w:t>8</w:t>
      </w:r>
      <w:r w:rsidR="003A09A6" w:rsidRPr="00E75577">
        <w:rPr>
          <w:b/>
        </w:rPr>
        <w:t>. Starostlivosť o vonkajšie priestory</w:t>
      </w:r>
    </w:p>
    <w:p w14:paraId="5A0972D6" w14:textId="77777777" w:rsidR="003A09A6" w:rsidRDefault="003A09A6" w:rsidP="003A09A6">
      <w:pPr>
        <w:jc w:val="both"/>
      </w:pPr>
    </w:p>
    <w:p w14:paraId="378768D7" w14:textId="77777777" w:rsidR="003A09A6" w:rsidRPr="00460F9F" w:rsidRDefault="008A2BC2" w:rsidP="003A09A6">
      <w:pPr>
        <w:jc w:val="both"/>
        <w:rPr>
          <w:b/>
        </w:rPr>
      </w:pPr>
      <w:r>
        <w:rPr>
          <w:b/>
        </w:rPr>
        <w:t>9</w:t>
      </w:r>
      <w:r w:rsidR="003A09A6" w:rsidRPr="00460F9F">
        <w:rPr>
          <w:b/>
        </w:rPr>
        <w:t>. Zneškodňovanie tuhého odpadu</w:t>
      </w:r>
      <w:r w:rsidR="003A09A6">
        <w:rPr>
          <w:b/>
        </w:rPr>
        <w:t xml:space="preserve"> a spôsob odstraňovania odpadových vôd</w:t>
      </w:r>
    </w:p>
    <w:p w14:paraId="60CDC590" w14:textId="77777777" w:rsidR="005E1562" w:rsidRDefault="003A09A6" w:rsidP="005E1562">
      <w:pPr>
        <w:numPr>
          <w:ilvl w:val="1"/>
          <w:numId w:val="2"/>
        </w:numPr>
        <w:tabs>
          <w:tab w:val="clear" w:pos="1080"/>
        </w:tabs>
        <w:ind w:left="180" w:hanging="180"/>
        <w:jc w:val="both"/>
      </w:pPr>
      <w:r>
        <w:t xml:space="preserve">uviesť </w:t>
      </w:r>
      <w:r w:rsidR="00A26658">
        <w:t xml:space="preserve">spôsob skladovania a </w:t>
      </w:r>
      <w:r>
        <w:t xml:space="preserve">frekvenciu odvozu tuhého </w:t>
      </w:r>
      <w:r w:rsidR="00A26658">
        <w:t xml:space="preserve">komunálneho </w:t>
      </w:r>
      <w:r>
        <w:t>odpadu</w:t>
      </w:r>
    </w:p>
    <w:p w14:paraId="51210DC3" w14:textId="77777777" w:rsidR="003A09A6" w:rsidRDefault="003A09A6" w:rsidP="005E1562">
      <w:pPr>
        <w:numPr>
          <w:ilvl w:val="1"/>
          <w:numId w:val="2"/>
        </w:numPr>
        <w:tabs>
          <w:tab w:val="clear" w:pos="1080"/>
        </w:tabs>
        <w:ind w:left="180" w:hanging="180"/>
        <w:jc w:val="both"/>
      </w:pPr>
      <w:r>
        <w:t>uviesť kto zmluvne zabezpečuje odvoz tuhého odpadu, alebo že odvoz odpadu je zabezpečený zriaďovateľom</w:t>
      </w:r>
    </w:p>
    <w:p w14:paraId="7C19D39E" w14:textId="77777777" w:rsidR="003A09A6" w:rsidRDefault="003A09A6" w:rsidP="005E1562">
      <w:pPr>
        <w:numPr>
          <w:ilvl w:val="1"/>
          <w:numId w:val="2"/>
        </w:numPr>
        <w:tabs>
          <w:tab w:val="clear" w:pos="1080"/>
        </w:tabs>
        <w:ind w:left="180" w:hanging="180"/>
        <w:jc w:val="both"/>
      </w:pPr>
      <w:r>
        <w:t>uviesť spôsob odstraňovania odpadových vôd (kanalizácia, žumpa – uviesť aj interval vývozu, ČOV, septik)</w:t>
      </w:r>
    </w:p>
    <w:p w14:paraId="05D8562E" w14:textId="77777777" w:rsidR="003A09A6" w:rsidRDefault="003A09A6" w:rsidP="003A09A6">
      <w:pPr>
        <w:jc w:val="both"/>
      </w:pPr>
    </w:p>
    <w:p w14:paraId="576EC6E6" w14:textId="77777777" w:rsidR="003A09A6" w:rsidRPr="00A976EF" w:rsidRDefault="003A09A6" w:rsidP="003A09A6">
      <w:pPr>
        <w:jc w:val="both"/>
        <w:rPr>
          <w:b/>
        </w:rPr>
      </w:pPr>
      <w:r>
        <w:rPr>
          <w:b/>
        </w:rPr>
        <w:t>1</w:t>
      </w:r>
      <w:r w:rsidR="008A2BC2">
        <w:rPr>
          <w:b/>
        </w:rPr>
        <w:t>0</w:t>
      </w:r>
      <w:r w:rsidRPr="00A976EF">
        <w:rPr>
          <w:b/>
        </w:rPr>
        <w:t>. Pokyny pre zamestnancov</w:t>
      </w:r>
    </w:p>
    <w:p w14:paraId="4FD15B7E" w14:textId="77777777" w:rsidR="003A09A6" w:rsidRDefault="003A09A6" w:rsidP="003A09A6">
      <w:pPr>
        <w:jc w:val="both"/>
        <w:rPr>
          <w:b/>
        </w:rPr>
      </w:pPr>
    </w:p>
    <w:p w14:paraId="2DAFC6DE" w14:textId="77777777" w:rsidR="003A09A6" w:rsidRPr="00A976EF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1.</w:t>
      </w:r>
      <w:r w:rsidRPr="00A976EF">
        <w:rPr>
          <w:b/>
        </w:rPr>
        <w:t xml:space="preserve"> Pokyny pre návštevníkov</w:t>
      </w:r>
    </w:p>
    <w:p w14:paraId="4B6D012C" w14:textId="77777777" w:rsidR="003A09A6" w:rsidRDefault="003A09A6" w:rsidP="003A09A6">
      <w:pPr>
        <w:jc w:val="both"/>
      </w:pPr>
    </w:p>
    <w:p w14:paraId="2FD2DC9D" w14:textId="77777777" w:rsidR="003A09A6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2</w:t>
      </w:r>
      <w:r w:rsidRPr="00A976EF">
        <w:rPr>
          <w:b/>
        </w:rPr>
        <w:t>. Plán opatrení pre prípad mimoriadnych udalosti a havárií + telefónne čísla tiesňových volaní</w:t>
      </w:r>
    </w:p>
    <w:p w14:paraId="47662E87" w14:textId="77777777" w:rsidR="00E77196" w:rsidRDefault="00E77196" w:rsidP="003A09A6">
      <w:pPr>
        <w:jc w:val="both"/>
        <w:rPr>
          <w:b/>
        </w:rPr>
      </w:pPr>
    </w:p>
    <w:p w14:paraId="3613D36D" w14:textId="77777777" w:rsidR="003A09A6" w:rsidRPr="00A976EF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3</w:t>
      </w:r>
      <w:r w:rsidRPr="00A976EF">
        <w:rPr>
          <w:b/>
        </w:rPr>
        <w:t>. Uplatňovanie zákona č.</w:t>
      </w:r>
      <w:r>
        <w:rPr>
          <w:b/>
        </w:rPr>
        <w:t xml:space="preserve"> </w:t>
      </w:r>
      <w:r w:rsidRPr="00A976EF">
        <w:rPr>
          <w:b/>
        </w:rPr>
        <w:t>377/2004</w:t>
      </w:r>
      <w:r>
        <w:rPr>
          <w:b/>
        </w:rPr>
        <w:t xml:space="preserve"> </w:t>
      </w:r>
      <w:r w:rsidRPr="00A976EF">
        <w:rPr>
          <w:b/>
        </w:rPr>
        <w:t>Z.</w:t>
      </w:r>
      <w:r w:rsidR="00040AEF">
        <w:rPr>
          <w:b/>
        </w:rPr>
        <w:t xml:space="preserve"> </w:t>
      </w:r>
      <w:r w:rsidRPr="00A976EF">
        <w:rPr>
          <w:b/>
        </w:rPr>
        <w:t>z. o ochrane nefajčiarov a o zmene a doplnení   niektorých zákonov</w:t>
      </w:r>
    </w:p>
    <w:p w14:paraId="31A2C308" w14:textId="77777777" w:rsidR="003A09A6" w:rsidRDefault="003A09A6" w:rsidP="003A09A6">
      <w:pPr>
        <w:jc w:val="both"/>
      </w:pPr>
      <w:r>
        <w:t xml:space="preserve">- uviesť, že v priestoroch </w:t>
      </w:r>
      <w:r w:rsidR="00144123">
        <w:t>ZŠ</w:t>
      </w:r>
      <w:r>
        <w:t xml:space="preserve"> je zakázané fajčiť pre zamestnancov aj pre návštevníkov </w:t>
      </w:r>
      <w:r w:rsidR="00992392">
        <w:t>základnej školy</w:t>
      </w:r>
      <w:r>
        <w:t xml:space="preserve"> + uviesť, že vo vstupných priestoroch sú umiestnené tabule o zákaze fajčiť</w:t>
      </w:r>
      <w:r w:rsidR="00E760C1">
        <w:t xml:space="preserve"> s uvedením informácie, kde a na ktorých kontrolných orgánoch je možné podať oznámenie o porušovaní tohto zákona</w:t>
      </w:r>
    </w:p>
    <w:p w14:paraId="4C20D9DB" w14:textId="77777777" w:rsidR="00733663" w:rsidRDefault="00733663" w:rsidP="003A09A6">
      <w:pPr>
        <w:jc w:val="both"/>
        <w:rPr>
          <w:b/>
        </w:rPr>
      </w:pPr>
    </w:p>
    <w:p w14:paraId="23527922" w14:textId="77777777" w:rsidR="003A09A6" w:rsidRDefault="003A09A6" w:rsidP="003A09A6">
      <w:pPr>
        <w:jc w:val="both"/>
        <w:rPr>
          <w:b/>
        </w:rPr>
      </w:pPr>
      <w:r w:rsidRPr="00A976EF">
        <w:rPr>
          <w:b/>
        </w:rPr>
        <w:t>1</w:t>
      </w:r>
      <w:r w:rsidR="008A2BC2">
        <w:rPr>
          <w:b/>
        </w:rPr>
        <w:t>4</w:t>
      </w:r>
      <w:r w:rsidRPr="00A976EF">
        <w:rPr>
          <w:b/>
        </w:rPr>
        <w:t>. Legislatíva</w:t>
      </w:r>
    </w:p>
    <w:p w14:paraId="2DFDC746" w14:textId="77777777" w:rsidR="003A09A6" w:rsidRPr="00DA32F4" w:rsidRDefault="003A09A6" w:rsidP="003A09A6">
      <w:pPr>
        <w:ind w:left="180" w:hanging="180"/>
        <w:jc w:val="both"/>
      </w:pPr>
      <w:r w:rsidRPr="00DA32F4">
        <w:t>Prevádzkový poriadok bol vypracovaný v súlade so:</w:t>
      </w:r>
    </w:p>
    <w:p w14:paraId="7BD28B90" w14:textId="77777777" w:rsidR="004471FE" w:rsidRDefault="004471FE" w:rsidP="004471FE">
      <w:pPr>
        <w:numPr>
          <w:ilvl w:val="0"/>
          <w:numId w:val="1"/>
        </w:numPr>
        <w:jc w:val="both"/>
      </w:pPr>
      <w:r>
        <w:t xml:space="preserve">Zákonom č. 355/2007  Z. z. o ochrane, podpore a rozvoji verejného zdravia a o zmene a doplnení niektorých zákonov v znení </w:t>
      </w:r>
      <w:r w:rsidR="006E09D3">
        <w:t>neskorších predpisov</w:t>
      </w:r>
    </w:p>
    <w:p w14:paraId="574109EC" w14:textId="7A231212" w:rsidR="003A09A6" w:rsidRDefault="003A09A6" w:rsidP="003A09A6">
      <w:pPr>
        <w:numPr>
          <w:ilvl w:val="0"/>
          <w:numId w:val="1"/>
        </w:numPr>
        <w:jc w:val="both"/>
      </w:pPr>
      <w:r w:rsidRPr="00DA32F4">
        <w:t xml:space="preserve">Vyhláškou </w:t>
      </w:r>
      <w:r w:rsidR="00B43D4C" w:rsidRPr="00B43D4C">
        <w:t>MZ SR č. 75/2023 Z. z. o podrobnostiach o požiadavkách na zariadenia pre deti a mládež</w:t>
      </w:r>
      <w:r w:rsidRPr="00DA32F4">
        <w:t xml:space="preserve"> </w:t>
      </w:r>
    </w:p>
    <w:p w14:paraId="75269140" w14:textId="77777777" w:rsidR="00FB435E" w:rsidRDefault="00FB435E" w:rsidP="003A09A6">
      <w:pPr>
        <w:numPr>
          <w:ilvl w:val="0"/>
          <w:numId w:val="1"/>
        </w:numPr>
        <w:jc w:val="both"/>
      </w:pPr>
      <w:r>
        <w:lastRenderedPageBreak/>
        <w:t>NV SR č.276/06 Z.</w:t>
      </w:r>
      <w:r w:rsidR="00A26658">
        <w:t xml:space="preserve"> </w:t>
      </w:r>
      <w:r>
        <w:t>z. o minimálnych požiadavkách bezpečnostných a zdravotných požiadavkách pri práci so zobrazovacími jednotkami</w:t>
      </w:r>
    </w:p>
    <w:p w14:paraId="639F4161" w14:textId="77777777" w:rsidR="00A26658" w:rsidRDefault="00A26658" w:rsidP="00A26658">
      <w:pPr>
        <w:numPr>
          <w:ilvl w:val="0"/>
          <w:numId w:val="1"/>
        </w:numPr>
        <w:jc w:val="both"/>
      </w:pPr>
      <w:r>
        <w:t xml:space="preserve">Vyhláška MŽP SR č. 532/2002 Z. z. </w:t>
      </w:r>
    </w:p>
    <w:p w14:paraId="6F9C0D43" w14:textId="77777777" w:rsidR="00A26658" w:rsidRPr="00DA32F4" w:rsidRDefault="00A26658" w:rsidP="00A26658">
      <w:pPr>
        <w:numPr>
          <w:ilvl w:val="0"/>
          <w:numId w:val="1"/>
        </w:numPr>
        <w:jc w:val="both"/>
      </w:pPr>
      <w:r>
        <w:t xml:space="preserve">NV SR č. 391/2006 Z. z. o minimálnych bezpečnostných a zdravotných požiadavkách na pracovisko </w:t>
      </w:r>
    </w:p>
    <w:p w14:paraId="50B5BA2D" w14:textId="77777777" w:rsidR="003A09A6" w:rsidRPr="00DA32F4" w:rsidRDefault="003A09A6" w:rsidP="003A09A6">
      <w:pPr>
        <w:numPr>
          <w:ilvl w:val="0"/>
          <w:numId w:val="1"/>
        </w:numPr>
        <w:jc w:val="both"/>
      </w:pPr>
      <w:r w:rsidRPr="00DA32F4">
        <w:t>Zákon</w:t>
      </w:r>
      <w:r>
        <w:t>om</w:t>
      </w:r>
      <w:r w:rsidRPr="00DA32F4">
        <w:t xml:space="preserve"> č. 377/2004 Z.</w:t>
      </w:r>
      <w:r>
        <w:t xml:space="preserve"> </w:t>
      </w:r>
      <w:r w:rsidRPr="00DA32F4">
        <w:t>z. o ochrane nefajčiarov a o zmene a doplnení   niektorých zákonov</w:t>
      </w:r>
      <w:r w:rsidR="00E760C1">
        <w:t xml:space="preserve"> v znení </w:t>
      </w:r>
      <w:r w:rsidR="006E09D3">
        <w:t>neskorších predpisov</w:t>
      </w:r>
    </w:p>
    <w:p w14:paraId="66B42D7B" w14:textId="77777777" w:rsidR="00E760C1" w:rsidRDefault="00E760C1" w:rsidP="003A09A6">
      <w:pPr>
        <w:jc w:val="both"/>
        <w:rPr>
          <w:b/>
        </w:rPr>
      </w:pPr>
    </w:p>
    <w:p w14:paraId="2941BF6C" w14:textId="77777777" w:rsidR="00E851DD" w:rsidRDefault="00E851DD" w:rsidP="003A09A6">
      <w:pPr>
        <w:jc w:val="both"/>
        <w:rPr>
          <w:b/>
        </w:rPr>
      </w:pPr>
    </w:p>
    <w:p w14:paraId="5A594FC0" w14:textId="77777777" w:rsidR="00E851DD" w:rsidRDefault="00E851DD" w:rsidP="003A09A6">
      <w:pPr>
        <w:jc w:val="both"/>
        <w:rPr>
          <w:b/>
        </w:rPr>
      </w:pPr>
    </w:p>
    <w:p w14:paraId="2F555776" w14:textId="77777777" w:rsidR="003A09A6" w:rsidRPr="00CB517B" w:rsidRDefault="003A09A6" w:rsidP="003A09A6">
      <w:pPr>
        <w:jc w:val="both"/>
        <w:rPr>
          <w:b/>
        </w:rPr>
      </w:pPr>
      <w:r>
        <w:rPr>
          <w:b/>
        </w:rPr>
        <w:t>Dátum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Podpis </w:t>
      </w:r>
      <w:r w:rsidR="006E09D3">
        <w:rPr>
          <w:b/>
        </w:rPr>
        <w:t>a</w:t>
      </w:r>
      <w:r>
        <w:rPr>
          <w:b/>
        </w:rPr>
        <w:t xml:space="preserve"> odtlačok pečiatky</w:t>
      </w:r>
    </w:p>
    <w:p w14:paraId="7809141E" w14:textId="77777777" w:rsidR="003A09A6" w:rsidRDefault="003A09A6"/>
    <w:p w14:paraId="0F55C354" w14:textId="77777777" w:rsidR="00FE2BFC" w:rsidRDefault="00FE2BFC"/>
    <w:p w14:paraId="68332DE0" w14:textId="77777777" w:rsidR="00FE2BFC" w:rsidRDefault="00FE2BFC"/>
    <w:p w14:paraId="0E73EBB4" w14:textId="77777777" w:rsidR="00FE2BFC" w:rsidRDefault="00FE2BFC"/>
    <w:p w14:paraId="10261F80" w14:textId="77777777" w:rsidR="00FE2BFC" w:rsidRDefault="00FE2BFC"/>
    <w:p w14:paraId="21933370" w14:textId="77777777" w:rsidR="00FE2BFC" w:rsidRDefault="00FE2BFC"/>
    <w:p w14:paraId="27292389" w14:textId="77777777" w:rsidR="00FE2BFC" w:rsidRDefault="00FE2BFC"/>
    <w:p w14:paraId="7044FC0F" w14:textId="77777777" w:rsidR="00FE2BFC" w:rsidRDefault="00FE2BFC"/>
    <w:p w14:paraId="2186BB9E" w14:textId="77777777" w:rsidR="00FE2BFC" w:rsidRDefault="00FE2BFC"/>
    <w:p w14:paraId="48D87317" w14:textId="77777777" w:rsidR="00FE2BFC" w:rsidRDefault="00FE2BFC"/>
    <w:p w14:paraId="32C41944" w14:textId="77777777" w:rsidR="00FE2BFC" w:rsidRDefault="00FE2BFC"/>
    <w:p w14:paraId="280A0C5D" w14:textId="77777777" w:rsidR="00FE2BFC" w:rsidRDefault="00FE2BFC"/>
    <w:p w14:paraId="24890A47" w14:textId="77777777" w:rsidR="00FE2BFC" w:rsidRDefault="00FE2BFC"/>
    <w:p w14:paraId="385C0C00" w14:textId="77777777" w:rsidR="00FE2BFC" w:rsidRDefault="00FE2BFC"/>
    <w:p w14:paraId="3E453D68" w14:textId="77777777" w:rsidR="00FE2BFC" w:rsidRDefault="00FE2BFC"/>
    <w:p w14:paraId="01519DB8" w14:textId="77777777" w:rsidR="00FE2BFC" w:rsidRDefault="00FE2BFC"/>
    <w:p w14:paraId="331C54A4" w14:textId="77777777" w:rsidR="00FE2BFC" w:rsidRDefault="00FE2BFC"/>
    <w:p w14:paraId="60E7E547" w14:textId="77777777" w:rsidR="00FE2BFC" w:rsidRDefault="00FE2BFC"/>
    <w:p w14:paraId="3B53C7FF" w14:textId="77777777" w:rsidR="00FE2BFC" w:rsidRDefault="00FE2BFC"/>
    <w:p w14:paraId="182C52B6" w14:textId="77777777" w:rsidR="00FE2BFC" w:rsidRDefault="00FE2BFC"/>
    <w:p w14:paraId="776DD81F" w14:textId="77777777" w:rsidR="00FE2BFC" w:rsidRDefault="00FE2BFC"/>
    <w:p w14:paraId="4C090C74" w14:textId="77777777" w:rsidR="00FE2BFC" w:rsidRDefault="00FE2BFC"/>
    <w:p w14:paraId="122FAD43" w14:textId="77777777" w:rsidR="00FE2BFC" w:rsidRDefault="00FE2BFC"/>
    <w:p w14:paraId="4A16A520" w14:textId="77777777" w:rsidR="00FE2BFC" w:rsidRDefault="00FE2BFC"/>
    <w:p w14:paraId="61C9A8E5" w14:textId="77777777" w:rsidR="00FE2BFC" w:rsidRDefault="00FE2BFC"/>
    <w:p w14:paraId="10614517" w14:textId="77777777" w:rsidR="00FE2BFC" w:rsidRDefault="00FE2BFC"/>
    <w:p w14:paraId="7EA44C68" w14:textId="77777777" w:rsidR="00FE2BFC" w:rsidRDefault="00FE2BFC"/>
    <w:p w14:paraId="001435CF" w14:textId="77777777" w:rsidR="00FE2BFC" w:rsidRDefault="00FE2BFC"/>
    <w:p w14:paraId="2260FBC6" w14:textId="77777777" w:rsidR="00FE2BFC" w:rsidRDefault="00FE2BFC"/>
    <w:p w14:paraId="7DA7AFE5" w14:textId="77777777" w:rsidR="00FE2BFC" w:rsidRDefault="00FE2BFC"/>
    <w:p w14:paraId="2513F149" w14:textId="77777777" w:rsidR="00FE2BFC" w:rsidRDefault="00FE2BFC"/>
    <w:p w14:paraId="091C3233" w14:textId="77777777" w:rsidR="00FE2BFC" w:rsidRDefault="00FE2BFC"/>
    <w:p w14:paraId="19BE763E" w14:textId="77777777" w:rsidR="00FE2BFC" w:rsidRDefault="00FE2BFC"/>
    <w:p w14:paraId="3ACAE657" w14:textId="77777777" w:rsidR="00FE2BFC" w:rsidRDefault="00FE2BFC"/>
    <w:p w14:paraId="14F36BD4" w14:textId="77777777" w:rsidR="00FE2BFC" w:rsidRDefault="00FE2BFC"/>
    <w:p w14:paraId="597C5DC9" w14:textId="77777777" w:rsidR="00FE2BFC" w:rsidRDefault="00FE2BFC"/>
    <w:p w14:paraId="1326C396" w14:textId="77777777" w:rsidR="00FE2BFC" w:rsidRDefault="00FE2BFC"/>
    <w:p w14:paraId="512A039E" w14:textId="77777777" w:rsidR="00FE2BFC" w:rsidRDefault="00FE2BFC"/>
    <w:p w14:paraId="53D9B218" w14:textId="77777777" w:rsidR="00FE2BFC" w:rsidRDefault="00FE2BFC"/>
    <w:p w14:paraId="6192198F" w14:textId="77777777" w:rsidR="00FE2BFC" w:rsidRDefault="00E12B4B" w:rsidP="00FE2BFC">
      <w:pPr>
        <w:rPr>
          <w:b/>
        </w:rPr>
      </w:pPr>
      <w:r>
        <w:rPr>
          <w:b/>
        </w:rPr>
        <w:lastRenderedPageBreak/>
        <w:t>Harmono</w:t>
      </w:r>
      <w:r w:rsidR="00FE2BFC">
        <w:rPr>
          <w:b/>
        </w:rPr>
        <w:t>gram upratovania – vzor - základná škola</w:t>
      </w:r>
    </w:p>
    <w:p w14:paraId="3CEB70CB" w14:textId="77777777" w:rsidR="00FE2BFC" w:rsidRDefault="00FE2BFC" w:rsidP="00FE2BFC">
      <w:pPr>
        <w:jc w:val="center"/>
        <w:rPr>
          <w:b/>
        </w:rPr>
      </w:pPr>
    </w:p>
    <w:tbl>
      <w:tblPr>
        <w:tblW w:w="102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157"/>
        <w:gridCol w:w="1143"/>
        <w:gridCol w:w="992"/>
        <w:gridCol w:w="1134"/>
        <w:gridCol w:w="992"/>
        <w:gridCol w:w="993"/>
        <w:gridCol w:w="1134"/>
      </w:tblGrid>
      <w:tr w:rsidR="00FE2BFC" w14:paraId="208ED63F" w14:textId="77777777" w:rsidTr="00B43D4C">
        <w:tc>
          <w:tcPr>
            <w:tcW w:w="2700" w:type="dxa"/>
            <w:shd w:val="clear" w:color="auto" w:fill="auto"/>
          </w:tcPr>
          <w:p w14:paraId="2F530087" w14:textId="77777777" w:rsidR="00FE2BFC" w:rsidRDefault="00FE2BFC" w:rsidP="00FE2BFC"/>
        </w:tc>
        <w:tc>
          <w:tcPr>
            <w:tcW w:w="1157" w:type="dxa"/>
            <w:shd w:val="clear" w:color="auto" w:fill="auto"/>
          </w:tcPr>
          <w:p w14:paraId="1E47FA49" w14:textId="77777777"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Denné</w:t>
            </w:r>
          </w:p>
        </w:tc>
        <w:tc>
          <w:tcPr>
            <w:tcW w:w="1143" w:type="dxa"/>
            <w:shd w:val="clear" w:color="auto" w:fill="auto"/>
          </w:tcPr>
          <w:p w14:paraId="4A5981AF" w14:textId="77777777"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Týždenné</w:t>
            </w:r>
          </w:p>
        </w:tc>
        <w:tc>
          <w:tcPr>
            <w:tcW w:w="992" w:type="dxa"/>
            <w:shd w:val="clear" w:color="auto" w:fill="auto"/>
          </w:tcPr>
          <w:p w14:paraId="66D0F522" w14:textId="77777777"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Mesačne</w:t>
            </w:r>
          </w:p>
        </w:tc>
        <w:tc>
          <w:tcPr>
            <w:tcW w:w="1134" w:type="dxa"/>
            <w:shd w:val="clear" w:color="auto" w:fill="auto"/>
          </w:tcPr>
          <w:p w14:paraId="7958FC07" w14:textId="77777777" w:rsidR="00FE2BFC" w:rsidRPr="006B1196" w:rsidRDefault="00FE2BFC" w:rsidP="00FE2BFC">
            <w:pPr>
              <w:jc w:val="center"/>
              <w:rPr>
                <w:b/>
                <w:sz w:val="18"/>
                <w:szCs w:val="18"/>
              </w:rPr>
            </w:pPr>
            <w:r w:rsidRPr="006B1196">
              <w:rPr>
                <w:b/>
                <w:sz w:val="18"/>
                <w:szCs w:val="18"/>
              </w:rPr>
              <w:t>Štvrťročne</w:t>
            </w:r>
          </w:p>
        </w:tc>
        <w:tc>
          <w:tcPr>
            <w:tcW w:w="992" w:type="dxa"/>
            <w:shd w:val="clear" w:color="auto" w:fill="auto"/>
          </w:tcPr>
          <w:p w14:paraId="65C9A136" w14:textId="77777777"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Polročne</w:t>
            </w:r>
          </w:p>
        </w:tc>
        <w:tc>
          <w:tcPr>
            <w:tcW w:w="993" w:type="dxa"/>
            <w:shd w:val="clear" w:color="auto" w:fill="auto"/>
          </w:tcPr>
          <w:p w14:paraId="033A7A73" w14:textId="77777777" w:rsidR="00FE2BFC" w:rsidRPr="006B1196" w:rsidRDefault="00FE2BFC" w:rsidP="00FE2BFC">
            <w:pPr>
              <w:jc w:val="center"/>
              <w:rPr>
                <w:b/>
                <w:sz w:val="20"/>
                <w:szCs w:val="20"/>
              </w:rPr>
            </w:pPr>
            <w:r w:rsidRPr="006B1196">
              <w:rPr>
                <w:b/>
                <w:sz w:val="20"/>
                <w:szCs w:val="20"/>
              </w:rPr>
              <w:t>Ročne</w:t>
            </w:r>
          </w:p>
        </w:tc>
        <w:tc>
          <w:tcPr>
            <w:tcW w:w="1134" w:type="dxa"/>
            <w:shd w:val="clear" w:color="auto" w:fill="auto"/>
          </w:tcPr>
          <w:p w14:paraId="75783B7B" w14:textId="77777777" w:rsidR="00FE2BFC" w:rsidRPr="006B1196" w:rsidRDefault="00FE2BFC" w:rsidP="00FE2BFC">
            <w:pPr>
              <w:jc w:val="center"/>
              <w:rPr>
                <w:b/>
                <w:sz w:val="18"/>
                <w:szCs w:val="18"/>
              </w:rPr>
            </w:pPr>
            <w:r w:rsidRPr="006B1196">
              <w:rPr>
                <w:b/>
                <w:sz w:val="18"/>
                <w:szCs w:val="18"/>
              </w:rPr>
              <w:t>Dezinfekcia</w:t>
            </w:r>
          </w:p>
        </w:tc>
      </w:tr>
      <w:tr w:rsidR="00FE2BFC" w14:paraId="0A213CC2" w14:textId="77777777" w:rsidTr="00B43D4C">
        <w:tc>
          <w:tcPr>
            <w:tcW w:w="2700" w:type="dxa"/>
            <w:shd w:val="clear" w:color="auto" w:fill="auto"/>
          </w:tcPr>
          <w:p w14:paraId="22BE0355" w14:textId="77777777" w:rsidR="00FE2BFC" w:rsidRDefault="00FE2BFC" w:rsidP="00FE2BFC">
            <w:r>
              <w:t>Chodby</w:t>
            </w:r>
          </w:p>
        </w:tc>
        <w:tc>
          <w:tcPr>
            <w:tcW w:w="1157" w:type="dxa"/>
            <w:shd w:val="clear" w:color="auto" w:fill="auto"/>
          </w:tcPr>
          <w:p w14:paraId="6E92A28D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0A72F0CA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68C28B5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A0291D9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FA239D4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D914792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9735F70" w14:textId="77777777" w:rsidR="00FE2BFC" w:rsidRDefault="00FE2BFC" w:rsidP="00FE2BFC">
            <w:pPr>
              <w:jc w:val="center"/>
            </w:pPr>
          </w:p>
        </w:tc>
      </w:tr>
      <w:tr w:rsidR="00FE2BFC" w14:paraId="1C98F0C9" w14:textId="77777777" w:rsidTr="00B43D4C">
        <w:tc>
          <w:tcPr>
            <w:tcW w:w="2700" w:type="dxa"/>
            <w:shd w:val="clear" w:color="auto" w:fill="auto"/>
          </w:tcPr>
          <w:p w14:paraId="382495A0" w14:textId="77777777" w:rsidR="00FE2BFC" w:rsidRDefault="00FE2BFC" w:rsidP="00FE2BFC">
            <w:r>
              <w:t>Schodištia</w:t>
            </w:r>
          </w:p>
        </w:tc>
        <w:tc>
          <w:tcPr>
            <w:tcW w:w="1157" w:type="dxa"/>
            <w:shd w:val="clear" w:color="auto" w:fill="auto"/>
          </w:tcPr>
          <w:p w14:paraId="6E8CE8F9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2ED28E19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EA20F73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A379BBA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25DE618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750F10C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3C3A64" w14:textId="77777777" w:rsidR="00FE2BFC" w:rsidRDefault="00FE2BFC" w:rsidP="00FE2BFC">
            <w:pPr>
              <w:jc w:val="center"/>
            </w:pPr>
          </w:p>
        </w:tc>
      </w:tr>
      <w:tr w:rsidR="00FE2BFC" w14:paraId="37771458" w14:textId="77777777" w:rsidTr="00B43D4C">
        <w:tc>
          <w:tcPr>
            <w:tcW w:w="2700" w:type="dxa"/>
            <w:shd w:val="clear" w:color="auto" w:fill="auto"/>
          </w:tcPr>
          <w:p w14:paraId="325A1C6C" w14:textId="77777777" w:rsidR="00FE2BFC" w:rsidRDefault="00FE2BFC" w:rsidP="00FE2BFC">
            <w:r>
              <w:t>Šatne</w:t>
            </w:r>
          </w:p>
        </w:tc>
        <w:tc>
          <w:tcPr>
            <w:tcW w:w="1157" w:type="dxa"/>
            <w:shd w:val="clear" w:color="auto" w:fill="auto"/>
          </w:tcPr>
          <w:p w14:paraId="46012710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354463C2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BB3E63E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94870D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0DF635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2AB2C18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BC74A38" w14:textId="77777777"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14:paraId="541680D0" w14:textId="77777777" w:rsidTr="00B43D4C">
        <w:tc>
          <w:tcPr>
            <w:tcW w:w="2700" w:type="dxa"/>
            <w:shd w:val="clear" w:color="auto" w:fill="auto"/>
          </w:tcPr>
          <w:p w14:paraId="6E54512D" w14:textId="77777777" w:rsidR="00FE2BFC" w:rsidRDefault="00FE2BFC" w:rsidP="00FE2BFC">
            <w:r w:rsidRPr="006B1196">
              <w:rPr>
                <w:sz w:val="22"/>
                <w:szCs w:val="22"/>
              </w:rPr>
              <w:t>Podlahy učební</w:t>
            </w:r>
            <w:r>
              <w:t xml:space="preserve"> </w:t>
            </w:r>
            <w:r w:rsidRPr="006B1196">
              <w:rPr>
                <w:sz w:val="20"/>
                <w:szCs w:val="20"/>
              </w:rPr>
              <w:t>(umývateľne umývať, textilné vysávať)</w:t>
            </w:r>
          </w:p>
        </w:tc>
        <w:tc>
          <w:tcPr>
            <w:tcW w:w="1157" w:type="dxa"/>
            <w:shd w:val="clear" w:color="auto" w:fill="auto"/>
          </w:tcPr>
          <w:p w14:paraId="33BB2A0D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2E49148F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4A671A3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0626331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98414A3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B186FC7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38518D4" w14:textId="77777777" w:rsidR="00FE2BFC" w:rsidRDefault="00FE2BFC" w:rsidP="00FE2BFC">
            <w:pPr>
              <w:jc w:val="center"/>
            </w:pPr>
          </w:p>
        </w:tc>
      </w:tr>
      <w:tr w:rsidR="00FE2BFC" w14:paraId="2FD924AF" w14:textId="77777777" w:rsidTr="00B43D4C">
        <w:tc>
          <w:tcPr>
            <w:tcW w:w="2700" w:type="dxa"/>
            <w:shd w:val="clear" w:color="auto" w:fill="auto"/>
          </w:tcPr>
          <w:p w14:paraId="7E5898E1" w14:textId="77777777" w:rsidR="00FE2BFC" w:rsidRDefault="00FE2BFC" w:rsidP="00FE2BFC">
            <w:r>
              <w:t>Stoličky</w:t>
            </w:r>
          </w:p>
        </w:tc>
        <w:tc>
          <w:tcPr>
            <w:tcW w:w="1157" w:type="dxa"/>
            <w:shd w:val="clear" w:color="auto" w:fill="auto"/>
          </w:tcPr>
          <w:p w14:paraId="27EDF078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6E2EE177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78C8313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48D38A9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8C36D2F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C4069FC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E2EAE15" w14:textId="77777777" w:rsidR="00FE2BFC" w:rsidRDefault="00FE2BFC" w:rsidP="00FE2BFC">
            <w:pPr>
              <w:jc w:val="center"/>
            </w:pPr>
          </w:p>
        </w:tc>
      </w:tr>
      <w:tr w:rsidR="00FE2BFC" w14:paraId="36F05C43" w14:textId="77777777" w:rsidTr="00B43D4C">
        <w:tc>
          <w:tcPr>
            <w:tcW w:w="2700" w:type="dxa"/>
            <w:shd w:val="clear" w:color="auto" w:fill="auto"/>
          </w:tcPr>
          <w:p w14:paraId="38612B3C" w14:textId="77777777" w:rsidR="00FE2BFC" w:rsidRDefault="00FE2BFC" w:rsidP="00FE2BFC">
            <w:r>
              <w:t>Lavice</w:t>
            </w:r>
          </w:p>
        </w:tc>
        <w:tc>
          <w:tcPr>
            <w:tcW w:w="1157" w:type="dxa"/>
            <w:shd w:val="clear" w:color="auto" w:fill="auto"/>
          </w:tcPr>
          <w:p w14:paraId="02C47897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4652D986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36FCB03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2CC2110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C1D16BE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2FE25C7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AFC2A51" w14:textId="77777777" w:rsidR="00FE2BFC" w:rsidRDefault="00FE2BFC" w:rsidP="00FE2BFC">
            <w:pPr>
              <w:jc w:val="center"/>
            </w:pPr>
          </w:p>
        </w:tc>
      </w:tr>
      <w:tr w:rsidR="00FE2BFC" w14:paraId="38793430" w14:textId="77777777" w:rsidTr="00B43D4C">
        <w:tc>
          <w:tcPr>
            <w:tcW w:w="2700" w:type="dxa"/>
            <w:shd w:val="clear" w:color="auto" w:fill="auto"/>
          </w:tcPr>
          <w:p w14:paraId="3E10537A" w14:textId="77777777" w:rsidR="00FE2BFC" w:rsidRDefault="00FE2BFC" w:rsidP="00FE2BFC">
            <w:r>
              <w:t>Umývadlá v učebniach</w:t>
            </w:r>
          </w:p>
        </w:tc>
        <w:tc>
          <w:tcPr>
            <w:tcW w:w="1157" w:type="dxa"/>
            <w:shd w:val="clear" w:color="auto" w:fill="auto"/>
          </w:tcPr>
          <w:p w14:paraId="135F40B2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4841AA2E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A2A856C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C4D4A7C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C2F7779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40743AE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5BC6B9C" w14:textId="77777777"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14:paraId="6BEEEAF6" w14:textId="77777777" w:rsidTr="00B43D4C">
        <w:tc>
          <w:tcPr>
            <w:tcW w:w="2700" w:type="dxa"/>
            <w:shd w:val="clear" w:color="auto" w:fill="auto"/>
          </w:tcPr>
          <w:p w14:paraId="1CD3DA39" w14:textId="77777777" w:rsidR="00FE2BFC" w:rsidRDefault="00FE2BFC" w:rsidP="00FE2BFC">
            <w:r>
              <w:t>Okenné parapety</w:t>
            </w:r>
          </w:p>
        </w:tc>
        <w:tc>
          <w:tcPr>
            <w:tcW w:w="1157" w:type="dxa"/>
            <w:shd w:val="clear" w:color="auto" w:fill="auto"/>
          </w:tcPr>
          <w:p w14:paraId="06678CCF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4D919B58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6015702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C73D1F9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4B2D06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90B2AC6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74E7D7" w14:textId="77777777" w:rsidR="00FE2BFC" w:rsidRDefault="00FE2BFC" w:rsidP="00FE2BFC">
            <w:pPr>
              <w:jc w:val="center"/>
            </w:pPr>
          </w:p>
        </w:tc>
      </w:tr>
      <w:tr w:rsidR="00FE2BFC" w14:paraId="35F52E97" w14:textId="77777777" w:rsidTr="00B43D4C">
        <w:tc>
          <w:tcPr>
            <w:tcW w:w="2700" w:type="dxa"/>
            <w:shd w:val="clear" w:color="auto" w:fill="auto"/>
          </w:tcPr>
          <w:p w14:paraId="47B8C0A0" w14:textId="77777777" w:rsidR="00FE2BFC" w:rsidRDefault="00FE2BFC" w:rsidP="00FE2BFC">
            <w:r>
              <w:t>Kryty na radiátoroch</w:t>
            </w:r>
          </w:p>
        </w:tc>
        <w:tc>
          <w:tcPr>
            <w:tcW w:w="1157" w:type="dxa"/>
            <w:shd w:val="clear" w:color="auto" w:fill="auto"/>
          </w:tcPr>
          <w:p w14:paraId="15C28B46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6365CB67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339197D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093BFE7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F35E58C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61B40386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1F81973" w14:textId="77777777" w:rsidR="00FE2BFC" w:rsidRDefault="00FE2BFC" w:rsidP="00FE2BFC">
            <w:pPr>
              <w:jc w:val="center"/>
            </w:pPr>
          </w:p>
        </w:tc>
      </w:tr>
      <w:tr w:rsidR="00FE2BFC" w14:paraId="5A7A1CCD" w14:textId="77777777" w:rsidTr="00B43D4C">
        <w:tc>
          <w:tcPr>
            <w:tcW w:w="2700" w:type="dxa"/>
            <w:shd w:val="clear" w:color="auto" w:fill="auto"/>
          </w:tcPr>
          <w:p w14:paraId="1A091A38" w14:textId="77777777" w:rsidR="00FE2BFC" w:rsidRDefault="00FE2BFC" w:rsidP="00FE2BFC">
            <w:proofErr w:type="spellStart"/>
            <w:r>
              <w:t>Madlá</w:t>
            </w:r>
            <w:proofErr w:type="spellEnd"/>
            <w:r>
              <w:t xml:space="preserve"> zábradlí</w:t>
            </w:r>
          </w:p>
        </w:tc>
        <w:tc>
          <w:tcPr>
            <w:tcW w:w="1157" w:type="dxa"/>
            <w:shd w:val="clear" w:color="auto" w:fill="auto"/>
          </w:tcPr>
          <w:p w14:paraId="6A3F9522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24491B6F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3AE4240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F304B51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AC659DD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6723B72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75F34D2" w14:textId="77777777" w:rsidR="00FE2BFC" w:rsidRDefault="00FE2BFC" w:rsidP="00FE2BFC">
            <w:pPr>
              <w:jc w:val="center"/>
            </w:pPr>
          </w:p>
        </w:tc>
      </w:tr>
      <w:tr w:rsidR="00FE2BFC" w14:paraId="472BCBFE" w14:textId="77777777" w:rsidTr="00B43D4C">
        <w:tc>
          <w:tcPr>
            <w:tcW w:w="2700" w:type="dxa"/>
            <w:shd w:val="clear" w:color="auto" w:fill="auto"/>
          </w:tcPr>
          <w:p w14:paraId="19AFCD60" w14:textId="77777777" w:rsidR="00FE2BFC" w:rsidRDefault="00FE2BFC" w:rsidP="00FE2BFC">
            <w:r>
              <w:t>Kľučky dvier</w:t>
            </w:r>
          </w:p>
        </w:tc>
        <w:tc>
          <w:tcPr>
            <w:tcW w:w="1157" w:type="dxa"/>
            <w:shd w:val="clear" w:color="auto" w:fill="auto"/>
          </w:tcPr>
          <w:p w14:paraId="08669ABE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634B2DB5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256BEB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4A9F72D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77C6D43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B787D2E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8671F63" w14:textId="77777777" w:rsidR="00FE2BFC" w:rsidRDefault="00FE2BFC" w:rsidP="00FE2BFC">
            <w:pPr>
              <w:jc w:val="center"/>
            </w:pPr>
          </w:p>
        </w:tc>
      </w:tr>
      <w:tr w:rsidR="00FE2BFC" w14:paraId="5A6D3527" w14:textId="77777777" w:rsidTr="00B43D4C">
        <w:tc>
          <w:tcPr>
            <w:tcW w:w="2700" w:type="dxa"/>
            <w:shd w:val="clear" w:color="auto" w:fill="auto"/>
          </w:tcPr>
          <w:p w14:paraId="763D9D7F" w14:textId="77777777" w:rsidR="00FE2BFC" w:rsidRDefault="00FE2BFC" w:rsidP="00FE2BFC">
            <w:r>
              <w:t xml:space="preserve">Odpadkové koše </w:t>
            </w:r>
            <w:r w:rsidRPr="006B1196">
              <w:rPr>
                <w:sz w:val="20"/>
                <w:szCs w:val="20"/>
              </w:rPr>
              <w:t>(vyprázdňovanie)</w:t>
            </w:r>
          </w:p>
        </w:tc>
        <w:tc>
          <w:tcPr>
            <w:tcW w:w="1157" w:type="dxa"/>
            <w:shd w:val="clear" w:color="auto" w:fill="auto"/>
          </w:tcPr>
          <w:p w14:paraId="34D00341" w14:textId="77777777" w:rsidR="00FE2BFC" w:rsidRPr="006B1196" w:rsidRDefault="00FE2BFC" w:rsidP="00FE2BFC">
            <w:pPr>
              <w:jc w:val="center"/>
              <w:rPr>
                <w:rFonts w:ascii="Times" w:hAnsi="Times"/>
                <w:position w:val="-30"/>
              </w:rPr>
            </w:pPr>
            <w:r w:rsidRPr="006B1196">
              <w:rPr>
                <w:rFonts w:ascii="Times" w:hAnsi="Times"/>
                <w:position w:val="-30"/>
              </w:rPr>
              <w:t>x</w:t>
            </w:r>
          </w:p>
        </w:tc>
        <w:tc>
          <w:tcPr>
            <w:tcW w:w="1143" w:type="dxa"/>
            <w:shd w:val="clear" w:color="auto" w:fill="auto"/>
          </w:tcPr>
          <w:p w14:paraId="2B19A0AB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135819D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CBA0E12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8BA9E8F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A619B81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D978F9D" w14:textId="77777777" w:rsidR="00FE2BFC" w:rsidRDefault="00FE2BFC" w:rsidP="00FE2BFC">
            <w:pPr>
              <w:jc w:val="center"/>
            </w:pPr>
            <w:r>
              <w:t>1x týždenne</w:t>
            </w:r>
          </w:p>
        </w:tc>
      </w:tr>
      <w:tr w:rsidR="00FE2BFC" w14:paraId="33E7CE22" w14:textId="77777777" w:rsidTr="00B43D4C">
        <w:tc>
          <w:tcPr>
            <w:tcW w:w="2700" w:type="dxa"/>
            <w:shd w:val="clear" w:color="auto" w:fill="auto"/>
          </w:tcPr>
          <w:p w14:paraId="2A9CFF12" w14:textId="77777777" w:rsidR="00FE2BFC" w:rsidRDefault="00FE2BFC" w:rsidP="00FE2BFC">
            <w:r>
              <w:t>WC</w:t>
            </w:r>
          </w:p>
        </w:tc>
        <w:tc>
          <w:tcPr>
            <w:tcW w:w="1157" w:type="dxa"/>
            <w:shd w:val="clear" w:color="auto" w:fill="auto"/>
          </w:tcPr>
          <w:p w14:paraId="63F23093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5D3E6BD7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BBFB49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CA3F3BD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8CA79CB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AAF3C50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FA97B30" w14:textId="77777777"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14:paraId="40B21B54" w14:textId="77777777" w:rsidTr="00B43D4C">
        <w:tc>
          <w:tcPr>
            <w:tcW w:w="2700" w:type="dxa"/>
            <w:shd w:val="clear" w:color="auto" w:fill="auto"/>
          </w:tcPr>
          <w:p w14:paraId="5EDBC531" w14:textId="77777777" w:rsidR="00FE2BFC" w:rsidRDefault="00FE2BFC" w:rsidP="00FE2BFC">
            <w:r>
              <w:t>Umývadla vo WC</w:t>
            </w:r>
          </w:p>
        </w:tc>
        <w:tc>
          <w:tcPr>
            <w:tcW w:w="1157" w:type="dxa"/>
            <w:shd w:val="clear" w:color="auto" w:fill="auto"/>
          </w:tcPr>
          <w:p w14:paraId="3028D6A6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29BF5CB9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D54E473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CCCCEF2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82BD21C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4285EDA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BCBB381" w14:textId="77777777"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14:paraId="7A756DCA" w14:textId="77777777" w:rsidTr="00B43D4C">
        <w:tc>
          <w:tcPr>
            <w:tcW w:w="2700" w:type="dxa"/>
            <w:shd w:val="clear" w:color="auto" w:fill="auto"/>
          </w:tcPr>
          <w:p w14:paraId="0BCF3997" w14:textId="77777777" w:rsidR="00FE2BFC" w:rsidRDefault="00FE2BFC" w:rsidP="00FE2BFC">
            <w:r>
              <w:t>Umyvárne + sprchy</w:t>
            </w:r>
          </w:p>
        </w:tc>
        <w:tc>
          <w:tcPr>
            <w:tcW w:w="1157" w:type="dxa"/>
            <w:shd w:val="clear" w:color="auto" w:fill="auto"/>
          </w:tcPr>
          <w:p w14:paraId="27E101B1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43" w:type="dxa"/>
            <w:shd w:val="clear" w:color="auto" w:fill="auto"/>
          </w:tcPr>
          <w:p w14:paraId="7E0AA0BD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78C570C3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983DDA7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2DB3066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DDCA601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4D92BE2" w14:textId="77777777" w:rsidR="00FE2BFC" w:rsidRDefault="00FE2BFC" w:rsidP="00FE2BFC">
            <w:pPr>
              <w:jc w:val="center"/>
            </w:pPr>
            <w:r>
              <w:t>denne</w:t>
            </w:r>
          </w:p>
        </w:tc>
      </w:tr>
      <w:tr w:rsidR="00FE2BFC" w14:paraId="3158942B" w14:textId="77777777" w:rsidTr="00B43D4C">
        <w:tc>
          <w:tcPr>
            <w:tcW w:w="2700" w:type="dxa"/>
            <w:shd w:val="clear" w:color="auto" w:fill="auto"/>
          </w:tcPr>
          <w:p w14:paraId="0601E5C8" w14:textId="77777777" w:rsidR="00FE2BFC" w:rsidRDefault="00FE2BFC" w:rsidP="00FE2BFC">
            <w:r>
              <w:t>Umývanie umývateľných obkladov stien</w:t>
            </w:r>
          </w:p>
        </w:tc>
        <w:tc>
          <w:tcPr>
            <w:tcW w:w="1157" w:type="dxa"/>
            <w:shd w:val="clear" w:color="auto" w:fill="auto"/>
          </w:tcPr>
          <w:p w14:paraId="11D8E5D4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43" w:type="dxa"/>
            <w:shd w:val="clear" w:color="auto" w:fill="auto"/>
          </w:tcPr>
          <w:p w14:paraId="48F5A405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  <w:r w:rsidRPr="006B1196">
              <w:rPr>
                <w:position w:val="-30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14:paraId="12A241E4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14:paraId="75C674C8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2" w:type="dxa"/>
            <w:shd w:val="clear" w:color="auto" w:fill="auto"/>
          </w:tcPr>
          <w:p w14:paraId="597B1C42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3" w:type="dxa"/>
            <w:shd w:val="clear" w:color="auto" w:fill="auto"/>
          </w:tcPr>
          <w:p w14:paraId="62F7F6B4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14:paraId="5DC0325A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</w:tr>
      <w:tr w:rsidR="00FE2BFC" w14:paraId="733CB420" w14:textId="77777777" w:rsidTr="00B43D4C">
        <w:tc>
          <w:tcPr>
            <w:tcW w:w="2700" w:type="dxa"/>
            <w:shd w:val="clear" w:color="auto" w:fill="auto"/>
          </w:tcPr>
          <w:p w14:paraId="2E38F78F" w14:textId="77777777" w:rsidR="00FE2BFC" w:rsidRDefault="00FE2BFC" w:rsidP="00FE2BFC">
            <w:r>
              <w:t>Dvere</w:t>
            </w:r>
          </w:p>
        </w:tc>
        <w:tc>
          <w:tcPr>
            <w:tcW w:w="1157" w:type="dxa"/>
            <w:shd w:val="clear" w:color="auto" w:fill="auto"/>
          </w:tcPr>
          <w:p w14:paraId="5A7DFCCB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2E57DB67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7B88C838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9760953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0508E17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D67F97F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8DB619D" w14:textId="77777777" w:rsidR="00FE2BFC" w:rsidRDefault="00FE2BFC" w:rsidP="00FE2BFC">
            <w:pPr>
              <w:jc w:val="center"/>
            </w:pPr>
          </w:p>
        </w:tc>
      </w:tr>
      <w:tr w:rsidR="00FE2BFC" w14:paraId="61391153" w14:textId="77777777" w:rsidTr="00B43D4C">
        <w:tc>
          <w:tcPr>
            <w:tcW w:w="2700" w:type="dxa"/>
            <w:shd w:val="clear" w:color="auto" w:fill="auto"/>
          </w:tcPr>
          <w:p w14:paraId="7AD725A2" w14:textId="77777777" w:rsidR="00FE2BFC" w:rsidRDefault="00FE2BFC" w:rsidP="00FE2BFC">
            <w:r>
              <w:t>Rohože v sprchách</w:t>
            </w:r>
          </w:p>
        </w:tc>
        <w:tc>
          <w:tcPr>
            <w:tcW w:w="1157" w:type="dxa"/>
            <w:shd w:val="clear" w:color="auto" w:fill="auto"/>
          </w:tcPr>
          <w:p w14:paraId="2ACBBB5A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64DF3D24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633978ED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EE0F6B0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7648892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6D7F938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680AB51" w14:textId="77777777" w:rsidR="00FE2BFC" w:rsidRDefault="00FE2BFC" w:rsidP="00FE2BFC">
            <w:pPr>
              <w:jc w:val="center"/>
            </w:pPr>
          </w:p>
        </w:tc>
      </w:tr>
      <w:tr w:rsidR="00FE2BFC" w14:paraId="30FBBBD7" w14:textId="77777777" w:rsidTr="00B43D4C">
        <w:tc>
          <w:tcPr>
            <w:tcW w:w="2700" w:type="dxa"/>
            <w:shd w:val="clear" w:color="auto" w:fill="auto"/>
          </w:tcPr>
          <w:p w14:paraId="655A8141" w14:textId="77777777" w:rsidR="00FE2BFC" w:rsidRDefault="00FE2BFC" w:rsidP="00FE2BFC">
            <w:r>
              <w:t xml:space="preserve">Koberce </w:t>
            </w:r>
            <w:r w:rsidRPr="006B1196">
              <w:rPr>
                <w:sz w:val="20"/>
                <w:szCs w:val="20"/>
              </w:rPr>
              <w:t>(mokrou cestou)</w:t>
            </w:r>
          </w:p>
        </w:tc>
        <w:tc>
          <w:tcPr>
            <w:tcW w:w="1157" w:type="dxa"/>
            <w:shd w:val="clear" w:color="auto" w:fill="auto"/>
          </w:tcPr>
          <w:p w14:paraId="5C1D8E3A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74E62B52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18EA57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auto"/>
          </w:tcPr>
          <w:p w14:paraId="7FE2E7B0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DF5435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8AE461B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0C42CE8" w14:textId="77777777" w:rsidR="00FE2BFC" w:rsidRDefault="00FE2BFC" w:rsidP="00FE2BFC">
            <w:pPr>
              <w:jc w:val="center"/>
            </w:pPr>
          </w:p>
        </w:tc>
      </w:tr>
      <w:tr w:rsidR="00FE2BFC" w14:paraId="03309488" w14:textId="77777777" w:rsidTr="00B43D4C">
        <w:tc>
          <w:tcPr>
            <w:tcW w:w="2700" w:type="dxa"/>
            <w:shd w:val="clear" w:color="auto" w:fill="auto"/>
          </w:tcPr>
          <w:p w14:paraId="4461EED0" w14:textId="77777777" w:rsidR="00FE2BFC" w:rsidRDefault="00FE2BFC" w:rsidP="00FE2BFC">
            <w:r>
              <w:t xml:space="preserve">Čalúnenie </w:t>
            </w:r>
            <w:r w:rsidRPr="006B1196">
              <w:rPr>
                <w:sz w:val="20"/>
                <w:szCs w:val="20"/>
              </w:rPr>
              <w:t>(mokrou cestou)</w:t>
            </w:r>
          </w:p>
        </w:tc>
        <w:tc>
          <w:tcPr>
            <w:tcW w:w="1157" w:type="dxa"/>
            <w:shd w:val="clear" w:color="auto" w:fill="auto"/>
          </w:tcPr>
          <w:p w14:paraId="7C1374E1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1177DB58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267F55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auto"/>
          </w:tcPr>
          <w:p w14:paraId="65EFBAD7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8DFB794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79926AB3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1144F3D" w14:textId="77777777" w:rsidR="00FE2BFC" w:rsidRDefault="00FE2BFC" w:rsidP="00FE2BFC">
            <w:pPr>
              <w:jc w:val="center"/>
            </w:pPr>
          </w:p>
        </w:tc>
      </w:tr>
      <w:tr w:rsidR="00FE2BFC" w14:paraId="2C475D60" w14:textId="77777777" w:rsidTr="00B43D4C">
        <w:tc>
          <w:tcPr>
            <w:tcW w:w="2700" w:type="dxa"/>
            <w:shd w:val="clear" w:color="auto" w:fill="auto"/>
          </w:tcPr>
          <w:p w14:paraId="79BECFD0" w14:textId="77777777" w:rsidR="00FE2BFC" w:rsidRDefault="00FE2BFC" w:rsidP="00FE2BFC">
            <w:r>
              <w:t>Pranie záclon a závesov</w:t>
            </w:r>
          </w:p>
        </w:tc>
        <w:tc>
          <w:tcPr>
            <w:tcW w:w="1157" w:type="dxa"/>
            <w:shd w:val="clear" w:color="auto" w:fill="auto"/>
          </w:tcPr>
          <w:p w14:paraId="283762EC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6FDAC8BB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7539556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C94D132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142A338C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3208472B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29F1723" w14:textId="77777777" w:rsidR="00FE2BFC" w:rsidRDefault="00FE2BFC" w:rsidP="00FE2BFC">
            <w:pPr>
              <w:jc w:val="center"/>
            </w:pPr>
          </w:p>
        </w:tc>
      </w:tr>
      <w:tr w:rsidR="00FE2BFC" w14:paraId="06E003B0" w14:textId="77777777" w:rsidTr="00B43D4C">
        <w:tc>
          <w:tcPr>
            <w:tcW w:w="2700" w:type="dxa"/>
            <w:shd w:val="clear" w:color="auto" w:fill="auto"/>
          </w:tcPr>
          <w:p w14:paraId="48D6068A" w14:textId="77777777" w:rsidR="00FE2BFC" w:rsidRDefault="00FE2BFC" w:rsidP="00FE2BFC">
            <w:r>
              <w:t>Čistenie žalúzií</w:t>
            </w:r>
          </w:p>
        </w:tc>
        <w:tc>
          <w:tcPr>
            <w:tcW w:w="1157" w:type="dxa"/>
            <w:shd w:val="clear" w:color="auto" w:fill="auto"/>
          </w:tcPr>
          <w:p w14:paraId="55C5C4BB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1F1929A7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35FBED7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B290969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605AC9AC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5F7C519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D50FBFD" w14:textId="77777777" w:rsidR="00FE2BFC" w:rsidRDefault="00FE2BFC" w:rsidP="00FE2BFC">
            <w:pPr>
              <w:jc w:val="center"/>
            </w:pPr>
          </w:p>
        </w:tc>
      </w:tr>
      <w:tr w:rsidR="00FE2BFC" w14:paraId="6E85373C" w14:textId="77777777" w:rsidTr="00B43D4C">
        <w:tc>
          <w:tcPr>
            <w:tcW w:w="2700" w:type="dxa"/>
            <w:shd w:val="clear" w:color="auto" w:fill="auto"/>
          </w:tcPr>
          <w:p w14:paraId="5AFA2431" w14:textId="77777777" w:rsidR="00FE2BFC" w:rsidRDefault="00FE2BFC" w:rsidP="00FE2BFC">
            <w:r>
              <w:t xml:space="preserve">Umývanie radiátorov – </w:t>
            </w:r>
            <w:r w:rsidRPr="006B1196">
              <w:rPr>
                <w:sz w:val="20"/>
                <w:szCs w:val="20"/>
              </w:rPr>
              <w:t>vykurovacie obdobie</w:t>
            </w:r>
          </w:p>
        </w:tc>
        <w:tc>
          <w:tcPr>
            <w:tcW w:w="1157" w:type="dxa"/>
            <w:shd w:val="clear" w:color="auto" w:fill="auto"/>
          </w:tcPr>
          <w:p w14:paraId="494B60EA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6BD1C72C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69D2DED7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9BBC1AF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13023FC7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585569AB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C39DAF" w14:textId="77777777" w:rsidR="00FE2BFC" w:rsidRDefault="00FE2BFC" w:rsidP="00FE2BFC">
            <w:pPr>
              <w:jc w:val="center"/>
            </w:pPr>
          </w:p>
        </w:tc>
      </w:tr>
      <w:tr w:rsidR="00FE2BFC" w14:paraId="7C0DCDDE" w14:textId="77777777" w:rsidTr="00B43D4C">
        <w:tc>
          <w:tcPr>
            <w:tcW w:w="2700" w:type="dxa"/>
            <w:shd w:val="clear" w:color="auto" w:fill="auto"/>
          </w:tcPr>
          <w:p w14:paraId="07A4F1E2" w14:textId="77777777" w:rsidR="00FE2BFC" w:rsidRDefault="00FE2BFC" w:rsidP="00FE2BFC">
            <w:r>
              <w:t xml:space="preserve">Umývanie radiátorov – </w:t>
            </w:r>
            <w:r w:rsidRPr="006B1196">
              <w:rPr>
                <w:sz w:val="20"/>
                <w:szCs w:val="20"/>
              </w:rPr>
              <w:t>mimo vykurovacieho obdobia</w:t>
            </w:r>
          </w:p>
        </w:tc>
        <w:tc>
          <w:tcPr>
            <w:tcW w:w="1157" w:type="dxa"/>
            <w:shd w:val="clear" w:color="auto" w:fill="auto"/>
          </w:tcPr>
          <w:p w14:paraId="5DE032F5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7D0FC242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09C5556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6882ABB7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2" w:type="dxa"/>
            <w:shd w:val="clear" w:color="auto" w:fill="auto"/>
          </w:tcPr>
          <w:p w14:paraId="780285C3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13D27477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BCABEFE" w14:textId="77777777" w:rsidR="00FE2BFC" w:rsidRDefault="00FE2BFC" w:rsidP="00FE2BFC">
            <w:pPr>
              <w:jc w:val="center"/>
            </w:pPr>
          </w:p>
        </w:tc>
      </w:tr>
      <w:tr w:rsidR="00FE2BFC" w14:paraId="2B2C7280" w14:textId="77777777" w:rsidTr="00B43D4C">
        <w:tc>
          <w:tcPr>
            <w:tcW w:w="2700" w:type="dxa"/>
            <w:shd w:val="clear" w:color="auto" w:fill="auto"/>
          </w:tcPr>
          <w:p w14:paraId="389FB54F" w14:textId="77777777" w:rsidR="00FE2BFC" w:rsidRDefault="00FE2BFC" w:rsidP="00FE2BFC">
            <w:r>
              <w:t>Umývanie okien</w:t>
            </w:r>
          </w:p>
        </w:tc>
        <w:tc>
          <w:tcPr>
            <w:tcW w:w="1157" w:type="dxa"/>
            <w:shd w:val="clear" w:color="auto" w:fill="auto"/>
          </w:tcPr>
          <w:p w14:paraId="61FB74AF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06B84760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696F3A2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480D6BD0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45EDDBDC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993" w:type="dxa"/>
            <w:shd w:val="clear" w:color="auto" w:fill="auto"/>
          </w:tcPr>
          <w:p w14:paraId="511863D5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FBAC536" w14:textId="77777777" w:rsidR="00FE2BFC" w:rsidRDefault="00FE2BFC" w:rsidP="00FE2BFC">
            <w:pPr>
              <w:jc w:val="center"/>
            </w:pPr>
          </w:p>
        </w:tc>
      </w:tr>
      <w:tr w:rsidR="00FE2BFC" w14:paraId="229BA173" w14:textId="77777777" w:rsidTr="00B43D4C">
        <w:tc>
          <w:tcPr>
            <w:tcW w:w="2700" w:type="dxa"/>
            <w:shd w:val="clear" w:color="auto" w:fill="auto"/>
          </w:tcPr>
          <w:p w14:paraId="63314FB8" w14:textId="77777777" w:rsidR="00FE2BFC" w:rsidRPr="006B1196" w:rsidRDefault="00FE2BFC" w:rsidP="00FE2BFC">
            <w:pPr>
              <w:rPr>
                <w:sz w:val="22"/>
                <w:szCs w:val="22"/>
              </w:rPr>
            </w:pPr>
            <w:r w:rsidRPr="006B1196">
              <w:rPr>
                <w:sz w:val="22"/>
                <w:szCs w:val="22"/>
              </w:rPr>
              <w:t>Ošetrovanie, umývanie a leštenie nábytku</w:t>
            </w:r>
          </w:p>
        </w:tc>
        <w:tc>
          <w:tcPr>
            <w:tcW w:w="1157" w:type="dxa"/>
            <w:shd w:val="clear" w:color="auto" w:fill="auto"/>
          </w:tcPr>
          <w:p w14:paraId="75CC4106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43" w:type="dxa"/>
            <w:shd w:val="clear" w:color="auto" w:fill="auto"/>
          </w:tcPr>
          <w:p w14:paraId="37E774B2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2" w:type="dxa"/>
            <w:shd w:val="clear" w:color="auto" w:fill="auto"/>
          </w:tcPr>
          <w:p w14:paraId="4574B1B2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14:paraId="28D1DC1F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992" w:type="dxa"/>
            <w:shd w:val="clear" w:color="auto" w:fill="auto"/>
          </w:tcPr>
          <w:p w14:paraId="15F65EAA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  <w:r w:rsidRPr="006B1196">
              <w:rPr>
                <w:position w:val="-30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14:paraId="279A6B96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  <w:tc>
          <w:tcPr>
            <w:tcW w:w="1134" w:type="dxa"/>
            <w:shd w:val="clear" w:color="auto" w:fill="auto"/>
          </w:tcPr>
          <w:p w14:paraId="6A1E2C70" w14:textId="77777777" w:rsidR="00FE2BFC" w:rsidRPr="006B1196" w:rsidRDefault="00FE2BFC" w:rsidP="00FE2BFC">
            <w:pPr>
              <w:jc w:val="center"/>
              <w:rPr>
                <w:position w:val="-30"/>
              </w:rPr>
            </w:pPr>
          </w:p>
        </w:tc>
      </w:tr>
      <w:tr w:rsidR="00FE2BFC" w14:paraId="34C40B23" w14:textId="77777777" w:rsidTr="00B43D4C">
        <w:tc>
          <w:tcPr>
            <w:tcW w:w="2700" w:type="dxa"/>
            <w:shd w:val="clear" w:color="auto" w:fill="auto"/>
          </w:tcPr>
          <w:p w14:paraId="478D8DAC" w14:textId="77777777" w:rsidR="00FE2BFC" w:rsidRDefault="00FE2BFC" w:rsidP="00FE2BFC">
            <w:r>
              <w:t>Čistenie stropných svetiel</w:t>
            </w:r>
          </w:p>
        </w:tc>
        <w:tc>
          <w:tcPr>
            <w:tcW w:w="1157" w:type="dxa"/>
            <w:shd w:val="clear" w:color="auto" w:fill="auto"/>
          </w:tcPr>
          <w:p w14:paraId="1C80D19C" w14:textId="77777777" w:rsidR="00FE2BFC" w:rsidRDefault="00FE2BFC" w:rsidP="00FE2BFC">
            <w:pPr>
              <w:jc w:val="center"/>
            </w:pPr>
          </w:p>
        </w:tc>
        <w:tc>
          <w:tcPr>
            <w:tcW w:w="1143" w:type="dxa"/>
            <w:shd w:val="clear" w:color="auto" w:fill="auto"/>
          </w:tcPr>
          <w:p w14:paraId="14F60426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D09DB4E" w14:textId="77777777" w:rsidR="00FE2BFC" w:rsidRDefault="00FE2BFC" w:rsidP="00FE2BFC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E2F0D56" w14:textId="77777777" w:rsidR="00FE2BFC" w:rsidRDefault="00FE2BFC" w:rsidP="00FE2BFC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E1F7974" w14:textId="77777777" w:rsidR="00FE2BFC" w:rsidRDefault="00FE2BFC" w:rsidP="00FE2BFC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8832F7C" w14:textId="77777777" w:rsidR="00FE2BFC" w:rsidRDefault="00FE2BFC" w:rsidP="00FE2BFC">
            <w:pPr>
              <w:jc w:val="center"/>
            </w:pPr>
            <w:r>
              <w:t>x</w:t>
            </w:r>
          </w:p>
        </w:tc>
        <w:tc>
          <w:tcPr>
            <w:tcW w:w="1134" w:type="dxa"/>
            <w:shd w:val="clear" w:color="auto" w:fill="auto"/>
          </w:tcPr>
          <w:p w14:paraId="2BC16172" w14:textId="77777777" w:rsidR="00FE2BFC" w:rsidRDefault="00FE2BFC" w:rsidP="00FE2BFC">
            <w:pPr>
              <w:jc w:val="center"/>
            </w:pPr>
          </w:p>
        </w:tc>
      </w:tr>
    </w:tbl>
    <w:p w14:paraId="5FEC0472" w14:textId="77777777" w:rsidR="00FE2BFC" w:rsidRDefault="00FE2BFC" w:rsidP="00FE2BFC"/>
    <w:p w14:paraId="7C73753C" w14:textId="77777777" w:rsidR="00FE2BFC" w:rsidRDefault="00FE2BFC" w:rsidP="00FE2BFC"/>
    <w:p w14:paraId="7465673E" w14:textId="77777777" w:rsidR="00FE2BFC" w:rsidRDefault="00FE2BFC" w:rsidP="00FE2BFC"/>
    <w:p w14:paraId="7136BDD1" w14:textId="77777777" w:rsidR="00FE2BFC" w:rsidRDefault="00FE2BFC" w:rsidP="00FE2BFC"/>
    <w:p w14:paraId="5C1CE459" w14:textId="77777777" w:rsidR="00FE2BFC" w:rsidRDefault="00FE2BFC" w:rsidP="00FE2BFC"/>
    <w:p w14:paraId="5B711A0C" w14:textId="77777777" w:rsidR="00FE2BFC" w:rsidRDefault="00FE2BFC" w:rsidP="00FE2BFC"/>
    <w:p w14:paraId="1D0137E5" w14:textId="77777777" w:rsidR="00FE2BFC" w:rsidRDefault="00FE2BFC" w:rsidP="00FE2BFC"/>
    <w:p w14:paraId="52CA177E" w14:textId="77777777" w:rsidR="00FE2BFC" w:rsidRDefault="00FE2BFC" w:rsidP="00FE2BFC"/>
    <w:p w14:paraId="2DF42BAB" w14:textId="77777777" w:rsidR="00FE2BFC" w:rsidRDefault="00FE2BFC" w:rsidP="00FE2BFC"/>
    <w:p w14:paraId="0B3C125F" w14:textId="77777777" w:rsidR="00FE2BFC" w:rsidRDefault="00FE2BFC" w:rsidP="00FE2BFC"/>
    <w:p w14:paraId="1A99726C" w14:textId="77777777" w:rsidR="00FE2BFC" w:rsidRDefault="00FE2BFC" w:rsidP="00FE2BFC"/>
    <w:p w14:paraId="0BC75DA6" w14:textId="77777777" w:rsidR="00FE2BFC" w:rsidRDefault="00FE2BFC"/>
    <w:sectPr w:rsidR="00FE2BFC" w:rsidSect="00B03E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153"/>
    <w:multiLevelType w:val="hybridMultilevel"/>
    <w:tmpl w:val="1EC4AB0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DC2010D"/>
    <w:multiLevelType w:val="hybridMultilevel"/>
    <w:tmpl w:val="BB6A6E26"/>
    <w:lvl w:ilvl="0" w:tplc="4D5E78C0">
      <w:start w:val="14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0FCF33D6"/>
    <w:multiLevelType w:val="hybridMultilevel"/>
    <w:tmpl w:val="681420FA"/>
    <w:lvl w:ilvl="0" w:tplc="DE2CC6E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71AD"/>
    <w:multiLevelType w:val="hybridMultilevel"/>
    <w:tmpl w:val="78501B12"/>
    <w:lvl w:ilvl="0" w:tplc="041B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4" w15:restartNumberingAfterBreak="0">
    <w:nsid w:val="1E2E06BF"/>
    <w:multiLevelType w:val="hybridMultilevel"/>
    <w:tmpl w:val="EDFA2804"/>
    <w:lvl w:ilvl="0" w:tplc="2362D1B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44F84"/>
    <w:multiLevelType w:val="hybridMultilevel"/>
    <w:tmpl w:val="C3D2ED6A"/>
    <w:lvl w:ilvl="0" w:tplc="041B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22E56AFB"/>
    <w:multiLevelType w:val="hybridMultilevel"/>
    <w:tmpl w:val="EDD258EA"/>
    <w:lvl w:ilvl="0" w:tplc="041B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6ED6409"/>
    <w:multiLevelType w:val="hybridMultilevel"/>
    <w:tmpl w:val="3FE6C96A"/>
    <w:lvl w:ilvl="0" w:tplc="5770D0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57755"/>
    <w:multiLevelType w:val="hybridMultilevel"/>
    <w:tmpl w:val="B3626150"/>
    <w:lvl w:ilvl="0" w:tplc="94C2664A">
      <w:start w:val="8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B40E2"/>
    <w:multiLevelType w:val="multilevel"/>
    <w:tmpl w:val="C4FA5CF6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481053C6"/>
    <w:multiLevelType w:val="hybridMultilevel"/>
    <w:tmpl w:val="A628D724"/>
    <w:lvl w:ilvl="0" w:tplc="23608E8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b/>
      </w:rPr>
    </w:lvl>
    <w:lvl w:ilvl="1" w:tplc="041B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2" w:tplc="3BAE1452">
      <w:start w:val="1"/>
      <w:numFmt w:val="decimal"/>
      <w:lvlText w:val="%3."/>
      <w:lvlJc w:val="left"/>
      <w:pPr>
        <w:ind w:left="26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FDB3F54"/>
    <w:multiLevelType w:val="hybridMultilevel"/>
    <w:tmpl w:val="4B6012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D00101"/>
    <w:multiLevelType w:val="hybridMultilevel"/>
    <w:tmpl w:val="7BB0AE2E"/>
    <w:lvl w:ilvl="0" w:tplc="041B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52629D5"/>
    <w:multiLevelType w:val="hybridMultilevel"/>
    <w:tmpl w:val="3A2E46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34643"/>
    <w:multiLevelType w:val="hybridMultilevel"/>
    <w:tmpl w:val="6316D120"/>
    <w:lvl w:ilvl="0" w:tplc="2362D1B8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762C2"/>
    <w:multiLevelType w:val="hybridMultilevel"/>
    <w:tmpl w:val="B0C4BA7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E6BF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6212946">
    <w:abstractNumId w:val="7"/>
  </w:num>
  <w:num w:numId="2" w16cid:durableId="848636267">
    <w:abstractNumId w:val="15"/>
  </w:num>
  <w:num w:numId="3" w16cid:durableId="613055845">
    <w:abstractNumId w:val="4"/>
  </w:num>
  <w:num w:numId="4" w16cid:durableId="908924265">
    <w:abstractNumId w:val="14"/>
  </w:num>
  <w:num w:numId="5" w16cid:durableId="5722049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843178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273434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75109">
    <w:abstractNumId w:val="0"/>
  </w:num>
  <w:num w:numId="9" w16cid:durableId="620115228">
    <w:abstractNumId w:val="11"/>
  </w:num>
  <w:num w:numId="10" w16cid:durableId="4718877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2438536">
    <w:abstractNumId w:val="12"/>
  </w:num>
  <w:num w:numId="12" w16cid:durableId="974599346">
    <w:abstractNumId w:val="3"/>
  </w:num>
  <w:num w:numId="13" w16cid:durableId="1136607618">
    <w:abstractNumId w:val="8"/>
  </w:num>
  <w:num w:numId="14" w16cid:durableId="1935431243">
    <w:abstractNumId w:val="5"/>
  </w:num>
  <w:num w:numId="15" w16cid:durableId="392461532">
    <w:abstractNumId w:val="2"/>
  </w:num>
  <w:num w:numId="16" w16cid:durableId="1372416764">
    <w:abstractNumId w:val="1"/>
  </w:num>
  <w:num w:numId="17" w16cid:durableId="738137197">
    <w:abstractNumId w:val="6"/>
  </w:num>
  <w:num w:numId="18" w16cid:durableId="13904959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9A6"/>
    <w:rsid w:val="000060A5"/>
    <w:rsid w:val="00030330"/>
    <w:rsid w:val="00035A7E"/>
    <w:rsid w:val="00040AEF"/>
    <w:rsid w:val="0008629B"/>
    <w:rsid w:val="000E0D37"/>
    <w:rsid w:val="00135A44"/>
    <w:rsid w:val="00144123"/>
    <w:rsid w:val="0015114F"/>
    <w:rsid w:val="00183BC2"/>
    <w:rsid w:val="0020363B"/>
    <w:rsid w:val="002603CF"/>
    <w:rsid w:val="002605FE"/>
    <w:rsid w:val="002B4549"/>
    <w:rsid w:val="002B653D"/>
    <w:rsid w:val="00327D7B"/>
    <w:rsid w:val="00392956"/>
    <w:rsid w:val="003A09A6"/>
    <w:rsid w:val="004471FE"/>
    <w:rsid w:val="0058497A"/>
    <w:rsid w:val="005D5187"/>
    <w:rsid w:val="005E1562"/>
    <w:rsid w:val="00635A65"/>
    <w:rsid w:val="006418B3"/>
    <w:rsid w:val="006C6035"/>
    <w:rsid w:val="006C645D"/>
    <w:rsid w:val="006E09D3"/>
    <w:rsid w:val="007039A2"/>
    <w:rsid w:val="00733663"/>
    <w:rsid w:val="00825A84"/>
    <w:rsid w:val="008A2BC2"/>
    <w:rsid w:val="008D5791"/>
    <w:rsid w:val="0090399C"/>
    <w:rsid w:val="00967A35"/>
    <w:rsid w:val="00971450"/>
    <w:rsid w:val="00992392"/>
    <w:rsid w:val="00A12ADB"/>
    <w:rsid w:val="00A26658"/>
    <w:rsid w:val="00AC2C27"/>
    <w:rsid w:val="00B03E38"/>
    <w:rsid w:val="00B43D4C"/>
    <w:rsid w:val="00B60D80"/>
    <w:rsid w:val="00BA769A"/>
    <w:rsid w:val="00BB2931"/>
    <w:rsid w:val="00BD1156"/>
    <w:rsid w:val="00BF330B"/>
    <w:rsid w:val="00C32712"/>
    <w:rsid w:val="00C3492F"/>
    <w:rsid w:val="00D245A9"/>
    <w:rsid w:val="00D83DBE"/>
    <w:rsid w:val="00E12B4B"/>
    <w:rsid w:val="00E27E5C"/>
    <w:rsid w:val="00E30EC3"/>
    <w:rsid w:val="00E760C1"/>
    <w:rsid w:val="00E77196"/>
    <w:rsid w:val="00E851DD"/>
    <w:rsid w:val="00EF4E74"/>
    <w:rsid w:val="00F0326B"/>
    <w:rsid w:val="00F95E9E"/>
    <w:rsid w:val="00FA345C"/>
    <w:rsid w:val="00FB435E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60B90D"/>
  <w15:chartTrackingRefBased/>
  <w15:docId w15:val="{69809428-AE4D-46A6-845E-90475324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8629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3A09A6"/>
    <w:rPr>
      <w:color w:val="0000FF"/>
      <w:u w:val="single"/>
    </w:rPr>
  </w:style>
  <w:style w:type="paragraph" w:customStyle="1" w:styleId="Normln">
    <w:name w:val="Normální~~~~"/>
    <w:basedOn w:val="Normlny"/>
    <w:rsid w:val="00C3492F"/>
    <w:pPr>
      <w:widowControl w:val="0"/>
      <w:suppressAutoHyphens/>
    </w:pPr>
    <w:rPr>
      <w:sz w:val="20"/>
      <w:szCs w:val="20"/>
      <w:lang w:eastAsia="ar-SA"/>
    </w:rPr>
  </w:style>
  <w:style w:type="paragraph" w:customStyle="1" w:styleId="Nadpis1">
    <w:name w:val="Nadpis 1~~"/>
    <w:basedOn w:val="Normlny"/>
    <w:rsid w:val="00C3492F"/>
    <w:pPr>
      <w:widowControl w:val="0"/>
      <w:suppressAutoHyphens/>
      <w:jc w:val="both"/>
    </w:pPr>
    <w:rPr>
      <w:szCs w:val="20"/>
      <w:lang w:eastAsia="ar-SA"/>
    </w:rPr>
  </w:style>
  <w:style w:type="paragraph" w:styleId="Odsekzoznamu">
    <w:name w:val="List Paragraph"/>
    <w:basedOn w:val="Normlny"/>
    <w:uiPriority w:val="34"/>
    <w:qFormat/>
    <w:rsid w:val="00C3492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Odkaznakomentr">
    <w:name w:val="annotation reference"/>
    <w:basedOn w:val="Predvolenpsmoodseku"/>
    <w:rsid w:val="000E0D37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E0D3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E0D37"/>
  </w:style>
  <w:style w:type="paragraph" w:styleId="Predmetkomentra">
    <w:name w:val="annotation subject"/>
    <w:basedOn w:val="Textkomentra"/>
    <w:next w:val="Textkomentra"/>
    <w:link w:val="PredmetkomentraChar"/>
    <w:rsid w:val="000E0D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E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F07EB-444F-4930-A969-0EB50200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PREVÁDZKOVÉHO PORIADKU PRE MATERSKÉ ŠKOLY</vt:lpstr>
    </vt:vector>
  </TitlesOfParts>
  <Company>Regionálny úrad verejného zdravotníctva B. Bystrica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PREVÁDZKOVÉHO PORIADKU PRE MATERSKÉ ŠKOLY</dc:title>
  <dc:subject/>
  <dc:creator>janesikova</dc:creator>
  <cp:keywords/>
  <dc:description/>
  <cp:lastModifiedBy>ruvz bb</cp:lastModifiedBy>
  <cp:revision>6</cp:revision>
  <cp:lastPrinted>2009-04-22T13:02:00Z</cp:lastPrinted>
  <dcterms:created xsi:type="dcterms:W3CDTF">2024-01-11T09:11:00Z</dcterms:created>
  <dcterms:modified xsi:type="dcterms:W3CDTF">2024-04-11T11:45:00Z</dcterms:modified>
</cp:coreProperties>
</file>