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F0" w:rsidRPr="00E85100" w:rsidRDefault="00391FF0" w:rsidP="00E85100">
      <w:pPr>
        <w:keepNext/>
        <w:jc w:val="center"/>
        <w:rPr>
          <w:sz w:val="32"/>
          <w:szCs w:val="32"/>
        </w:rPr>
      </w:pPr>
      <w:bookmarkStart w:id="0" w:name="_GoBack"/>
      <w:bookmarkEnd w:id="0"/>
      <w:r w:rsidRPr="00E85100">
        <w:rPr>
          <w:b/>
          <w:sz w:val="32"/>
          <w:szCs w:val="32"/>
        </w:rPr>
        <w:t>PREVÁDZKOVÝ  PORIADOK</w:t>
      </w:r>
    </w:p>
    <w:p w:rsidR="00E85100" w:rsidRPr="00E85100" w:rsidRDefault="00391FF0" w:rsidP="00391FF0">
      <w:pPr>
        <w:keepNext/>
        <w:jc w:val="center"/>
        <w:rPr>
          <w:b/>
          <w:bCs/>
          <w:sz w:val="32"/>
          <w:szCs w:val="32"/>
        </w:rPr>
      </w:pPr>
      <w:r w:rsidRPr="00E85100">
        <w:rPr>
          <w:b/>
          <w:bCs/>
          <w:sz w:val="32"/>
          <w:szCs w:val="32"/>
        </w:rPr>
        <w:t>pre ubytovacie zariadenia pre deti a mládež</w:t>
      </w:r>
    </w:p>
    <w:p w:rsidR="00391FF0" w:rsidRPr="00E85100" w:rsidRDefault="00E85100" w:rsidP="00391FF0">
      <w:pPr>
        <w:keepNext/>
        <w:jc w:val="center"/>
      </w:pPr>
      <w:r w:rsidRPr="00E85100">
        <w:t>(i</w:t>
      </w:r>
      <w:r w:rsidR="00391FF0" w:rsidRPr="00E85100">
        <w:t>nternáty, študentské</w:t>
      </w:r>
      <w:r w:rsidR="00CE5BD4" w:rsidRPr="00E85100">
        <w:t xml:space="preserve"> domovy, zotavovacie podujatia</w:t>
      </w:r>
      <w:r w:rsidRPr="00E85100">
        <w:t>)</w:t>
      </w:r>
      <w:r w:rsidR="00391FF0" w:rsidRPr="00E85100">
        <w:t xml:space="preserve"> </w:t>
      </w:r>
    </w:p>
    <w:p w:rsidR="0023098A" w:rsidRDefault="0023098A" w:rsidP="0023098A">
      <w:pPr>
        <w:jc w:val="center"/>
        <w:rPr>
          <w:b/>
        </w:rPr>
      </w:pPr>
    </w:p>
    <w:p w:rsidR="00391FF0" w:rsidRDefault="00391FF0" w:rsidP="0023098A">
      <w:pPr>
        <w:jc w:val="both"/>
        <w:rPr>
          <w:b/>
        </w:rPr>
      </w:pPr>
    </w:p>
    <w:p w:rsidR="00391FF0" w:rsidRDefault="00391FF0" w:rsidP="0023098A">
      <w:pPr>
        <w:jc w:val="both"/>
        <w:rPr>
          <w:b/>
        </w:rPr>
      </w:pPr>
    </w:p>
    <w:p w:rsidR="00391FF0" w:rsidRDefault="00391FF0" w:rsidP="00391FF0">
      <w:pPr>
        <w:pStyle w:val="Nadpis1"/>
        <w:rPr>
          <w:b/>
          <w:szCs w:val="24"/>
        </w:rPr>
      </w:pPr>
      <w:r>
        <w:rPr>
          <w:b/>
          <w:szCs w:val="24"/>
        </w:rPr>
        <w:t>I.  Identifikačné údaje zariadenia a prevádzkovateľa:</w:t>
      </w:r>
    </w:p>
    <w:p w:rsidR="00391FF0" w:rsidRDefault="00391FF0" w:rsidP="00391FF0">
      <w:pPr>
        <w:jc w:val="center"/>
      </w:pPr>
    </w:p>
    <w:p w:rsidR="00391FF0" w:rsidRPr="00391FF0" w:rsidRDefault="00391FF0" w:rsidP="00391FF0">
      <w:pPr>
        <w:tabs>
          <w:tab w:val="left" w:pos="0"/>
        </w:tabs>
        <w:jc w:val="both"/>
        <w:rPr>
          <w:b/>
        </w:rPr>
      </w:pPr>
      <w:r>
        <w:rPr>
          <w:b/>
        </w:rPr>
        <w:t>Názov zariadenia :</w:t>
      </w:r>
    </w:p>
    <w:p w:rsidR="00391FF0" w:rsidRDefault="00391FF0" w:rsidP="00391FF0">
      <w:pPr>
        <w:jc w:val="both"/>
        <w:rPr>
          <w:b/>
        </w:rPr>
      </w:pPr>
      <w:r>
        <w:rPr>
          <w:b/>
        </w:rPr>
        <w:t>Adresa:</w:t>
      </w:r>
    </w:p>
    <w:p w:rsidR="00391FF0" w:rsidRPr="00622012" w:rsidRDefault="00391FF0" w:rsidP="00391FF0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391FF0" w:rsidRDefault="00391FF0" w:rsidP="00391FF0">
      <w:pPr>
        <w:tabs>
          <w:tab w:val="left" w:pos="0"/>
        </w:tabs>
        <w:jc w:val="both"/>
      </w:pPr>
    </w:p>
    <w:p w:rsidR="00391FF0" w:rsidRDefault="00391FF0" w:rsidP="00391FF0">
      <w:pPr>
        <w:tabs>
          <w:tab w:val="left" w:pos="0"/>
        </w:tabs>
        <w:jc w:val="both"/>
        <w:rPr>
          <w:b/>
        </w:rPr>
      </w:pPr>
      <w:r>
        <w:rPr>
          <w:b/>
        </w:rPr>
        <w:t>Prevádzkovateľ zariadenia</w:t>
      </w:r>
    </w:p>
    <w:p w:rsidR="00DC1E2D" w:rsidRDefault="00DC1E2D" w:rsidP="00391FF0">
      <w:pPr>
        <w:tabs>
          <w:tab w:val="left" w:pos="0"/>
        </w:tabs>
        <w:jc w:val="both"/>
        <w:rPr>
          <w:b/>
        </w:rPr>
      </w:pPr>
      <w:r>
        <w:rPr>
          <w:b/>
        </w:rPr>
        <w:t>Obchodné meno:</w:t>
      </w:r>
    </w:p>
    <w:p w:rsidR="00391FF0" w:rsidRDefault="00DC1E2D" w:rsidP="00391FF0">
      <w:pPr>
        <w:tabs>
          <w:tab w:val="left" w:pos="0"/>
        </w:tabs>
        <w:jc w:val="both"/>
      </w:pPr>
      <w:r>
        <w:rPr>
          <w:b/>
        </w:rPr>
        <w:t>Sídlo</w:t>
      </w:r>
      <w:r w:rsidR="00391FF0">
        <w:rPr>
          <w:b/>
        </w:rPr>
        <w:t xml:space="preserve">: </w:t>
      </w:r>
    </w:p>
    <w:p w:rsidR="00391FF0" w:rsidRDefault="00391FF0" w:rsidP="00391FF0">
      <w:pPr>
        <w:jc w:val="both"/>
      </w:pPr>
      <w:r>
        <w:rPr>
          <w:b/>
        </w:rPr>
        <w:t xml:space="preserve">IČO: </w:t>
      </w:r>
    </w:p>
    <w:p w:rsidR="00391FF0" w:rsidRPr="00622012" w:rsidRDefault="00391FF0" w:rsidP="00391FF0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391FF0" w:rsidRPr="00622012" w:rsidRDefault="00391FF0" w:rsidP="00391FF0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391FF0" w:rsidRDefault="00391FF0" w:rsidP="00391FF0">
      <w:pPr>
        <w:jc w:val="both"/>
        <w:rPr>
          <w:b/>
        </w:rPr>
      </w:pPr>
    </w:p>
    <w:p w:rsidR="00391FF0" w:rsidRDefault="00391FF0" w:rsidP="00391FF0">
      <w:pPr>
        <w:jc w:val="both"/>
        <w:rPr>
          <w:b/>
        </w:rPr>
      </w:pPr>
      <w:r>
        <w:rPr>
          <w:b/>
        </w:rPr>
        <w:t xml:space="preserve">Zriaďovateľ:                                                                   </w:t>
      </w:r>
    </w:p>
    <w:p w:rsidR="00391FF0" w:rsidRDefault="00391FF0" w:rsidP="00391FF0">
      <w:pPr>
        <w:jc w:val="both"/>
        <w:rPr>
          <w:b/>
        </w:rPr>
      </w:pPr>
      <w:r>
        <w:rPr>
          <w:b/>
        </w:rPr>
        <w:t xml:space="preserve">Adresa:                                  </w:t>
      </w:r>
    </w:p>
    <w:p w:rsidR="00391FF0" w:rsidRDefault="00391FF0" w:rsidP="00391FF0">
      <w:pPr>
        <w:jc w:val="both"/>
        <w:rPr>
          <w:b/>
        </w:rPr>
      </w:pPr>
      <w:r>
        <w:rPr>
          <w:b/>
        </w:rPr>
        <w:t xml:space="preserve">IČO: </w:t>
      </w:r>
    </w:p>
    <w:p w:rsidR="00391FF0" w:rsidRPr="00622012" w:rsidRDefault="00391FF0" w:rsidP="00391FF0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391FF0" w:rsidRPr="00622012" w:rsidRDefault="00391FF0" w:rsidP="00391FF0">
      <w:pPr>
        <w:jc w:val="both"/>
        <w:rPr>
          <w:b/>
        </w:rPr>
      </w:pPr>
      <w:r w:rsidRPr="00622012">
        <w:rPr>
          <w:b/>
        </w:rPr>
        <w:t xml:space="preserve">Kontakt:  </w:t>
      </w:r>
    </w:p>
    <w:p w:rsidR="00391FF0" w:rsidRDefault="00391FF0" w:rsidP="00391FF0">
      <w:pPr>
        <w:jc w:val="right"/>
        <w:rPr>
          <w:b/>
          <w:sz w:val="20"/>
          <w:szCs w:val="20"/>
        </w:rPr>
      </w:pPr>
    </w:p>
    <w:p w:rsidR="00391FF0" w:rsidRDefault="00391FF0" w:rsidP="00391FF0">
      <w:pPr>
        <w:jc w:val="both"/>
        <w:rPr>
          <w:b/>
        </w:rPr>
      </w:pPr>
    </w:p>
    <w:p w:rsidR="00391FF0" w:rsidRPr="00C05B7E" w:rsidRDefault="00391FF0" w:rsidP="00391FF0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Popis zariadenia : </w:t>
      </w:r>
    </w:p>
    <w:p w:rsidR="0023098A" w:rsidRDefault="00391FF0" w:rsidP="0023098A">
      <w:pPr>
        <w:jc w:val="both"/>
        <w:rPr>
          <w:b/>
        </w:rPr>
      </w:pPr>
      <w:r>
        <w:rPr>
          <w:b/>
        </w:rPr>
        <w:t>Dr</w:t>
      </w:r>
      <w:r w:rsidR="0023098A" w:rsidRPr="00CB517B">
        <w:rPr>
          <w:b/>
        </w:rPr>
        <w:t>uh zariadenia a kapacita zariadenia</w:t>
      </w:r>
      <w:r w:rsidR="0023098A">
        <w:rPr>
          <w:b/>
        </w:rPr>
        <w:t>:</w:t>
      </w:r>
    </w:p>
    <w:p w:rsidR="0023098A" w:rsidRDefault="0023098A" w:rsidP="0023098A">
      <w:pPr>
        <w:numPr>
          <w:ilvl w:val="0"/>
          <w:numId w:val="1"/>
        </w:numPr>
        <w:jc w:val="both"/>
      </w:pPr>
      <w:r>
        <w:t>forma poskytovaných služieb (napr. bývanie, stravovanie ...... uviesť)</w:t>
      </w:r>
    </w:p>
    <w:p w:rsidR="0023098A" w:rsidRDefault="0023098A" w:rsidP="0023098A">
      <w:pPr>
        <w:numPr>
          <w:ilvl w:val="0"/>
          <w:numId w:val="1"/>
        </w:numPr>
        <w:jc w:val="both"/>
      </w:pPr>
      <w:r>
        <w:t xml:space="preserve">uviesť o akú prevádzku ide (či </w:t>
      </w:r>
      <w:r w:rsidR="00116E3C">
        <w:t>s </w:t>
      </w:r>
      <w:r>
        <w:t>celoročn</w:t>
      </w:r>
      <w:r w:rsidR="00116E3C">
        <w:t>ou prevádzkou</w:t>
      </w:r>
      <w:r>
        <w:t xml:space="preserve">, </w:t>
      </w:r>
      <w:r w:rsidR="00116E3C">
        <w:t xml:space="preserve">sezónnou </w:t>
      </w:r>
      <w:r w:rsidR="002164A4">
        <w:t>prevádzkou</w:t>
      </w:r>
      <w:r>
        <w:t xml:space="preserve">, alebo o inú formu </w:t>
      </w:r>
      <w:r w:rsidR="00116E3C">
        <w:t xml:space="preserve">poskytovaných </w:t>
      </w:r>
      <w:r w:rsidR="002164A4">
        <w:t>služieb</w:t>
      </w:r>
      <w:r>
        <w:t>)</w:t>
      </w:r>
    </w:p>
    <w:p w:rsidR="0023098A" w:rsidRPr="006D1D41" w:rsidRDefault="0023098A" w:rsidP="0023098A">
      <w:pPr>
        <w:numPr>
          <w:ilvl w:val="0"/>
          <w:numId w:val="1"/>
        </w:numPr>
        <w:jc w:val="both"/>
      </w:pPr>
      <w:r>
        <w:t>uviesť kapacitu zariadenia</w:t>
      </w:r>
    </w:p>
    <w:p w:rsidR="0023098A" w:rsidRDefault="0023098A" w:rsidP="0023098A">
      <w:pPr>
        <w:jc w:val="both"/>
        <w:rPr>
          <w:b/>
        </w:rPr>
      </w:pPr>
    </w:p>
    <w:p w:rsidR="0023098A" w:rsidRDefault="0023098A" w:rsidP="0023098A">
      <w:pPr>
        <w:jc w:val="both"/>
        <w:rPr>
          <w:b/>
        </w:rPr>
      </w:pPr>
      <w:r>
        <w:rPr>
          <w:b/>
        </w:rPr>
        <w:t xml:space="preserve">Priestorové usporiadanie </w:t>
      </w:r>
      <w:r w:rsidR="00116E3C">
        <w:rPr>
          <w:b/>
        </w:rPr>
        <w:t>zariadenia</w:t>
      </w:r>
    </w:p>
    <w:p w:rsidR="0023098A" w:rsidRDefault="0023098A" w:rsidP="0023098A">
      <w:pPr>
        <w:jc w:val="both"/>
        <w:rPr>
          <w:color w:val="000000"/>
        </w:rPr>
      </w:pPr>
      <w:r>
        <w:rPr>
          <w:color w:val="000000"/>
        </w:rPr>
        <w:t>- vymenovať a uviesť počet (izieb – pri každej izbe uviesť aj m</w:t>
      </w:r>
      <w:r w:rsidRPr="0023098A">
        <w:rPr>
          <w:color w:val="000000"/>
          <w:vertAlign w:val="superscript"/>
        </w:rPr>
        <w:t>2</w:t>
      </w:r>
      <w:r>
        <w:rPr>
          <w:color w:val="000000"/>
        </w:rPr>
        <w:t>, spoločenských miestnosti, zariadení pre osobnú hygienu, jedáleň + kuchyňa, práčovňa, priestory pre zamestnancov</w:t>
      </w:r>
      <w:r w:rsidR="005A6FF8">
        <w:rPr>
          <w:color w:val="000000"/>
        </w:rPr>
        <w:t>, miestnosť na izoláciu chorých</w:t>
      </w:r>
      <w:r>
        <w:rPr>
          <w:color w:val="000000"/>
        </w:rPr>
        <w:t xml:space="preserve"> ..................)</w:t>
      </w:r>
    </w:p>
    <w:p w:rsidR="0023098A" w:rsidRDefault="0023098A" w:rsidP="008A73F7">
      <w:pPr>
        <w:jc w:val="both"/>
      </w:pPr>
    </w:p>
    <w:p w:rsidR="0023098A" w:rsidRDefault="008A73F7" w:rsidP="0023098A">
      <w:pPr>
        <w:jc w:val="both"/>
        <w:rPr>
          <w:b/>
        </w:rPr>
      </w:pPr>
      <w:r>
        <w:rPr>
          <w:b/>
        </w:rPr>
        <w:t>2</w:t>
      </w:r>
      <w:r w:rsidR="0023098A">
        <w:rPr>
          <w:b/>
        </w:rPr>
        <w:t>. Stravovanie</w:t>
      </w:r>
    </w:p>
    <w:p w:rsidR="0023098A" w:rsidRPr="00E85100" w:rsidRDefault="00E3161D" w:rsidP="00AD57D1">
      <w:pPr>
        <w:numPr>
          <w:ilvl w:val="0"/>
          <w:numId w:val="6"/>
        </w:numPr>
        <w:tabs>
          <w:tab w:val="clear" w:pos="960"/>
          <w:tab w:val="num" w:pos="360"/>
        </w:tabs>
        <w:ind w:left="426" w:hanging="246"/>
        <w:jc w:val="both"/>
        <w:rPr>
          <w:b/>
        </w:rPr>
      </w:pPr>
      <w:r>
        <w:t>s</w:t>
      </w:r>
      <w:r w:rsidRPr="00E3161D">
        <w:t>tručne uviesť formu zabezpečenia stravovania klientov, kde sa stravujú</w:t>
      </w:r>
      <w:r w:rsidR="00356557">
        <w:t xml:space="preserve"> (pre stravovacie zariadenie sa v prípade potreby vypracováva samostatný prevádzkový poriadok</w:t>
      </w:r>
      <w:r w:rsidR="00E85100">
        <w:t>)</w:t>
      </w:r>
    </w:p>
    <w:p w:rsidR="00E85100" w:rsidRPr="00E85100" w:rsidRDefault="00E85100" w:rsidP="00E85100">
      <w:pPr>
        <w:ind w:left="426"/>
        <w:jc w:val="both"/>
        <w:rPr>
          <w:b/>
        </w:rPr>
      </w:pPr>
    </w:p>
    <w:p w:rsidR="0023098A" w:rsidRDefault="008A73F7" w:rsidP="0023098A">
      <w:pPr>
        <w:jc w:val="both"/>
        <w:rPr>
          <w:b/>
        </w:rPr>
      </w:pPr>
      <w:r>
        <w:rPr>
          <w:b/>
        </w:rPr>
        <w:t>3</w:t>
      </w:r>
      <w:r w:rsidR="0023098A" w:rsidRPr="007764F9">
        <w:rPr>
          <w:b/>
        </w:rPr>
        <w:t xml:space="preserve">. </w:t>
      </w:r>
      <w:r w:rsidR="0023098A">
        <w:rPr>
          <w:b/>
        </w:rPr>
        <w:t>Zabezpečenie dostatočného množstva pitnej vody</w:t>
      </w:r>
    </w:p>
    <w:p w:rsidR="0023098A" w:rsidRDefault="0023098A" w:rsidP="0023098A">
      <w:pPr>
        <w:ind w:left="180" w:hanging="180"/>
        <w:jc w:val="both"/>
      </w:pPr>
      <w:r>
        <w:t xml:space="preserve">- uviesť spôsob zabezpečenia dostatočného množstva pitnej vody, odkiaľ (verejný vodovod, vlastný vodný zdroj)  </w:t>
      </w:r>
    </w:p>
    <w:p w:rsidR="0023098A" w:rsidRDefault="0023098A" w:rsidP="0023098A">
      <w:pPr>
        <w:ind w:left="180" w:hanging="180"/>
        <w:jc w:val="both"/>
      </w:pPr>
    </w:p>
    <w:p w:rsidR="0023098A" w:rsidRPr="00D97FEC" w:rsidRDefault="008A73F7" w:rsidP="0023098A">
      <w:pPr>
        <w:ind w:left="180" w:hanging="180"/>
        <w:jc w:val="both"/>
        <w:rPr>
          <w:b/>
        </w:rPr>
      </w:pPr>
      <w:r>
        <w:rPr>
          <w:b/>
        </w:rPr>
        <w:t>4</w:t>
      </w:r>
      <w:r w:rsidR="0023098A" w:rsidRPr="00D97FEC">
        <w:rPr>
          <w:b/>
        </w:rPr>
        <w:t xml:space="preserve">. </w:t>
      </w:r>
      <w:r w:rsidR="0023098A">
        <w:rPr>
          <w:b/>
        </w:rPr>
        <w:t>Z</w:t>
      </w:r>
      <w:r w:rsidR="0023098A" w:rsidRPr="00D97FEC">
        <w:rPr>
          <w:b/>
        </w:rPr>
        <w:t>ásobovanie teplou úžitkovou vodou</w:t>
      </w:r>
    </w:p>
    <w:p w:rsidR="0023098A" w:rsidRDefault="00DE6CEC" w:rsidP="0023098A">
      <w:pPr>
        <w:ind w:left="180" w:hanging="180"/>
        <w:jc w:val="both"/>
      </w:pPr>
      <w:r>
        <w:t xml:space="preserve">    </w:t>
      </w:r>
      <w:r w:rsidR="0023098A">
        <w:t xml:space="preserve">- uviesť spôsob zabezpečenia teplej úžitkovej vody </w:t>
      </w:r>
    </w:p>
    <w:p w:rsidR="0023098A" w:rsidRDefault="0023098A" w:rsidP="0023098A">
      <w:pPr>
        <w:jc w:val="both"/>
      </w:pPr>
    </w:p>
    <w:p w:rsidR="0023098A" w:rsidRDefault="008A73F7" w:rsidP="0023098A">
      <w:pPr>
        <w:jc w:val="both"/>
        <w:rPr>
          <w:b/>
        </w:rPr>
      </w:pPr>
      <w:r>
        <w:rPr>
          <w:b/>
        </w:rPr>
        <w:t>5</w:t>
      </w:r>
      <w:r w:rsidR="0023098A">
        <w:rPr>
          <w:b/>
        </w:rPr>
        <w:t>. Spôsob vykurovania</w:t>
      </w:r>
    </w:p>
    <w:p w:rsidR="0023098A" w:rsidRDefault="0023098A" w:rsidP="0023098A">
      <w:pPr>
        <w:jc w:val="both"/>
        <w:rPr>
          <w:b/>
        </w:rPr>
      </w:pPr>
    </w:p>
    <w:p w:rsidR="0023098A" w:rsidRDefault="008A73F7" w:rsidP="0023098A">
      <w:pPr>
        <w:jc w:val="both"/>
        <w:rPr>
          <w:b/>
        </w:rPr>
      </w:pPr>
      <w:r>
        <w:rPr>
          <w:b/>
        </w:rPr>
        <w:t>6</w:t>
      </w:r>
      <w:r w:rsidR="0023098A" w:rsidRPr="00E75577">
        <w:rPr>
          <w:b/>
        </w:rPr>
        <w:t xml:space="preserve">. Zabezpečenie čistoty a údržby  jednotlivých priestorov </w:t>
      </w:r>
      <w:r w:rsidR="00176EB9">
        <w:rPr>
          <w:b/>
        </w:rPr>
        <w:t>zariadenia</w:t>
      </w:r>
    </w:p>
    <w:p w:rsidR="00A6576D" w:rsidRDefault="00E70FFF" w:rsidP="00F807C5">
      <w:pPr>
        <w:numPr>
          <w:ilvl w:val="0"/>
          <w:numId w:val="7"/>
        </w:numPr>
        <w:jc w:val="both"/>
      </w:pPr>
      <w:r>
        <w:t xml:space="preserve">uviesť kto </w:t>
      </w:r>
      <w:r w:rsidR="00A6576D">
        <w:t xml:space="preserve">vykonáva </w:t>
      </w:r>
      <w:r>
        <w:t>upratovanie</w:t>
      </w:r>
      <w:r w:rsidR="000C3D4A">
        <w:t>;</w:t>
      </w:r>
    </w:p>
    <w:p w:rsidR="00A6576D" w:rsidRDefault="00A6576D" w:rsidP="00F807C5">
      <w:pPr>
        <w:numPr>
          <w:ilvl w:val="0"/>
          <w:numId w:val="7"/>
        </w:numPr>
        <w:jc w:val="both"/>
      </w:pPr>
      <w:r>
        <w:t xml:space="preserve">k dispozícii vetrateľný priestor na uskladnenie čistiacich a dezinfekčných prostriedkov </w:t>
      </w:r>
      <w:r w:rsidR="00F807C5">
        <w:t xml:space="preserve"> </w:t>
      </w:r>
      <w:r>
        <w:t xml:space="preserve">s výlevkou a s prívodom </w:t>
      </w:r>
      <w:r w:rsidR="008A73F7">
        <w:t xml:space="preserve">studenej a </w:t>
      </w:r>
      <w:r>
        <w:t>teplej vody</w:t>
      </w:r>
      <w:r w:rsidR="000C3D4A">
        <w:t>;</w:t>
      </w:r>
      <w:r>
        <w:t xml:space="preserve"> </w:t>
      </w:r>
    </w:p>
    <w:p w:rsidR="00AE48EE" w:rsidRDefault="00A6576D" w:rsidP="00F807C5">
      <w:pPr>
        <w:numPr>
          <w:ilvl w:val="0"/>
          <w:numId w:val="7"/>
        </w:numPr>
        <w:jc w:val="both"/>
      </w:pPr>
      <w:r>
        <w:t>udržiavanie čistoty podľa vypracovaného harmonogramu</w:t>
      </w:r>
      <w:r w:rsidR="000C3D4A">
        <w:t>;</w:t>
      </w:r>
      <w:r>
        <w:t xml:space="preserve"> </w:t>
      </w:r>
      <w:r w:rsidR="00AE48EE">
        <w:t xml:space="preserve"> </w:t>
      </w:r>
    </w:p>
    <w:p w:rsidR="00AE48EE" w:rsidRDefault="004F13AA" w:rsidP="00F807C5">
      <w:pPr>
        <w:numPr>
          <w:ilvl w:val="0"/>
          <w:numId w:val="7"/>
        </w:numPr>
        <w:jc w:val="both"/>
      </w:pPr>
      <w:r>
        <w:t xml:space="preserve">odporúča sa aby </w:t>
      </w:r>
      <w:r w:rsidR="00AE48EE">
        <w:t xml:space="preserve">pomôcky na upratovanie </w:t>
      </w:r>
      <w:r>
        <w:t xml:space="preserve">boli </w:t>
      </w:r>
      <w:r w:rsidR="00AE48EE">
        <w:t>označené, alebo farebne odlíšené podľa účelu ich použitia:</w:t>
      </w:r>
    </w:p>
    <w:p w:rsidR="00AE48EE" w:rsidRDefault="00AE48EE" w:rsidP="004F13AA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</w:pPr>
      <w:r>
        <w:t>osobitne vyčlenená  súprava pracovného náradia určen</w:t>
      </w:r>
      <w:r w:rsidR="000C3D4A">
        <w:t xml:space="preserve">á na upratovanie zariadení pre </w:t>
      </w:r>
      <w:r>
        <w:t>osobnú hygienu ( vedrá, handry, kefy a pod.) a osobitne</w:t>
      </w:r>
      <w:r w:rsidR="000C3D4A">
        <w:t xml:space="preserve"> vyčlenená  súprava pracovného </w:t>
      </w:r>
      <w:r>
        <w:t>náradia určená na upratovanie priestorov na ubytovanie a spoločných priestorov</w:t>
      </w:r>
    </w:p>
    <w:p w:rsidR="00AE48EE" w:rsidRDefault="00AE48EE" w:rsidP="004F13AA">
      <w:pPr>
        <w:numPr>
          <w:ilvl w:val="0"/>
          <w:numId w:val="7"/>
        </w:numPr>
        <w:tabs>
          <w:tab w:val="clear" w:pos="720"/>
          <w:tab w:val="num" w:pos="360"/>
        </w:tabs>
        <w:ind w:left="360" w:firstLine="0"/>
        <w:jc w:val="both"/>
      </w:pPr>
      <w:r>
        <w:t>handry sa po použití operú, vydezinfikujú a vysušia</w:t>
      </w:r>
    </w:p>
    <w:p w:rsidR="00AE48EE" w:rsidRDefault="00AE48EE" w:rsidP="004F13AA">
      <w:pPr>
        <w:numPr>
          <w:ilvl w:val="0"/>
          <w:numId w:val="7"/>
        </w:numPr>
        <w:tabs>
          <w:tab w:val="clear" w:pos="720"/>
        </w:tabs>
        <w:jc w:val="both"/>
      </w:pPr>
      <w:r>
        <w:t xml:space="preserve">metly, zmetáky sa po použití očistia, vyberú sa hrubé nečistoty, opláchnu sa pod </w:t>
      </w:r>
      <w:r w:rsidR="00F807C5">
        <w:t xml:space="preserve"> </w:t>
      </w:r>
      <w:r>
        <w:t xml:space="preserve">tečúcou vodou a uložia sa na dobre vetrateľnom mieste tak, aby nestáli na štetinách </w:t>
      </w:r>
    </w:p>
    <w:p w:rsidR="0023098A" w:rsidRDefault="0023098A" w:rsidP="008A73F7">
      <w:pPr>
        <w:numPr>
          <w:ilvl w:val="0"/>
          <w:numId w:val="7"/>
        </w:numPr>
        <w:ind w:left="709" w:hanging="283"/>
        <w:jc w:val="both"/>
      </w:pPr>
      <w:r>
        <w:t>harmonogram upratovania a</w:t>
      </w:r>
      <w:r w:rsidR="00A6576D">
        <w:t> </w:t>
      </w:r>
      <w:r>
        <w:t>dezinfekcie</w:t>
      </w:r>
      <w:r w:rsidR="00A6576D">
        <w:t xml:space="preserve"> je v prílohe tohto prevádzkového poriadku</w:t>
      </w:r>
      <w:r w:rsidR="008A73F7">
        <w:t xml:space="preserve"> (vypracovať harmonogram upratovania – </w:t>
      </w:r>
      <w:r w:rsidR="008A73F7" w:rsidRPr="00391FF0">
        <w:rPr>
          <w:b/>
        </w:rPr>
        <w:t>uviesť frekvenciu bežného upratovania a cel</w:t>
      </w:r>
      <w:r w:rsidR="00391FF0">
        <w:rPr>
          <w:b/>
        </w:rPr>
        <w:t>k</w:t>
      </w:r>
      <w:r w:rsidR="008A73F7" w:rsidRPr="00391FF0">
        <w:rPr>
          <w:b/>
        </w:rPr>
        <w:t>ové</w:t>
      </w:r>
      <w:r w:rsidR="00391FF0">
        <w:rPr>
          <w:b/>
        </w:rPr>
        <w:t>ho</w:t>
      </w:r>
      <w:r w:rsidR="008A73F7" w:rsidRPr="00391FF0">
        <w:rPr>
          <w:b/>
        </w:rPr>
        <w:t xml:space="preserve"> upratovania ubytovacieho zariadenia</w:t>
      </w:r>
      <w:r w:rsidR="008A73F7">
        <w:t>)</w:t>
      </w:r>
    </w:p>
    <w:p w:rsidR="00391FF0" w:rsidRDefault="00391FF0" w:rsidP="008A73F7">
      <w:pPr>
        <w:numPr>
          <w:ilvl w:val="0"/>
          <w:numId w:val="7"/>
        </w:numPr>
        <w:ind w:left="709" w:hanging="283"/>
        <w:jc w:val="both"/>
      </w:pPr>
      <w:r>
        <w:t>uvi</w:t>
      </w:r>
      <w:r w:rsidR="005A6FF8">
        <w:t>es</w:t>
      </w:r>
      <w:r>
        <w:t xml:space="preserve">ť postup pri </w:t>
      </w:r>
      <w:r w:rsidR="005A6FF8">
        <w:t>dezinfekcii</w:t>
      </w:r>
      <w:r>
        <w:t xml:space="preserve"> a jej frekvenciu v zariadeniach na osobnú hygienu</w:t>
      </w:r>
    </w:p>
    <w:p w:rsidR="008A73F7" w:rsidRDefault="008A73F7" w:rsidP="004F13AA">
      <w:pPr>
        <w:numPr>
          <w:ilvl w:val="0"/>
          <w:numId w:val="7"/>
        </w:numPr>
        <w:ind w:left="1080" w:hanging="720"/>
        <w:jc w:val="both"/>
      </w:pPr>
      <w:r>
        <w:t>postup pri zabezpečení ničenia živočíšnych škodcov</w:t>
      </w:r>
    </w:p>
    <w:p w:rsidR="0023098A" w:rsidRDefault="0023098A" w:rsidP="0023098A">
      <w:pPr>
        <w:jc w:val="both"/>
      </w:pPr>
    </w:p>
    <w:p w:rsidR="0023098A" w:rsidRPr="00D7503A" w:rsidRDefault="008A73F7" w:rsidP="0023098A">
      <w:pPr>
        <w:jc w:val="both"/>
        <w:rPr>
          <w:b/>
        </w:rPr>
      </w:pPr>
      <w:r>
        <w:rPr>
          <w:b/>
        </w:rPr>
        <w:t>7</w:t>
      </w:r>
      <w:r w:rsidR="0023098A" w:rsidRPr="00D7503A">
        <w:rPr>
          <w:b/>
        </w:rPr>
        <w:t xml:space="preserve">. </w:t>
      </w:r>
      <w:r w:rsidR="0023098A">
        <w:rPr>
          <w:b/>
        </w:rPr>
        <w:t>Vhodné m</w:t>
      </w:r>
      <w:r w:rsidR="0023098A" w:rsidRPr="00D7503A">
        <w:rPr>
          <w:b/>
        </w:rPr>
        <w:t>ikroklimatické podmienky</w:t>
      </w:r>
    </w:p>
    <w:p w:rsidR="00EE4F8C" w:rsidRDefault="0023098A" w:rsidP="00EE4F8C">
      <w:pPr>
        <w:numPr>
          <w:ilvl w:val="0"/>
          <w:numId w:val="8"/>
        </w:numPr>
        <w:jc w:val="both"/>
      </w:pPr>
      <w:r>
        <w:t xml:space="preserve">uviesť </w:t>
      </w:r>
      <w:r w:rsidR="00AE48EE">
        <w:t xml:space="preserve">aké </w:t>
      </w:r>
      <w:r>
        <w:t xml:space="preserve">teploty </w:t>
      </w:r>
      <w:r w:rsidR="00AE48EE">
        <w:t xml:space="preserve">sa udržujú </w:t>
      </w:r>
      <w:r>
        <w:t>v </w:t>
      </w:r>
      <w:r w:rsidR="00CA3978">
        <w:t>izbách</w:t>
      </w:r>
      <w:r>
        <w:t xml:space="preserve"> , spoločenskej miestnosti a zariadeniach pre osobnú hygienu </w:t>
      </w:r>
      <w:r w:rsidR="00AE48EE">
        <w:t>počas vykurovacej sezóny</w:t>
      </w:r>
      <w:r w:rsidR="00EE4F8C">
        <w:t xml:space="preserve"> (musia byť v súlade s požiadavkami </w:t>
      </w:r>
      <w:r w:rsidR="00E85100">
        <w:t>v</w:t>
      </w:r>
      <w:r w:rsidR="00EE4F8C">
        <w:t>yhlášky MZ SR č. 259/2008</w:t>
      </w:r>
      <w:r w:rsidR="00E85100">
        <w:t xml:space="preserve"> Z. z.</w:t>
      </w:r>
      <w:r w:rsidR="00EE4F8C">
        <w:t xml:space="preserve"> o podrobnostiach o požiadavkách na vnútorné prostredie budov a o minimálnych požiadavkách na byty nižšieho štandardu a na ubytovacie zariadenia)</w:t>
      </w:r>
    </w:p>
    <w:p w:rsidR="0023098A" w:rsidRDefault="0023098A" w:rsidP="00EE4F8C">
      <w:pPr>
        <w:ind w:firstLine="360"/>
        <w:jc w:val="both"/>
      </w:pPr>
      <w:r>
        <w:t>-uviesť, spôsob zabezpečenia výmeny vzduchu</w:t>
      </w:r>
      <w:r w:rsidR="008A73F7">
        <w:t>,</w:t>
      </w:r>
    </w:p>
    <w:p w:rsidR="0023098A" w:rsidRDefault="0023098A" w:rsidP="0023098A">
      <w:pPr>
        <w:jc w:val="both"/>
      </w:pPr>
    </w:p>
    <w:p w:rsidR="0023098A" w:rsidRDefault="008A73F7" w:rsidP="0023098A">
      <w:pPr>
        <w:jc w:val="both"/>
        <w:rPr>
          <w:b/>
        </w:rPr>
      </w:pPr>
      <w:r>
        <w:rPr>
          <w:b/>
        </w:rPr>
        <w:t>8</w:t>
      </w:r>
      <w:r w:rsidR="0023098A" w:rsidRPr="00E75577">
        <w:rPr>
          <w:b/>
        </w:rPr>
        <w:t>. Starostlivosť o vonkajšie priestory</w:t>
      </w:r>
      <w:r w:rsidR="0023098A">
        <w:rPr>
          <w:b/>
        </w:rPr>
        <w:t xml:space="preserve"> (ak ich má </w:t>
      </w:r>
      <w:r w:rsidR="00EE4F8C">
        <w:rPr>
          <w:b/>
        </w:rPr>
        <w:t xml:space="preserve">rekreačné </w:t>
      </w:r>
      <w:r w:rsidR="00CA3978">
        <w:rPr>
          <w:b/>
        </w:rPr>
        <w:t>zariadenie</w:t>
      </w:r>
      <w:r w:rsidR="0023098A">
        <w:rPr>
          <w:b/>
        </w:rPr>
        <w:t xml:space="preserve"> k dispozícií)</w:t>
      </w:r>
    </w:p>
    <w:p w:rsidR="0023098A" w:rsidRDefault="0023098A" w:rsidP="00EE4F8C">
      <w:pPr>
        <w:ind w:firstLine="360"/>
        <w:jc w:val="both"/>
      </w:pPr>
      <w:r>
        <w:t>- trávnaté plochy – uviesť kto zabezpečuje ich údržbu, frekvenciu kosenia a údržby</w:t>
      </w:r>
    </w:p>
    <w:p w:rsidR="00DE6CEC" w:rsidRDefault="00DE6CEC" w:rsidP="00DE6CEC">
      <w:pPr>
        <w:ind w:left="360" w:hanging="360"/>
        <w:jc w:val="both"/>
      </w:pPr>
      <w:r>
        <w:t xml:space="preserve">    </w:t>
      </w:r>
      <w:r w:rsidR="0023098A">
        <w:t>-</w:t>
      </w:r>
      <w:r>
        <w:t xml:space="preserve"> </w:t>
      </w:r>
      <w:r w:rsidR="0023098A">
        <w:t>hracie plochy – ide o zabezpečenie kontroly stavu preliezačiek, hojdačiek a ďalších zariadení detských ihrísk z hľadiska bezpečnosti detí – uviesť kto je zodpovedný, frekvenciu kontrol</w:t>
      </w:r>
    </w:p>
    <w:p w:rsidR="0023098A" w:rsidRDefault="00DE6CEC" w:rsidP="00DE6CEC">
      <w:pPr>
        <w:ind w:left="360" w:hanging="360"/>
        <w:jc w:val="both"/>
      </w:pPr>
      <w:r>
        <w:t xml:space="preserve">   </w:t>
      </w:r>
      <w:r w:rsidR="0023098A">
        <w:t>- pieskovisk</w:t>
      </w:r>
      <w:r w:rsidR="00EE4F8C">
        <w:t>á</w:t>
      </w:r>
      <w:r w:rsidR="0023098A">
        <w:t xml:space="preserve"> – (podľa vyhlášky MZ SR č. 521/2007 Z. z. o podrobnostiach o požiadavkách na pieskoviská)</w:t>
      </w:r>
    </w:p>
    <w:p w:rsidR="0023098A" w:rsidRDefault="0023098A" w:rsidP="0023098A">
      <w:pPr>
        <w:jc w:val="both"/>
      </w:pPr>
      <w:r>
        <w:t xml:space="preserve">                      - uviesť osobu zodpovednú za starostlivosť a údržbu pieskovísk</w:t>
      </w:r>
    </w:p>
    <w:p w:rsidR="0023098A" w:rsidRDefault="0023098A" w:rsidP="0023098A">
      <w:pPr>
        <w:ind w:left="1440" w:hanging="180"/>
        <w:jc w:val="both"/>
      </w:pPr>
      <w:r>
        <w:t xml:space="preserve"> - spôsob čistenia a udržiavania pieskovísk v sezóne (t. j. od 1. 3. do 30. 11.  kalendárneho roka) + že sa vedú záznamy o výkone údržby</w:t>
      </w:r>
    </w:p>
    <w:p w:rsidR="0023098A" w:rsidRDefault="0023098A" w:rsidP="0023098A">
      <w:pPr>
        <w:tabs>
          <w:tab w:val="left" w:pos="1260"/>
          <w:tab w:val="left" w:pos="2700"/>
        </w:tabs>
        <w:ind w:left="1440" w:hanging="180"/>
        <w:jc w:val="both"/>
      </w:pPr>
      <w:r>
        <w:t xml:space="preserve"> - spôsob zabezpečenia pieskovísk mimo času pobytu detí </w:t>
      </w:r>
    </w:p>
    <w:p w:rsidR="0023098A" w:rsidRDefault="0023098A" w:rsidP="0023098A">
      <w:pPr>
        <w:jc w:val="both"/>
      </w:pPr>
    </w:p>
    <w:p w:rsidR="0023098A" w:rsidRDefault="008A73F7" w:rsidP="0023098A">
      <w:pPr>
        <w:jc w:val="both"/>
        <w:rPr>
          <w:b/>
        </w:rPr>
      </w:pPr>
      <w:r>
        <w:rPr>
          <w:b/>
        </w:rPr>
        <w:t>9</w:t>
      </w:r>
      <w:r w:rsidR="0023098A" w:rsidRPr="00460F9F">
        <w:rPr>
          <w:b/>
        </w:rPr>
        <w:t>. Skladovanie posteľnej bielizne a manipulácie s ňou vrátane frekvencie jej výmeny</w:t>
      </w:r>
    </w:p>
    <w:p w:rsidR="0023098A" w:rsidRPr="00F807C5" w:rsidRDefault="00DE6CEC" w:rsidP="00F807C5">
      <w:pPr>
        <w:ind w:left="540" w:hanging="540"/>
        <w:jc w:val="both"/>
      </w:pPr>
      <w:r>
        <w:rPr>
          <w:b/>
        </w:rPr>
        <w:t xml:space="preserve">      </w:t>
      </w:r>
      <w:r w:rsidR="0023098A">
        <w:rPr>
          <w:b/>
        </w:rPr>
        <w:t xml:space="preserve">- </w:t>
      </w:r>
      <w:r w:rsidR="0023098A" w:rsidRPr="00AA1C24">
        <w:t>uviesť</w:t>
      </w:r>
      <w:r w:rsidR="0023098A">
        <w:rPr>
          <w:b/>
        </w:rPr>
        <w:t xml:space="preserve"> </w:t>
      </w:r>
      <w:r w:rsidR="0023098A">
        <w:t xml:space="preserve">frekvenciu výmeny posteľnej bielizne , spôsob prania (vlastná práčovňa, zmluvne s nejakým zariadením ....) a skladovania (čistej aj špinavej bielizne) </w:t>
      </w:r>
      <w:r w:rsidR="00CA3978">
        <w:rPr>
          <w:b/>
        </w:rPr>
        <w:t xml:space="preserve"> </w:t>
      </w:r>
    </w:p>
    <w:p w:rsidR="0023098A" w:rsidRDefault="0023098A" w:rsidP="0023098A">
      <w:pPr>
        <w:jc w:val="both"/>
      </w:pPr>
    </w:p>
    <w:p w:rsidR="008A73F7" w:rsidRDefault="0023098A" w:rsidP="0023098A">
      <w:pPr>
        <w:jc w:val="both"/>
        <w:rPr>
          <w:b/>
        </w:rPr>
      </w:pPr>
      <w:r>
        <w:rPr>
          <w:b/>
        </w:rPr>
        <w:t>1</w:t>
      </w:r>
      <w:r w:rsidR="008A73F7">
        <w:rPr>
          <w:b/>
        </w:rPr>
        <w:t>0</w:t>
      </w:r>
      <w:r w:rsidRPr="00460F9F">
        <w:rPr>
          <w:b/>
        </w:rPr>
        <w:t>. Zneškodňovanie tuhého</w:t>
      </w:r>
      <w:r w:rsidR="008A73F7">
        <w:rPr>
          <w:b/>
        </w:rPr>
        <w:t xml:space="preserve"> komunálneho</w:t>
      </w:r>
      <w:r w:rsidRPr="00460F9F">
        <w:rPr>
          <w:b/>
        </w:rPr>
        <w:t xml:space="preserve"> odpadu</w:t>
      </w:r>
      <w:r>
        <w:rPr>
          <w:b/>
        </w:rPr>
        <w:t xml:space="preserve"> a spôsob odstraňovania odpadových </w:t>
      </w:r>
      <w:r w:rsidR="008A73F7">
        <w:rPr>
          <w:b/>
        </w:rPr>
        <w:t xml:space="preserve">  </w:t>
      </w:r>
    </w:p>
    <w:p w:rsidR="0023098A" w:rsidRDefault="008A73F7" w:rsidP="0023098A">
      <w:pPr>
        <w:jc w:val="both"/>
        <w:rPr>
          <w:b/>
        </w:rPr>
      </w:pPr>
      <w:r>
        <w:rPr>
          <w:b/>
        </w:rPr>
        <w:t xml:space="preserve">      </w:t>
      </w:r>
      <w:r w:rsidR="005A6FF8">
        <w:rPr>
          <w:b/>
        </w:rPr>
        <w:t>V</w:t>
      </w:r>
      <w:r w:rsidR="0023098A">
        <w:rPr>
          <w:b/>
        </w:rPr>
        <w:t>ôd</w:t>
      </w:r>
    </w:p>
    <w:p w:rsidR="005A6FF8" w:rsidRPr="005A6FF8" w:rsidRDefault="005A6FF8" w:rsidP="0023098A">
      <w:pPr>
        <w:jc w:val="both"/>
      </w:pPr>
      <w:r>
        <w:rPr>
          <w:b/>
        </w:rPr>
        <w:t xml:space="preserve">- </w:t>
      </w:r>
      <w:r w:rsidRPr="005A6FF8">
        <w:t>uviesť frekvenciu vyprázdňovania odpadových nádob, ich čistenia a dezinfekcie</w:t>
      </w:r>
    </w:p>
    <w:p w:rsidR="0023098A" w:rsidRPr="005A6FF8" w:rsidRDefault="0023098A" w:rsidP="0023098A">
      <w:pPr>
        <w:jc w:val="both"/>
      </w:pPr>
      <w:r w:rsidRPr="005A6FF8">
        <w:t xml:space="preserve">- uviesť frekvenciu odvozu tuhého </w:t>
      </w:r>
      <w:r w:rsidR="008A73F7" w:rsidRPr="005A6FF8">
        <w:t xml:space="preserve">komunálneho </w:t>
      </w:r>
      <w:r w:rsidRPr="005A6FF8">
        <w:t>odpadu</w:t>
      </w:r>
    </w:p>
    <w:p w:rsidR="0023098A" w:rsidRDefault="0023098A" w:rsidP="0023098A">
      <w:pPr>
        <w:jc w:val="both"/>
      </w:pPr>
      <w:r>
        <w:t xml:space="preserve">- uviesť kto zmluvne zabezpečuje odvoz tuhého </w:t>
      </w:r>
      <w:r w:rsidR="00E70FFF">
        <w:t xml:space="preserve">komunálneho </w:t>
      </w:r>
      <w:r>
        <w:t xml:space="preserve">odpadu, </w:t>
      </w:r>
    </w:p>
    <w:p w:rsidR="0023098A" w:rsidRDefault="0023098A" w:rsidP="0023098A">
      <w:pPr>
        <w:jc w:val="both"/>
      </w:pPr>
      <w:r>
        <w:lastRenderedPageBreak/>
        <w:t>- uviesť či robíte aj separáciu odpadu</w:t>
      </w:r>
    </w:p>
    <w:p w:rsidR="0023098A" w:rsidRDefault="0023098A" w:rsidP="00176EB9">
      <w:pPr>
        <w:ind w:left="180" w:hanging="180"/>
        <w:jc w:val="both"/>
      </w:pPr>
      <w:r>
        <w:t>- uviesť spôsob odstraňovania odpadových vôd (kanalizácia, žumpa – uviesť aj interval vývozu, ČOV, septik)</w:t>
      </w:r>
    </w:p>
    <w:p w:rsidR="005A6FF8" w:rsidRPr="005A6FF8" w:rsidRDefault="005A6FF8" w:rsidP="00176EB9">
      <w:pPr>
        <w:ind w:left="180" w:hanging="180"/>
        <w:jc w:val="both"/>
        <w:rPr>
          <w:b/>
        </w:rPr>
      </w:pPr>
      <w:r w:rsidRPr="005A6FF8">
        <w:rPr>
          <w:b/>
        </w:rPr>
        <w:t xml:space="preserve">11. </w:t>
      </w:r>
      <w:r>
        <w:rPr>
          <w:b/>
        </w:rPr>
        <w:t>U</w:t>
      </w:r>
      <w:r w:rsidRPr="005A6FF8">
        <w:rPr>
          <w:b/>
        </w:rPr>
        <w:t xml:space="preserve">miestnenie lekárničky prvej pomoci, kto zodpovedá za jej obsah </w:t>
      </w:r>
    </w:p>
    <w:p w:rsidR="0023098A" w:rsidRPr="005A6FF8" w:rsidRDefault="0023098A" w:rsidP="0023098A">
      <w:pPr>
        <w:jc w:val="both"/>
        <w:rPr>
          <w:b/>
        </w:rPr>
      </w:pPr>
    </w:p>
    <w:p w:rsidR="0023098A" w:rsidRPr="00A976EF" w:rsidRDefault="0023098A" w:rsidP="0023098A">
      <w:pPr>
        <w:jc w:val="both"/>
        <w:rPr>
          <w:b/>
        </w:rPr>
      </w:pPr>
      <w:r>
        <w:rPr>
          <w:b/>
        </w:rPr>
        <w:t>1</w:t>
      </w:r>
      <w:r w:rsidR="005A6FF8">
        <w:rPr>
          <w:b/>
        </w:rPr>
        <w:t>2</w:t>
      </w:r>
      <w:r w:rsidRPr="00A976EF">
        <w:rPr>
          <w:b/>
        </w:rPr>
        <w:t>. Pokyny pre zamestnancov</w:t>
      </w:r>
    </w:p>
    <w:p w:rsidR="0023098A" w:rsidRDefault="0023098A" w:rsidP="0023098A">
      <w:pPr>
        <w:jc w:val="both"/>
        <w:rPr>
          <w:b/>
        </w:rPr>
      </w:pPr>
    </w:p>
    <w:p w:rsidR="0023098A" w:rsidRPr="00A976EF" w:rsidRDefault="0023098A" w:rsidP="0023098A">
      <w:pPr>
        <w:jc w:val="both"/>
        <w:rPr>
          <w:b/>
        </w:rPr>
      </w:pPr>
      <w:r w:rsidRPr="00A976EF">
        <w:rPr>
          <w:b/>
        </w:rPr>
        <w:t>1</w:t>
      </w:r>
      <w:r w:rsidR="005A6FF8">
        <w:rPr>
          <w:b/>
        </w:rPr>
        <w:t>3</w:t>
      </w:r>
      <w:r w:rsidRPr="00A976EF">
        <w:rPr>
          <w:b/>
        </w:rPr>
        <w:t>. Pokyny pre návštevníkov</w:t>
      </w:r>
    </w:p>
    <w:p w:rsidR="0023098A" w:rsidRDefault="0023098A" w:rsidP="0023098A">
      <w:pPr>
        <w:jc w:val="both"/>
      </w:pPr>
    </w:p>
    <w:p w:rsidR="0023098A" w:rsidRPr="00A976EF" w:rsidRDefault="0023098A" w:rsidP="009E5A3E">
      <w:pPr>
        <w:ind w:left="540" w:hanging="540"/>
        <w:jc w:val="both"/>
        <w:rPr>
          <w:b/>
        </w:rPr>
      </w:pPr>
      <w:r w:rsidRPr="00A976EF">
        <w:rPr>
          <w:b/>
        </w:rPr>
        <w:t>1</w:t>
      </w:r>
      <w:r w:rsidR="005A6FF8">
        <w:rPr>
          <w:b/>
        </w:rPr>
        <w:t>4</w:t>
      </w:r>
      <w:r w:rsidR="009E5A3E">
        <w:rPr>
          <w:b/>
        </w:rPr>
        <w:t xml:space="preserve">. </w:t>
      </w:r>
      <w:r w:rsidRPr="00A976EF">
        <w:rPr>
          <w:b/>
        </w:rPr>
        <w:t xml:space="preserve">Plán opatrení pre prípad mimoriadnych udalosti a havárií + telefónne čísla </w:t>
      </w:r>
      <w:r w:rsidR="009E5A3E">
        <w:rPr>
          <w:b/>
        </w:rPr>
        <w:t xml:space="preserve"> </w:t>
      </w:r>
      <w:r w:rsidRPr="00A976EF">
        <w:rPr>
          <w:b/>
        </w:rPr>
        <w:t>tiesňových volaní</w:t>
      </w:r>
    </w:p>
    <w:p w:rsidR="0023098A" w:rsidRDefault="0023098A" w:rsidP="0023098A">
      <w:pPr>
        <w:jc w:val="both"/>
      </w:pPr>
    </w:p>
    <w:p w:rsidR="0023098A" w:rsidRPr="00A976EF" w:rsidRDefault="0023098A" w:rsidP="00260D28">
      <w:pPr>
        <w:ind w:left="360" w:hanging="360"/>
        <w:jc w:val="both"/>
        <w:rPr>
          <w:b/>
        </w:rPr>
      </w:pPr>
      <w:r w:rsidRPr="00A976EF">
        <w:rPr>
          <w:b/>
        </w:rPr>
        <w:t>1</w:t>
      </w:r>
      <w:r w:rsidR="005A6FF8">
        <w:rPr>
          <w:b/>
        </w:rPr>
        <w:t>5</w:t>
      </w:r>
      <w:r w:rsidRPr="00A976EF">
        <w:rPr>
          <w:b/>
        </w:rPr>
        <w:t>. Uplatňovanie zákona č.</w:t>
      </w:r>
      <w:r>
        <w:rPr>
          <w:b/>
        </w:rPr>
        <w:t xml:space="preserve"> </w:t>
      </w:r>
      <w:r w:rsidRPr="00A976EF">
        <w:rPr>
          <w:b/>
        </w:rPr>
        <w:t>377/2004</w:t>
      </w:r>
      <w:r>
        <w:rPr>
          <w:b/>
        </w:rPr>
        <w:t xml:space="preserve"> </w:t>
      </w:r>
      <w:r w:rsidRPr="00A976EF">
        <w:rPr>
          <w:b/>
        </w:rPr>
        <w:t>Z.</w:t>
      </w:r>
      <w:r w:rsidR="00260D28">
        <w:rPr>
          <w:b/>
        </w:rPr>
        <w:t xml:space="preserve"> </w:t>
      </w:r>
      <w:r w:rsidRPr="00A976EF">
        <w:rPr>
          <w:b/>
        </w:rPr>
        <w:t>z. o ochrane nefajčiarov a o zmene a doplnení   niektorých zákonov</w:t>
      </w:r>
    </w:p>
    <w:p w:rsidR="00BE4D77" w:rsidRDefault="00BE4D77" w:rsidP="00BE4D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uviesť, že v priestoroch </w:t>
      </w:r>
      <w:r w:rsidR="00433DF1">
        <w:t>zariadenia</w:t>
      </w:r>
      <w:r>
        <w:t xml:space="preserve"> je zakázané fajčiť pre zamestnancov aj pre návštevníkov zariadenia + uviesť, že vo vstupných priestoroch sú umiestnené tabule o zákaze fajčiť, aj s uvedením inštitúcií, kde je možné ohlásiť prípadne porušenie zákona č. 377/2004 Z. z.</w:t>
      </w:r>
    </w:p>
    <w:p w:rsidR="0023098A" w:rsidRDefault="0023098A" w:rsidP="0023098A">
      <w:pPr>
        <w:jc w:val="both"/>
      </w:pPr>
    </w:p>
    <w:p w:rsidR="0023098A" w:rsidRDefault="0023098A" w:rsidP="0023098A">
      <w:pPr>
        <w:jc w:val="both"/>
        <w:rPr>
          <w:b/>
        </w:rPr>
      </w:pPr>
      <w:r w:rsidRPr="00A976EF">
        <w:rPr>
          <w:b/>
        </w:rPr>
        <w:t>1</w:t>
      </w:r>
      <w:r w:rsidR="005A6FF8">
        <w:rPr>
          <w:b/>
        </w:rPr>
        <w:t>6</w:t>
      </w:r>
      <w:r w:rsidRPr="00A976EF">
        <w:rPr>
          <w:b/>
        </w:rPr>
        <w:t>. Legislatíva</w:t>
      </w:r>
    </w:p>
    <w:p w:rsidR="0023098A" w:rsidRPr="00A976EF" w:rsidRDefault="0023098A" w:rsidP="0023098A">
      <w:pPr>
        <w:jc w:val="both"/>
        <w:rPr>
          <w:b/>
        </w:rPr>
      </w:pPr>
    </w:p>
    <w:p w:rsidR="0023098A" w:rsidRDefault="0023098A" w:rsidP="0023098A">
      <w:pPr>
        <w:ind w:left="180" w:hanging="180"/>
        <w:jc w:val="both"/>
      </w:pPr>
      <w:r w:rsidRPr="00DA32F4">
        <w:t>Prevádzkový poriadok bol vypracovaný v súlade so:</w:t>
      </w:r>
    </w:p>
    <w:p w:rsidR="00F807C5" w:rsidRDefault="00F807C5" w:rsidP="00F807C5">
      <w:pPr>
        <w:numPr>
          <w:ilvl w:val="0"/>
          <w:numId w:val="8"/>
        </w:numPr>
        <w:jc w:val="both"/>
      </w:pPr>
      <w:r>
        <w:t>Zákon</w:t>
      </w:r>
      <w:r w:rsidR="0078099E">
        <w:t>om</w:t>
      </w:r>
      <w:r>
        <w:t xml:space="preserve"> č. 355/2007  Z. z. o ochrane, podpore a rozvoji verejného zdravia a o zmene a doplnení niektorých zákonov v znení noviel</w:t>
      </w:r>
    </w:p>
    <w:p w:rsidR="00F807C5" w:rsidRPr="00DA32F4" w:rsidRDefault="00F807C5" w:rsidP="00F807C5">
      <w:pPr>
        <w:numPr>
          <w:ilvl w:val="0"/>
          <w:numId w:val="8"/>
        </w:numPr>
        <w:jc w:val="both"/>
      </w:pPr>
      <w:r w:rsidRPr="00DA32F4">
        <w:t>Zákon</w:t>
      </w:r>
      <w:r>
        <w:t>om</w:t>
      </w:r>
      <w:r w:rsidRPr="00DA32F4">
        <w:t xml:space="preserve"> č. 377/2004 Z.</w:t>
      </w:r>
      <w:r>
        <w:t xml:space="preserve"> </w:t>
      </w:r>
      <w:r w:rsidRPr="00DA32F4">
        <w:t>z. o ochrane nefajčiarov a o zmene a doplnení   niektorých zákonov</w:t>
      </w:r>
    </w:p>
    <w:p w:rsidR="00F807C5" w:rsidRDefault="00F807C5" w:rsidP="00F807C5">
      <w:pPr>
        <w:numPr>
          <w:ilvl w:val="0"/>
          <w:numId w:val="8"/>
        </w:numPr>
        <w:jc w:val="both"/>
      </w:pPr>
      <w:r>
        <w:t>Vyhláškou MZ SR č. 259/2008</w:t>
      </w:r>
      <w:r w:rsidR="002E6528">
        <w:t xml:space="preserve"> Z. z.</w:t>
      </w:r>
      <w:r>
        <w:t xml:space="preserve"> o podrobnostiach o požiadavkách na vnútorné prostredie budov a o minimálnych požiadavkách na byty nižšieho štandardu a na ubytovacie zariadenia</w:t>
      </w:r>
    </w:p>
    <w:p w:rsidR="0023098A" w:rsidRDefault="0023098A" w:rsidP="0023098A">
      <w:pPr>
        <w:jc w:val="both"/>
      </w:pPr>
    </w:p>
    <w:p w:rsidR="0023098A" w:rsidRDefault="0023098A" w:rsidP="0023098A">
      <w:pPr>
        <w:jc w:val="both"/>
      </w:pPr>
    </w:p>
    <w:p w:rsidR="007F4F6E" w:rsidRDefault="007F4F6E" w:rsidP="0023098A">
      <w:pPr>
        <w:jc w:val="both"/>
      </w:pPr>
    </w:p>
    <w:p w:rsidR="007F4F6E" w:rsidRDefault="007F4F6E" w:rsidP="0023098A">
      <w:pPr>
        <w:jc w:val="both"/>
      </w:pPr>
    </w:p>
    <w:p w:rsidR="0023098A" w:rsidRDefault="0023098A" w:rsidP="0023098A">
      <w:pPr>
        <w:jc w:val="both"/>
      </w:pPr>
    </w:p>
    <w:p w:rsidR="0023098A" w:rsidRPr="00CB517B" w:rsidRDefault="007F4F6E" w:rsidP="0023098A">
      <w:pPr>
        <w:jc w:val="both"/>
        <w:rPr>
          <w:b/>
        </w:rPr>
      </w:pPr>
      <w:r w:rsidRPr="002E6528">
        <w:rPr>
          <w:b/>
        </w:rPr>
        <w:t>Dátum</w:t>
      </w:r>
      <w:r w:rsidRPr="002E6528">
        <w:rPr>
          <w:b/>
        </w:rPr>
        <w:tab/>
      </w:r>
      <w:r w:rsidRPr="002E6528">
        <w:rPr>
          <w:b/>
        </w:rPr>
        <w:tab/>
      </w:r>
      <w:r w:rsidRPr="002E6528">
        <w:rPr>
          <w:b/>
        </w:rPr>
        <w:tab/>
      </w:r>
      <w:r w:rsidRPr="002E6528">
        <w:rPr>
          <w:b/>
        </w:rPr>
        <w:tab/>
      </w:r>
      <w:r w:rsidRPr="002E6528">
        <w:rPr>
          <w:b/>
        </w:rPr>
        <w:tab/>
      </w:r>
      <w:r w:rsidRPr="002E6528">
        <w:rPr>
          <w:b/>
        </w:rPr>
        <w:tab/>
      </w:r>
      <w:r w:rsidRPr="002E6528">
        <w:rPr>
          <w:b/>
        </w:rPr>
        <w:tab/>
        <w:t>pečiatka a podpis prevádzkovateľa</w:t>
      </w: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710F46" w:rsidRDefault="00710F46" w:rsidP="009E5A3E">
      <w:pPr>
        <w:rPr>
          <w:b/>
        </w:rPr>
      </w:pPr>
    </w:p>
    <w:p w:rsidR="009E5A3E" w:rsidRDefault="009E5A3E" w:rsidP="009E5A3E">
      <w:pPr>
        <w:rPr>
          <w:b/>
        </w:rPr>
      </w:pPr>
      <w:r>
        <w:rPr>
          <w:b/>
        </w:rPr>
        <w:t xml:space="preserve">Príloha </w:t>
      </w:r>
      <w:r w:rsidR="005A6FF8">
        <w:rPr>
          <w:b/>
        </w:rPr>
        <w:t>–</w:t>
      </w:r>
      <w:r w:rsidR="00E70FFF">
        <w:rPr>
          <w:b/>
        </w:rPr>
        <w:t xml:space="preserve"> VZOR</w:t>
      </w:r>
      <w:r w:rsidR="005A6FF8">
        <w:rPr>
          <w:b/>
        </w:rPr>
        <w:t xml:space="preserve"> Harmonogramu upratovania v ubytovacom zariadení</w:t>
      </w:r>
    </w:p>
    <w:p w:rsidR="009E5A3E" w:rsidRDefault="009E5A3E" w:rsidP="009E5A3E">
      <w:pPr>
        <w:rPr>
          <w:b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57"/>
        <w:gridCol w:w="1157"/>
        <w:gridCol w:w="1157"/>
        <w:gridCol w:w="1157"/>
        <w:gridCol w:w="1157"/>
        <w:gridCol w:w="1157"/>
        <w:gridCol w:w="1158"/>
      </w:tblGrid>
      <w:tr w:rsidR="009E5A3E">
        <w:tc>
          <w:tcPr>
            <w:tcW w:w="2700" w:type="dxa"/>
          </w:tcPr>
          <w:p w:rsidR="009E5A3E" w:rsidRDefault="009E5A3E" w:rsidP="009E5A3E"/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b/>
                <w:sz w:val="20"/>
              </w:rPr>
            </w:pPr>
            <w:r w:rsidRPr="00F57E32">
              <w:rPr>
                <w:b/>
                <w:sz w:val="20"/>
              </w:rPr>
              <w:t>Denné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b/>
                <w:sz w:val="20"/>
              </w:rPr>
            </w:pPr>
            <w:r w:rsidRPr="00F57E32">
              <w:rPr>
                <w:b/>
                <w:sz w:val="20"/>
              </w:rPr>
              <w:t>Týždenné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b/>
                <w:sz w:val="20"/>
              </w:rPr>
            </w:pPr>
            <w:r w:rsidRPr="00F57E32">
              <w:rPr>
                <w:b/>
                <w:sz w:val="20"/>
              </w:rPr>
              <w:t>Mesačne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b/>
                <w:sz w:val="18"/>
                <w:szCs w:val="18"/>
              </w:rPr>
            </w:pPr>
            <w:r w:rsidRPr="00F57E32">
              <w:rPr>
                <w:b/>
                <w:sz w:val="18"/>
                <w:szCs w:val="18"/>
              </w:rPr>
              <w:t>Štvrťročne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b/>
                <w:sz w:val="20"/>
              </w:rPr>
            </w:pPr>
            <w:r w:rsidRPr="00F57E32">
              <w:rPr>
                <w:b/>
                <w:sz w:val="20"/>
              </w:rPr>
              <w:t>Polročne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b/>
                <w:sz w:val="20"/>
              </w:rPr>
            </w:pPr>
            <w:r w:rsidRPr="00F57E32">
              <w:rPr>
                <w:b/>
                <w:sz w:val="20"/>
              </w:rPr>
              <w:t>Ročne</w:t>
            </w:r>
          </w:p>
        </w:tc>
        <w:tc>
          <w:tcPr>
            <w:tcW w:w="1158" w:type="dxa"/>
          </w:tcPr>
          <w:p w:rsidR="009E5A3E" w:rsidRPr="00F57E32" w:rsidRDefault="009E5A3E" w:rsidP="009E5A3E">
            <w:pPr>
              <w:jc w:val="center"/>
              <w:rPr>
                <w:b/>
                <w:sz w:val="18"/>
                <w:szCs w:val="18"/>
              </w:rPr>
            </w:pPr>
            <w:r w:rsidRPr="00F57E32">
              <w:rPr>
                <w:b/>
                <w:sz w:val="18"/>
                <w:szCs w:val="18"/>
              </w:rPr>
              <w:t>Dezinfekcia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Chodby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Schodištia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Podlahy spoločenských miestnosti</w:t>
            </w:r>
            <w:r w:rsidRPr="00F57E32">
              <w:t>, kuchynky</w:t>
            </w:r>
            <w:r>
              <w:t xml:space="preserve"> </w:t>
            </w:r>
            <w:r w:rsidRPr="00F57E32">
              <w:rPr>
                <w:sz w:val="20"/>
              </w:rPr>
              <w:t>(umývateľne umývať, textilné vysávať)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1157" w:type="dxa"/>
          </w:tcPr>
          <w:p w:rsidR="009E5A3E" w:rsidRPr="00E75D8E" w:rsidRDefault="009E5A3E" w:rsidP="009E5A3E">
            <w:pPr>
              <w:jc w:val="center"/>
              <w:rPr>
                <w:position w:val="-50"/>
              </w:rPr>
            </w:pPr>
            <w:r w:rsidRPr="00E75D8E">
              <w:rPr>
                <w:position w:val="-50"/>
              </w:rP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Madlá zábradlí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Kľučky dvier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 xml:space="preserve">Odpadkové koše </w:t>
            </w:r>
            <w:r w:rsidRPr="00F57E32">
              <w:rPr>
                <w:sz w:val="20"/>
              </w:rPr>
              <w:t>(vyprázdňovanie)</w:t>
            </w:r>
          </w:p>
        </w:tc>
        <w:tc>
          <w:tcPr>
            <w:tcW w:w="1157" w:type="dxa"/>
          </w:tcPr>
          <w:p w:rsidR="009E5A3E" w:rsidRPr="00660110" w:rsidRDefault="009E5A3E" w:rsidP="00660110">
            <w:pPr>
              <w:jc w:val="center"/>
              <w:rPr>
                <w:rFonts w:ascii="Times" w:hAnsi="Times"/>
              </w:rPr>
            </w:pPr>
            <w:r w:rsidRPr="00660110">
              <w:rPr>
                <w:rFonts w:ascii="Times" w:hAnsi="Times"/>
              </w:rPr>
              <w:t>x</w:t>
            </w:r>
          </w:p>
        </w:tc>
        <w:tc>
          <w:tcPr>
            <w:tcW w:w="1157" w:type="dxa"/>
          </w:tcPr>
          <w:p w:rsidR="009E5A3E" w:rsidRDefault="009E5A3E" w:rsidP="00660110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660110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660110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660110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660110">
            <w:pPr>
              <w:jc w:val="center"/>
            </w:pPr>
          </w:p>
        </w:tc>
        <w:tc>
          <w:tcPr>
            <w:tcW w:w="1158" w:type="dxa"/>
          </w:tcPr>
          <w:p w:rsidR="009E5A3E" w:rsidRPr="00660110" w:rsidRDefault="009E5A3E" w:rsidP="00660110">
            <w:pPr>
              <w:jc w:val="center"/>
              <w:rPr>
                <w:position w:val="-30"/>
                <w:sz w:val="18"/>
                <w:szCs w:val="18"/>
              </w:rPr>
            </w:pPr>
            <w:r w:rsidRPr="00660110">
              <w:rPr>
                <w:position w:val="-30"/>
                <w:sz w:val="18"/>
                <w:szCs w:val="18"/>
              </w:rPr>
              <w:t>1x týždenne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WC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660110" w:rsidP="009E5A3E">
            <w:pPr>
              <w:jc w:val="center"/>
            </w:pPr>
            <w:r>
              <w:t>1</w:t>
            </w:r>
            <w:r w:rsidR="009E5A3E">
              <w:t>x</w:t>
            </w:r>
            <w:r>
              <w:t xml:space="preserve"> denne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Umývadla vo WC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660110" w:rsidP="009E5A3E">
            <w:pPr>
              <w:jc w:val="center"/>
            </w:pPr>
            <w:r>
              <w:t>1x denne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Umývadla v</w:t>
            </w:r>
            <w:r w:rsidR="002164A4">
              <w:t xml:space="preserve"> umyvárňach 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660110" w:rsidP="009E5A3E">
            <w:pPr>
              <w:jc w:val="center"/>
            </w:pPr>
            <w:r>
              <w:t>1</w:t>
            </w:r>
            <w:r w:rsidR="009E5A3E">
              <w:t>x</w:t>
            </w:r>
            <w:r>
              <w:t xml:space="preserve"> denne</w:t>
            </w:r>
          </w:p>
        </w:tc>
      </w:tr>
      <w:tr w:rsidR="00660110">
        <w:tc>
          <w:tcPr>
            <w:tcW w:w="2700" w:type="dxa"/>
          </w:tcPr>
          <w:p w:rsidR="00660110" w:rsidRDefault="00660110" w:rsidP="009E5A3E">
            <w:r>
              <w:t>Umývadla pri ubytovacích izbách</w:t>
            </w:r>
          </w:p>
        </w:tc>
        <w:tc>
          <w:tcPr>
            <w:tcW w:w="1157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  <w:r w:rsidRPr="00660110">
              <w:rPr>
                <w:position w:val="-34"/>
              </w:rPr>
              <w:t>x</w:t>
            </w:r>
          </w:p>
        </w:tc>
        <w:tc>
          <w:tcPr>
            <w:tcW w:w="1157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</w:p>
        </w:tc>
        <w:tc>
          <w:tcPr>
            <w:tcW w:w="1157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</w:p>
        </w:tc>
        <w:tc>
          <w:tcPr>
            <w:tcW w:w="1157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</w:p>
        </w:tc>
        <w:tc>
          <w:tcPr>
            <w:tcW w:w="1157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</w:p>
        </w:tc>
        <w:tc>
          <w:tcPr>
            <w:tcW w:w="1157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</w:p>
        </w:tc>
        <w:tc>
          <w:tcPr>
            <w:tcW w:w="1158" w:type="dxa"/>
          </w:tcPr>
          <w:p w:rsidR="00660110" w:rsidRPr="00660110" w:rsidRDefault="00660110" w:rsidP="009E5A3E">
            <w:pPr>
              <w:jc w:val="center"/>
              <w:rPr>
                <w:position w:val="-34"/>
              </w:rPr>
            </w:pPr>
            <w:r>
              <w:rPr>
                <w:position w:val="-34"/>
              </w:rPr>
              <w:t>1</w:t>
            </w:r>
            <w:r w:rsidRPr="00660110">
              <w:rPr>
                <w:position w:val="-34"/>
              </w:rPr>
              <w:t>x</w:t>
            </w:r>
            <w:r>
              <w:rPr>
                <w:position w:val="-34"/>
              </w:rPr>
              <w:t xml:space="preserve"> denne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Sprchy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660110" w:rsidP="009E5A3E">
            <w:pPr>
              <w:jc w:val="center"/>
            </w:pPr>
            <w:r>
              <w:t>1</w:t>
            </w:r>
            <w:r w:rsidR="009E5A3E">
              <w:t>x</w:t>
            </w:r>
            <w:r>
              <w:t xml:space="preserve"> denne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Umývanie umývateľných obkladov stien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  <w:r w:rsidRPr="00F57E32">
              <w:rPr>
                <w:position w:val="-30"/>
              </w:rPr>
              <w:t>x</w:t>
            </w: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</w:p>
        </w:tc>
        <w:tc>
          <w:tcPr>
            <w:tcW w:w="1157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</w:p>
        </w:tc>
        <w:tc>
          <w:tcPr>
            <w:tcW w:w="1158" w:type="dxa"/>
          </w:tcPr>
          <w:p w:rsidR="009E5A3E" w:rsidRPr="00F57E32" w:rsidRDefault="009E5A3E" w:rsidP="009E5A3E">
            <w:pPr>
              <w:jc w:val="center"/>
              <w:rPr>
                <w:position w:val="-30"/>
              </w:rPr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 xml:space="preserve">Dvere 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24C76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Rohože v sprchách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Pr="00660110" w:rsidRDefault="00660110" w:rsidP="009E5A3E">
            <w:pPr>
              <w:jc w:val="center"/>
              <w:rPr>
                <w:sz w:val="18"/>
                <w:szCs w:val="18"/>
              </w:rPr>
            </w:pPr>
            <w:r w:rsidRPr="00660110">
              <w:rPr>
                <w:sz w:val="18"/>
                <w:szCs w:val="18"/>
              </w:rPr>
              <w:t>1</w:t>
            </w:r>
            <w:r w:rsidR="009E5A3E" w:rsidRPr="00660110">
              <w:rPr>
                <w:sz w:val="18"/>
                <w:szCs w:val="18"/>
              </w:rPr>
              <w:t>x</w:t>
            </w:r>
            <w:r w:rsidRPr="00660110">
              <w:rPr>
                <w:sz w:val="18"/>
                <w:szCs w:val="18"/>
              </w:rPr>
              <w:t xml:space="preserve"> týždenne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 xml:space="preserve">Koberce </w:t>
            </w:r>
            <w:r w:rsidRPr="00F57E32">
              <w:rPr>
                <w:sz w:val="20"/>
              </w:rPr>
              <w:t>(mokrou cestou)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24C76" w:rsidP="009E5A3E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 xml:space="preserve">Čalúnenie </w:t>
            </w:r>
            <w:r w:rsidRPr="00F57E32">
              <w:rPr>
                <w:sz w:val="20"/>
              </w:rPr>
              <w:t>(mokrou cestou)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24C76" w:rsidP="009E5A3E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Matrace (vysávanie</w:t>
            </w:r>
            <w:r w:rsidR="00924C76">
              <w:t>, prášenie</w:t>
            </w:r>
            <w:r>
              <w:t xml:space="preserve">) 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24C76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Pranie záclon a závesov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Čistenie žalúzií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 xml:space="preserve">Umývanie radiátorov – </w:t>
            </w:r>
            <w:r w:rsidRPr="00F57E32">
              <w:rPr>
                <w:sz w:val="20"/>
              </w:rPr>
              <w:t>vykurovacie obdobie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 xml:space="preserve">Umývanie radiátorov – </w:t>
            </w:r>
            <w:r w:rsidRPr="00F57E32">
              <w:rPr>
                <w:sz w:val="20"/>
              </w:rPr>
              <w:t>mimo vykurovacieho obdobia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Umývanie okien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E70FFF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Pr="00F57E32" w:rsidRDefault="009E5A3E" w:rsidP="009E5A3E">
            <w:pPr>
              <w:rPr>
                <w:sz w:val="22"/>
                <w:szCs w:val="22"/>
              </w:rPr>
            </w:pPr>
            <w:r w:rsidRPr="00F57E32">
              <w:rPr>
                <w:sz w:val="22"/>
                <w:szCs w:val="22"/>
              </w:rPr>
              <w:t xml:space="preserve">Umývanie nábytku </w:t>
            </w:r>
          </w:p>
        </w:tc>
        <w:tc>
          <w:tcPr>
            <w:tcW w:w="1157" w:type="dxa"/>
          </w:tcPr>
          <w:p w:rsidR="009E5A3E" w:rsidRPr="00990B11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Pr="00990B11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Pr="00990B11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Pr="00990B11" w:rsidRDefault="00924C76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Pr="00990B11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Pr="00990B11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Pr="00990B11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>
            <w:r>
              <w:t>Čistenie stropných svetiel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E70FFF" w:rsidP="009E5A3E">
            <w:pPr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E70FFF" w:rsidTr="00E65625">
        <w:tc>
          <w:tcPr>
            <w:tcW w:w="2700" w:type="dxa"/>
          </w:tcPr>
          <w:p w:rsidR="00E70FFF" w:rsidRDefault="00E70FFF" w:rsidP="009E5A3E">
            <w:r>
              <w:t>Maľovanie</w:t>
            </w:r>
          </w:p>
        </w:tc>
        <w:tc>
          <w:tcPr>
            <w:tcW w:w="8100" w:type="dxa"/>
            <w:gridSpan w:val="7"/>
          </w:tcPr>
          <w:p w:rsidR="00E70FFF" w:rsidRDefault="00E70FFF" w:rsidP="009E5A3E">
            <w:pPr>
              <w:jc w:val="center"/>
            </w:pPr>
            <w:r>
              <w:t>Najmenej 1x 2 roky</w:t>
            </w:r>
          </w:p>
        </w:tc>
      </w:tr>
      <w:tr w:rsidR="009E5A3E">
        <w:tc>
          <w:tcPr>
            <w:tcW w:w="2700" w:type="dxa"/>
          </w:tcPr>
          <w:p w:rsidR="009E5A3E" w:rsidRDefault="009E5A3E" w:rsidP="009E5A3E"/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  <w:tr w:rsidR="009E5A3E">
        <w:tc>
          <w:tcPr>
            <w:tcW w:w="2700" w:type="dxa"/>
          </w:tcPr>
          <w:p w:rsidR="009E5A3E" w:rsidRDefault="009E5A3E" w:rsidP="009E5A3E"/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7" w:type="dxa"/>
          </w:tcPr>
          <w:p w:rsidR="009E5A3E" w:rsidRDefault="009E5A3E" w:rsidP="009E5A3E">
            <w:pPr>
              <w:jc w:val="center"/>
            </w:pPr>
          </w:p>
        </w:tc>
        <w:tc>
          <w:tcPr>
            <w:tcW w:w="1158" w:type="dxa"/>
          </w:tcPr>
          <w:p w:rsidR="009E5A3E" w:rsidRDefault="009E5A3E" w:rsidP="009E5A3E">
            <w:pPr>
              <w:jc w:val="center"/>
            </w:pPr>
          </w:p>
        </w:tc>
      </w:tr>
    </w:tbl>
    <w:p w:rsidR="009E5A3E" w:rsidRDefault="009E5A3E" w:rsidP="009E5A3E"/>
    <w:p w:rsidR="009E5A3E" w:rsidRDefault="009E5A3E" w:rsidP="009E5A3E"/>
    <w:p w:rsidR="009E5A3E" w:rsidRDefault="009E5A3E" w:rsidP="009E5A3E">
      <w:pPr>
        <w:jc w:val="both"/>
      </w:pPr>
    </w:p>
    <w:p w:rsidR="009E5A3E" w:rsidRDefault="009E5A3E" w:rsidP="009E5A3E"/>
    <w:p w:rsidR="0023098A" w:rsidRDefault="0023098A" w:rsidP="0023098A"/>
    <w:p w:rsidR="001E29E0" w:rsidRDefault="001E29E0"/>
    <w:sectPr w:rsidR="001E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64" w:rsidRDefault="005A7D64" w:rsidP="00391FF0">
      <w:r>
        <w:separator/>
      </w:r>
    </w:p>
  </w:endnote>
  <w:endnote w:type="continuationSeparator" w:id="0">
    <w:p w:rsidR="005A7D64" w:rsidRDefault="005A7D64" w:rsidP="0039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64" w:rsidRDefault="005A7D64" w:rsidP="00391FF0">
      <w:r>
        <w:separator/>
      </w:r>
    </w:p>
  </w:footnote>
  <w:footnote w:type="continuationSeparator" w:id="0">
    <w:p w:rsidR="005A7D64" w:rsidRDefault="005A7D64" w:rsidP="0039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1F079D"/>
    <w:multiLevelType w:val="hybridMultilevel"/>
    <w:tmpl w:val="1AB84D7A"/>
    <w:lvl w:ilvl="0" w:tplc="DE18D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6409"/>
    <w:multiLevelType w:val="hybridMultilevel"/>
    <w:tmpl w:val="5F14F4FC"/>
    <w:lvl w:ilvl="0" w:tplc="5770D0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52C2"/>
    <w:multiLevelType w:val="hybridMultilevel"/>
    <w:tmpl w:val="3F02B8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41A0"/>
    <w:multiLevelType w:val="hybridMultilevel"/>
    <w:tmpl w:val="8C0C0F42"/>
    <w:lvl w:ilvl="0" w:tplc="DE18D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32E0A"/>
    <w:multiLevelType w:val="hybridMultilevel"/>
    <w:tmpl w:val="C766327E"/>
    <w:lvl w:ilvl="0" w:tplc="35A8F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754E3"/>
    <w:multiLevelType w:val="multilevel"/>
    <w:tmpl w:val="3F02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62C2"/>
    <w:multiLevelType w:val="hybridMultilevel"/>
    <w:tmpl w:val="B0C4BA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6BF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5B04"/>
    <w:multiLevelType w:val="hybridMultilevel"/>
    <w:tmpl w:val="43742CBC"/>
    <w:lvl w:ilvl="0" w:tplc="35A8F4E0">
      <w:start w:val="1"/>
      <w:numFmt w:val="bullet"/>
      <w:lvlText w:val="­"/>
      <w:lvlJc w:val="left"/>
      <w:pPr>
        <w:tabs>
          <w:tab w:val="num" w:pos="960"/>
        </w:tabs>
        <w:ind w:left="960" w:hanging="360"/>
      </w:pPr>
      <w:rPr>
        <w:rFonts w:ascii="Rockwell" w:hAnsi="Rockwel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8A"/>
    <w:rsid w:val="00052D7F"/>
    <w:rsid w:val="00072467"/>
    <w:rsid w:val="000C3D4A"/>
    <w:rsid w:val="00116E3C"/>
    <w:rsid w:val="00176EB9"/>
    <w:rsid w:val="001E29E0"/>
    <w:rsid w:val="001E408C"/>
    <w:rsid w:val="002164A4"/>
    <w:rsid w:val="0023098A"/>
    <w:rsid w:val="0024779A"/>
    <w:rsid w:val="00260D28"/>
    <w:rsid w:val="002E6528"/>
    <w:rsid w:val="002F4893"/>
    <w:rsid w:val="00356557"/>
    <w:rsid w:val="00391FF0"/>
    <w:rsid w:val="00433DF1"/>
    <w:rsid w:val="004F13AA"/>
    <w:rsid w:val="005A6FF8"/>
    <w:rsid w:val="005A7D64"/>
    <w:rsid w:val="00660110"/>
    <w:rsid w:val="006912CE"/>
    <w:rsid w:val="00710F46"/>
    <w:rsid w:val="0078099E"/>
    <w:rsid w:val="007C7A37"/>
    <w:rsid w:val="007F4F6E"/>
    <w:rsid w:val="008A2693"/>
    <w:rsid w:val="008A73F7"/>
    <w:rsid w:val="00924C76"/>
    <w:rsid w:val="009E5A3E"/>
    <w:rsid w:val="00A57DF3"/>
    <w:rsid w:val="00A6576D"/>
    <w:rsid w:val="00AD57D1"/>
    <w:rsid w:val="00AE48EE"/>
    <w:rsid w:val="00BE4D77"/>
    <w:rsid w:val="00C50C37"/>
    <w:rsid w:val="00CA3978"/>
    <w:rsid w:val="00CE5BD4"/>
    <w:rsid w:val="00DC1E2D"/>
    <w:rsid w:val="00DE6CEC"/>
    <w:rsid w:val="00E3161D"/>
    <w:rsid w:val="00E65625"/>
    <w:rsid w:val="00E70FFF"/>
    <w:rsid w:val="00E75D8E"/>
    <w:rsid w:val="00E85100"/>
    <w:rsid w:val="00EA700C"/>
    <w:rsid w:val="00EE4F8C"/>
    <w:rsid w:val="00F7186C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D1B14-9CCD-4A6E-9105-7710E31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98A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3098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391F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91FF0"/>
    <w:rPr>
      <w:sz w:val="24"/>
      <w:szCs w:val="24"/>
    </w:rPr>
  </w:style>
  <w:style w:type="paragraph" w:styleId="Pta">
    <w:name w:val="footer"/>
    <w:basedOn w:val="Normlny"/>
    <w:link w:val="PtaChar"/>
    <w:rsid w:val="00391FF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391FF0"/>
    <w:rPr>
      <w:sz w:val="24"/>
      <w:szCs w:val="24"/>
    </w:rPr>
  </w:style>
  <w:style w:type="character" w:styleId="Zstupntext">
    <w:name w:val="Placeholder Text"/>
    <w:uiPriority w:val="99"/>
    <w:semiHidden/>
    <w:rsid w:val="00391FF0"/>
    <w:rPr>
      <w:color w:val="808080"/>
    </w:rPr>
  </w:style>
  <w:style w:type="paragraph" w:customStyle="1" w:styleId="Nadpis1">
    <w:name w:val="Nadpis 1~~"/>
    <w:basedOn w:val="Normlny"/>
    <w:rsid w:val="00391FF0"/>
    <w:pPr>
      <w:widowControl w:val="0"/>
      <w:suppressAutoHyphens/>
      <w:jc w:val="both"/>
    </w:pPr>
    <w:rPr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391FF0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RÚVZ Banská Bystrica – odbor Hygieny detí a mládeže</vt:lpstr>
    </vt:vector>
  </TitlesOfParts>
  <Company>Regionálny úrad verejného zdravotníctva B. Bystrica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RÚVZ Banská Bystrica – odbor Hygieny detí a mládeže</dc:title>
  <dc:subject/>
  <dc:creator>janesikova</dc:creator>
  <cp:keywords/>
  <dc:description/>
  <cp:lastModifiedBy>Silvia</cp:lastModifiedBy>
  <cp:revision>2</cp:revision>
  <dcterms:created xsi:type="dcterms:W3CDTF">2022-12-15T10:56:00Z</dcterms:created>
  <dcterms:modified xsi:type="dcterms:W3CDTF">2022-12-15T10:56:00Z</dcterms:modified>
</cp:coreProperties>
</file>